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Pr="004C0318" w:rsidRDefault="00FD11F8" w:rsidP="00FD11F8">
      <w:pPr>
        <w:spacing w:after="0"/>
        <w:rPr>
          <w:rFonts w:ascii="Times New Roman" w:eastAsia="Calibri" w:hAnsi="Times New Roman" w:cs="Times New Roman"/>
        </w:rPr>
      </w:pPr>
      <w:r w:rsidRPr="004C0318">
        <w:rPr>
          <w:rFonts w:ascii="Times New Roman" w:hAnsi="Times New Roman" w:cs="Times New Roman"/>
        </w:rPr>
        <w:t>Принято на заседании</w:t>
      </w:r>
      <w:r w:rsidRPr="004C0318">
        <w:rPr>
          <w:rFonts w:ascii="Times New Roman" w:eastAsia="Calibri" w:hAnsi="Times New Roman" w:cs="Times New Roman"/>
        </w:rPr>
        <w:tab/>
      </w:r>
      <w:r w:rsidRPr="004C0318">
        <w:rPr>
          <w:rFonts w:ascii="Times New Roman" w:eastAsia="Calibri" w:hAnsi="Times New Roman" w:cs="Times New Roman"/>
        </w:rPr>
        <w:tab/>
        <w:t xml:space="preserve">                                                </w:t>
      </w:r>
      <w:r>
        <w:rPr>
          <w:rFonts w:ascii="Times New Roman" w:hAnsi="Times New Roman" w:cs="Times New Roman"/>
        </w:rPr>
        <w:t xml:space="preserve">  </w:t>
      </w:r>
      <w:r w:rsidRPr="004C0318">
        <w:rPr>
          <w:rFonts w:ascii="Times New Roman" w:eastAsia="Calibri" w:hAnsi="Times New Roman" w:cs="Times New Roman"/>
        </w:rPr>
        <w:t>Утверждаю:</w:t>
      </w:r>
    </w:p>
    <w:p w:rsidR="00FD11F8" w:rsidRPr="004C0318" w:rsidRDefault="00FD11F8" w:rsidP="00FD11F8">
      <w:pPr>
        <w:tabs>
          <w:tab w:val="left" w:pos="6525"/>
        </w:tabs>
        <w:spacing w:after="0"/>
        <w:rPr>
          <w:rFonts w:ascii="Times New Roman" w:eastAsia="Calibri" w:hAnsi="Times New Roman" w:cs="Times New Roman"/>
        </w:rPr>
      </w:pPr>
      <w:proofErr w:type="gramStart"/>
      <w:r w:rsidRPr="004C0318">
        <w:rPr>
          <w:rFonts w:ascii="Times New Roman" w:hAnsi="Times New Roman" w:cs="Times New Roman"/>
        </w:rPr>
        <w:t xml:space="preserve">Педсовета </w:t>
      </w:r>
      <w:r>
        <w:rPr>
          <w:rFonts w:ascii="Times New Roman" w:eastAsia="Calibri" w:hAnsi="Times New Roman" w:cs="Times New Roman"/>
        </w:rPr>
        <w:t xml:space="preserve"> МБ</w:t>
      </w:r>
      <w:r w:rsidRPr="004C0318">
        <w:rPr>
          <w:rFonts w:ascii="Times New Roman" w:eastAsia="Calibri" w:hAnsi="Times New Roman" w:cs="Times New Roman"/>
        </w:rPr>
        <w:t>ДОУ</w:t>
      </w:r>
      <w:proofErr w:type="gramEnd"/>
      <w:r w:rsidRPr="004C0318">
        <w:rPr>
          <w:rFonts w:ascii="Times New Roman" w:eastAsia="Calibri" w:hAnsi="Times New Roman" w:cs="Times New Roman"/>
        </w:rPr>
        <w:t xml:space="preserve"> «Берёзка» </w:t>
      </w:r>
      <w:r w:rsidRPr="004C0318">
        <w:rPr>
          <w:rFonts w:ascii="Times New Roman" w:hAnsi="Times New Roman" w:cs="Times New Roman"/>
        </w:rPr>
        <w:t xml:space="preserve">                                              </w:t>
      </w:r>
      <w:r>
        <w:rPr>
          <w:rFonts w:ascii="Times New Roman" w:hAnsi="Times New Roman" w:cs="Times New Roman"/>
        </w:rPr>
        <w:t xml:space="preserve"> </w:t>
      </w:r>
      <w:r w:rsidRPr="004C0318">
        <w:rPr>
          <w:rFonts w:ascii="Times New Roman" w:hAnsi="Times New Roman" w:cs="Times New Roman"/>
        </w:rPr>
        <w:t xml:space="preserve"> </w:t>
      </w:r>
      <w:r>
        <w:rPr>
          <w:rFonts w:ascii="Times New Roman" w:eastAsia="Calibri" w:hAnsi="Times New Roman" w:cs="Times New Roman"/>
        </w:rPr>
        <w:t>Заведующий МБ</w:t>
      </w:r>
      <w:r w:rsidRPr="004C0318">
        <w:rPr>
          <w:rFonts w:ascii="Times New Roman" w:eastAsia="Calibri" w:hAnsi="Times New Roman" w:cs="Times New Roman"/>
        </w:rPr>
        <w:t>ДОУ «Берёзка»</w:t>
      </w:r>
    </w:p>
    <w:p w:rsidR="00FD11F8" w:rsidRPr="004C0318" w:rsidRDefault="00325BAF" w:rsidP="00FD11F8">
      <w:pPr>
        <w:spacing w:after="0"/>
        <w:rPr>
          <w:rFonts w:ascii="Times New Roman" w:eastAsia="Calibri" w:hAnsi="Times New Roman" w:cs="Times New Roman"/>
        </w:rPr>
      </w:pPr>
      <w:r w:rsidRPr="00305E32">
        <w:rPr>
          <w:rFonts w:ascii="Times New Roman" w:eastAsia="Times New Roman" w:hAnsi="Times New Roman" w:cs="Times New Roman"/>
          <w:color w:val="000000"/>
          <w:sz w:val="24"/>
          <w:szCs w:val="24"/>
          <w:lang w:eastAsia="ru-RU"/>
        </w:rPr>
        <w:t>П</w:t>
      </w:r>
      <w:r w:rsidR="00FD11F8" w:rsidRPr="00305E32">
        <w:rPr>
          <w:rFonts w:ascii="Times New Roman" w:eastAsia="Times New Roman" w:hAnsi="Times New Roman" w:cs="Times New Roman"/>
          <w:color w:val="000000"/>
          <w:sz w:val="24"/>
          <w:szCs w:val="24"/>
          <w:lang w:eastAsia="ru-RU"/>
        </w:rPr>
        <w:t>ротокол</w:t>
      </w:r>
      <w:r w:rsidR="008F7690" w:rsidRPr="00305E32">
        <w:rPr>
          <w:rFonts w:ascii="Times New Roman" w:eastAsia="Times New Roman" w:hAnsi="Times New Roman" w:cs="Times New Roman"/>
          <w:color w:val="000000"/>
          <w:sz w:val="24"/>
          <w:szCs w:val="24"/>
          <w:lang w:eastAsia="ru-RU"/>
        </w:rPr>
        <w:t xml:space="preserve"> № </w:t>
      </w:r>
      <w:r w:rsidR="00FD11F8" w:rsidRPr="00305E32">
        <w:rPr>
          <w:rFonts w:ascii="Times New Roman" w:eastAsia="Times New Roman" w:hAnsi="Times New Roman" w:cs="Times New Roman"/>
          <w:color w:val="000000"/>
          <w:sz w:val="24"/>
          <w:szCs w:val="24"/>
          <w:lang w:eastAsia="ru-RU"/>
        </w:rPr>
        <w:t xml:space="preserve">  от «</w:t>
      </w:r>
      <w:r w:rsidR="00305E32">
        <w:rPr>
          <w:rFonts w:ascii="Times New Roman" w:eastAsia="Times New Roman" w:hAnsi="Times New Roman" w:cs="Times New Roman"/>
          <w:color w:val="000000"/>
          <w:sz w:val="24"/>
          <w:szCs w:val="24"/>
          <w:lang w:eastAsia="ru-RU"/>
        </w:rPr>
        <w:t>4</w:t>
      </w:r>
      <w:r w:rsidR="00FD11F8" w:rsidRPr="00305E32">
        <w:rPr>
          <w:rFonts w:ascii="Times New Roman" w:eastAsia="Times New Roman" w:hAnsi="Times New Roman" w:cs="Times New Roman"/>
          <w:color w:val="000000"/>
          <w:sz w:val="24"/>
          <w:szCs w:val="24"/>
          <w:lang w:eastAsia="ru-RU"/>
        </w:rPr>
        <w:t>»</w:t>
      </w:r>
      <w:r w:rsidRPr="00305E32">
        <w:rPr>
          <w:rFonts w:ascii="Times New Roman" w:eastAsia="Times New Roman" w:hAnsi="Times New Roman" w:cs="Times New Roman"/>
          <w:color w:val="000000"/>
          <w:sz w:val="24"/>
          <w:szCs w:val="24"/>
          <w:lang w:eastAsia="ru-RU"/>
        </w:rPr>
        <w:t xml:space="preserve"> </w:t>
      </w:r>
      <w:r w:rsidR="00305E32">
        <w:rPr>
          <w:rFonts w:ascii="Times New Roman" w:eastAsia="Times New Roman" w:hAnsi="Times New Roman" w:cs="Times New Roman"/>
          <w:color w:val="000000"/>
          <w:sz w:val="24"/>
          <w:szCs w:val="24"/>
          <w:lang w:eastAsia="ru-RU"/>
        </w:rPr>
        <w:t>15</w:t>
      </w:r>
      <w:r w:rsidR="00852931" w:rsidRPr="00305E32">
        <w:rPr>
          <w:rFonts w:ascii="Times New Roman" w:eastAsia="Times New Roman" w:hAnsi="Times New Roman" w:cs="Times New Roman"/>
          <w:color w:val="000000"/>
          <w:sz w:val="24"/>
          <w:szCs w:val="24"/>
          <w:lang w:eastAsia="ru-RU"/>
        </w:rPr>
        <w:t>.04.</w:t>
      </w:r>
      <w:r w:rsidR="00FD11F8" w:rsidRPr="00305E32">
        <w:rPr>
          <w:rFonts w:ascii="Times New Roman" w:eastAsia="Times New Roman" w:hAnsi="Times New Roman" w:cs="Times New Roman"/>
          <w:color w:val="000000"/>
          <w:sz w:val="24"/>
          <w:szCs w:val="24"/>
          <w:lang w:eastAsia="ru-RU"/>
        </w:rPr>
        <w:t>20</w:t>
      </w:r>
      <w:r w:rsidR="00305E32">
        <w:rPr>
          <w:rFonts w:ascii="Times New Roman" w:eastAsia="Times New Roman" w:hAnsi="Times New Roman" w:cs="Times New Roman"/>
          <w:color w:val="000000"/>
          <w:sz w:val="24"/>
          <w:szCs w:val="24"/>
          <w:lang w:eastAsia="ru-RU"/>
        </w:rPr>
        <w:t>24</w:t>
      </w:r>
      <w:r w:rsidR="00FD11F8" w:rsidRPr="00305E32">
        <w:rPr>
          <w:rFonts w:ascii="Times New Roman" w:eastAsia="Times New Roman" w:hAnsi="Times New Roman" w:cs="Times New Roman"/>
          <w:color w:val="000000"/>
          <w:sz w:val="24"/>
          <w:szCs w:val="24"/>
          <w:lang w:eastAsia="ru-RU"/>
        </w:rPr>
        <w:t>г</w:t>
      </w:r>
      <w:r w:rsidR="00FD11F8" w:rsidRPr="004C0318">
        <w:rPr>
          <w:rFonts w:ascii="Times New Roman" w:eastAsia="Times New Roman" w:hAnsi="Times New Roman" w:cs="Times New Roman"/>
          <w:color w:val="000000"/>
          <w:sz w:val="24"/>
          <w:szCs w:val="24"/>
          <w:lang w:eastAsia="ru-RU"/>
        </w:rPr>
        <w:t xml:space="preserve"> </w:t>
      </w:r>
      <w:r w:rsidR="00FD11F8" w:rsidRPr="004C0318">
        <w:rPr>
          <w:rFonts w:ascii="Times New Roman" w:eastAsia="Calibri" w:hAnsi="Times New Roman" w:cs="Times New Roman"/>
        </w:rPr>
        <w:t xml:space="preserve">    </w:t>
      </w:r>
      <w:r w:rsidR="00FD11F8" w:rsidRPr="004C0318">
        <w:rPr>
          <w:rFonts w:ascii="Times New Roman" w:hAnsi="Times New Roman" w:cs="Times New Roman"/>
        </w:rPr>
        <w:tab/>
      </w:r>
      <w:r w:rsidR="00FD11F8" w:rsidRPr="004C0318">
        <w:rPr>
          <w:rFonts w:ascii="Times New Roman" w:eastAsia="Calibri" w:hAnsi="Times New Roman" w:cs="Times New Roman"/>
        </w:rPr>
        <w:t xml:space="preserve">  </w:t>
      </w:r>
      <w:r w:rsidR="00FD11F8" w:rsidRPr="004C0318">
        <w:rPr>
          <w:rFonts w:ascii="Times New Roman" w:hAnsi="Times New Roman" w:cs="Times New Roman"/>
        </w:rPr>
        <w:t xml:space="preserve">                </w:t>
      </w:r>
      <w:r w:rsidR="00FD11F8">
        <w:rPr>
          <w:rFonts w:ascii="Times New Roman" w:hAnsi="Times New Roman" w:cs="Times New Roman"/>
        </w:rPr>
        <w:t xml:space="preserve">       </w:t>
      </w:r>
      <w:r w:rsidR="00BC2D71">
        <w:rPr>
          <w:rFonts w:ascii="Times New Roman" w:eastAsia="Calibri" w:hAnsi="Times New Roman" w:cs="Times New Roman"/>
        </w:rPr>
        <w:t>_____________ Хорошая Т.Н.</w:t>
      </w:r>
    </w:p>
    <w:p w:rsidR="00FD11F8" w:rsidRPr="0082778E" w:rsidRDefault="00FD11F8" w:rsidP="00FD11F8">
      <w:pPr>
        <w:tabs>
          <w:tab w:val="left" w:pos="6525"/>
        </w:tabs>
        <w:spacing w:after="0"/>
        <w:rPr>
          <w:rFonts w:ascii="Times New Roman" w:eastAsia="Times New Roman" w:hAnsi="Times New Roman" w:cs="Times New Roman"/>
          <w:color w:val="000000"/>
          <w:sz w:val="24"/>
          <w:szCs w:val="24"/>
          <w:lang w:eastAsia="ru-RU"/>
        </w:rPr>
      </w:pPr>
      <w:r w:rsidRPr="004C0318">
        <w:rPr>
          <w:rFonts w:ascii="Times New Roman" w:eastAsia="Calibri" w:hAnsi="Times New Roman" w:cs="Times New Roman"/>
        </w:rPr>
        <w:t xml:space="preserve">           </w:t>
      </w:r>
      <w:r w:rsidRPr="004C0318">
        <w:rPr>
          <w:rFonts w:ascii="Times New Roman" w:hAnsi="Times New Roman" w:cs="Times New Roman"/>
        </w:rPr>
        <w:t xml:space="preserve">                                                                                          </w:t>
      </w:r>
      <w:r w:rsidRPr="00A21140">
        <w:rPr>
          <w:rFonts w:ascii="Times New Roman" w:eastAsia="Times New Roman" w:hAnsi="Times New Roman" w:cs="Times New Roman"/>
          <w:color w:val="000000"/>
          <w:sz w:val="24"/>
          <w:szCs w:val="24"/>
          <w:lang w:eastAsia="ru-RU"/>
        </w:rPr>
        <w:t xml:space="preserve">Приказ </w:t>
      </w:r>
      <w:r w:rsidRPr="0082778E">
        <w:rPr>
          <w:rFonts w:ascii="Times New Roman" w:eastAsia="Times New Roman" w:hAnsi="Times New Roman" w:cs="Times New Roman"/>
          <w:color w:val="000000"/>
          <w:sz w:val="24"/>
          <w:szCs w:val="24"/>
          <w:lang w:eastAsia="ru-RU"/>
        </w:rPr>
        <w:t>№</w:t>
      </w:r>
      <w:r w:rsidR="00A21140" w:rsidRPr="0082778E">
        <w:rPr>
          <w:rFonts w:ascii="Times New Roman" w:eastAsia="Times New Roman" w:hAnsi="Times New Roman" w:cs="Times New Roman"/>
          <w:color w:val="000000"/>
          <w:sz w:val="24"/>
          <w:szCs w:val="24"/>
          <w:lang w:eastAsia="ru-RU"/>
        </w:rPr>
        <w:t xml:space="preserve"> </w:t>
      </w:r>
      <w:r w:rsidR="0082778E">
        <w:rPr>
          <w:rFonts w:ascii="Times New Roman" w:eastAsia="Times New Roman" w:hAnsi="Times New Roman" w:cs="Times New Roman"/>
          <w:color w:val="000000"/>
          <w:sz w:val="24"/>
          <w:szCs w:val="24"/>
          <w:lang w:eastAsia="ru-RU"/>
        </w:rPr>
        <w:t>31</w:t>
      </w:r>
      <w:r w:rsidR="00325BAF" w:rsidRPr="0082778E">
        <w:rPr>
          <w:rFonts w:ascii="Times New Roman" w:eastAsia="Times New Roman" w:hAnsi="Times New Roman" w:cs="Times New Roman"/>
          <w:color w:val="000000"/>
          <w:sz w:val="24"/>
          <w:szCs w:val="24"/>
          <w:lang w:eastAsia="ru-RU"/>
        </w:rPr>
        <w:t>-о</w:t>
      </w:r>
      <w:r w:rsidRPr="0082778E">
        <w:rPr>
          <w:rFonts w:ascii="Times New Roman" w:eastAsia="Times New Roman" w:hAnsi="Times New Roman" w:cs="Times New Roman"/>
          <w:color w:val="000000"/>
          <w:sz w:val="24"/>
          <w:szCs w:val="24"/>
          <w:lang w:eastAsia="ru-RU"/>
        </w:rPr>
        <w:t xml:space="preserve">  </w:t>
      </w:r>
    </w:p>
    <w:p w:rsidR="00FD11F8" w:rsidRDefault="00FD11F8" w:rsidP="00FD11F8">
      <w:pPr>
        <w:tabs>
          <w:tab w:val="left" w:pos="6525"/>
        </w:tabs>
        <w:spacing w:after="0"/>
        <w:rPr>
          <w:rFonts w:ascii="Times New Roman" w:hAnsi="Times New Roman" w:cs="Times New Roman"/>
        </w:rPr>
      </w:pPr>
      <w:r w:rsidRPr="0082778E">
        <w:rPr>
          <w:rFonts w:ascii="Times New Roman" w:eastAsia="Times New Roman" w:hAnsi="Times New Roman" w:cs="Times New Roman"/>
          <w:color w:val="000000"/>
          <w:sz w:val="24"/>
          <w:szCs w:val="24"/>
          <w:lang w:eastAsia="ru-RU"/>
        </w:rPr>
        <w:t xml:space="preserve">                                                                                             от «</w:t>
      </w:r>
      <w:r w:rsidR="0082778E">
        <w:rPr>
          <w:rFonts w:ascii="Times New Roman" w:eastAsia="Times New Roman" w:hAnsi="Times New Roman" w:cs="Times New Roman"/>
          <w:color w:val="000000"/>
          <w:sz w:val="24"/>
          <w:szCs w:val="24"/>
          <w:lang w:eastAsia="ru-RU"/>
        </w:rPr>
        <w:t>15</w:t>
      </w:r>
      <w:r w:rsidRPr="0082778E">
        <w:rPr>
          <w:rFonts w:ascii="Times New Roman" w:eastAsia="Times New Roman" w:hAnsi="Times New Roman" w:cs="Times New Roman"/>
          <w:color w:val="000000"/>
          <w:sz w:val="24"/>
          <w:szCs w:val="24"/>
          <w:lang w:eastAsia="ru-RU"/>
        </w:rPr>
        <w:t>»</w:t>
      </w:r>
      <w:r w:rsidR="00325BAF" w:rsidRPr="0082778E">
        <w:rPr>
          <w:rFonts w:ascii="Times New Roman" w:eastAsia="Times New Roman" w:hAnsi="Times New Roman" w:cs="Times New Roman"/>
          <w:color w:val="000000"/>
          <w:sz w:val="24"/>
          <w:szCs w:val="24"/>
          <w:lang w:eastAsia="ru-RU"/>
        </w:rPr>
        <w:t xml:space="preserve"> апреля </w:t>
      </w:r>
      <w:r w:rsidRPr="0082778E">
        <w:rPr>
          <w:rFonts w:ascii="Times New Roman" w:eastAsia="Times New Roman" w:hAnsi="Times New Roman" w:cs="Times New Roman"/>
          <w:color w:val="000000"/>
          <w:sz w:val="24"/>
          <w:szCs w:val="24"/>
          <w:lang w:eastAsia="ru-RU"/>
        </w:rPr>
        <w:t>20</w:t>
      </w:r>
      <w:r w:rsidR="006356B1" w:rsidRPr="0082778E">
        <w:rPr>
          <w:rFonts w:ascii="Times New Roman" w:eastAsia="Times New Roman" w:hAnsi="Times New Roman" w:cs="Times New Roman"/>
          <w:color w:val="000000"/>
          <w:sz w:val="24"/>
          <w:szCs w:val="24"/>
          <w:lang w:eastAsia="ru-RU"/>
        </w:rPr>
        <w:t>2</w:t>
      </w:r>
      <w:r w:rsidR="0082778E">
        <w:rPr>
          <w:rFonts w:ascii="Times New Roman" w:eastAsia="Times New Roman" w:hAnsi="Times New Roman" w:cs="Times New Roman"/>
          <w:color w:val="000000"/>
          <w:sz w:val="24"/>
          <w:szCs w:val="24"/>
          <w:lang w:eastAsia="ru-RU"/>
        </w:rPr>
        <w:t>4</w:t>
      </w:r>
      <w:bookmarkStart w:id="0" w:name="_GoBack"/>
      <w:bookmarkEnd w:id="0"/>
      <w:r w:rsidRPr="0082778E">
        <w:rPr>
          <w:rFonts w:ascii="Times New Roman" w:eastAsia="Times New Roman" w:hAnsi="Times New Roman" w:cs="Times New Roman"/>
          <w:color w:val="000000"/>
          <w:sz w:val="24"/>
          <w:szCs w:val="24"/>
          <w:lang w:eastAsia="ru-RU"/>
        </w:rPr>
        <w:t xml:space="preserve"> г</w:t>
      </w:r>
      <w:r w:rsidRPr="004C0318">
        <w:rPr>
          <w:rFonts w:ascii="Times New Roman" w:eastAsia="Calibri" w:hAnsi="Times New Roman" w:cs="Times New Roman"/>
        </w:rPr>
        <w:t xml:space="preserve">                          </w:t>
      </w: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A65511" w:rsidRDefault="00A65511" w:rsidP="00FD11F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Отчёт о результатах</w:t>
      </w:r>
      <w:r w:rsidR="00433C57">
        <w:rPr>
          <w:rFonts w:ascii="Times New Roman" w:hAnsi="Times New Roman" w:cs="Times New Roman"/>
          <w:b/>
          <w:sz w:val="28"/>
          <w:szCs w:val="28"/>
        </w:rPr>
        <w:t xml:space="preserve"> </w:t>
      </w:r>
    </w:p>
    <w:p w:rsidR="00E644B1" w:rsidRPr="00175742" w:rsidRDefault="00E45E2C" w:rsidP="00FD11F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самообследования за 2023</w:t>
      </w:r>
      <w:r w:rsidR="00291ADF">
        <w:rPr>
          <w:rFonts w:ascii="Times New Roman" w:hAnsi="Times New Roman" w:cs="Times New Roman"/>
          <w:b/>
          <w:sz w:val="28"/>
          <w:szCs w:val="28"/>
        </w:rPr>
        <w:t xml:space="preserve"> уч. г</w:t>
      </w:r>
      <w:r w:rsidR="00882590">
        <w:rPr>
          <w:rFonts w:ascii="Times New Roman" w:hAnsi="Times New Roman" w:cs="Times New Roman"/>
          <w:b/>
          <w:sz w:val="28"/>
          <w:szCs w:val="28"/>
        </w:rPr>
        <w:t>.</w:t>
      </w:r>
    </w:p>
    <w:p w:rsidR="00291ADF" w:rsidRDefault="00175742" w:rsidP="00FD11F8">
      <w:pPr>
        <w:spacing w:after="0" w:line="360" w:lineRule="auto"/>
        <w:jc w:val="center"/>
        <w:rPr>
          <w:rFonts w:ascii="Times New Roman" w:hAnsi="Times New Roman" w:cs="Times New Roman"/>
          <w:b/>
          <w:sz w:val="28"/>
          <w:szCs w:val="28"/>
        </w:rPr>
      </w:pPr>
      <w:r w:rsidRPr="00175742">
        <w:rPr>
          <w:rFonts w:ascii="Times New Roman" w:hAnsi="Times New Roman" w:cs="Times New Roman"/>
          <w:b/>
          <w:sz w:val="28"/>
          <w:szCs w:val="28"/>
        </w:rPr>
        <w:t xml:space="preserve">Муниципального </w:t>
      </w:r>
      <w:r w:rsidR="00291ADF">
        <w:rPr>
          <w:rFonts w:ascii="Times New Roman" w:hAnsi="Times New Roman" w:cs="Times New Roman"/>
          <w:b/>
          <w:sz w:val="28"/>
          <w:szCs w:val="28"/>
        </w:rPr>
        <w:t>бюджетного</w:t>
      </w:r>
      <w:r w:rsidRPr="00175742">
        <w:rPr>
          <w:rFonts w:ascii="Times New Roman" w:hAnsi="Times New Roman" w:cs="Times New Roman"/>
          <w:b/>
          <w:sz w:val="28"/>
          <w:szCs w:val="28"/>
        </w:rPr>
        <w:t xml:space="preserve"> </w:t>
      </w:r>
    </w:p>
    <w:p w:rsidR="00175742" w:rsidRPr="00175742" w:rsidRDefault="00175742" w:rsidP="00FD11F8">
      <w:pPr>
        <w:spacing w:after="0" w:line="360" w:lineRule="auto"/>
        <w:jc w:val="center"/>
        <w:rPr>
          <w:rFonts w:ascii="Times New Roman" w:hAnsi="Times New Roman" w:cs="Times New Roman"/>
          <w:b/>
          <w:sz w:val="28"/>
          <w:szCs w:val="28"/>
        </w:rPr>
      </w:pPr>
      <w:r w:rsidRPr="00175742">
        <w:rPr>
          <w:rFonts w:ascii="Times New Roman" w:hAnsi="Times New Roman" w:cs="Times New Roman"/>
          <w:b/>
          <w:sz w:val="28"/>
          <w:szCs w:val="28"/>
        </w:rPr>
        <w:t>дошкольного образовательного учреждения</w:t>
      </w:r>
    </w:p>
    <w:p w:rsidR="00175742" w:rsidRPr="00175742" w:rsidRDefault="00175742" w:rsidP="00FD11F8">
      <w:pPr>
        <w:spacing w:after="0" w:line="360" w:lineRule="auto"/>
        <w:jc w:val="center"/>
        <w:rPr>
          <w:rFonts w:ascii="Times New Roman" w:hAnsi="Times New Roman" w:cs="Times New Roman"/>
          <w:b/>
          <w:sz w:val="28"/>
          <w:szCs w:val="28"/>
        </w:rPr>
      </w:pPr>
      <w:r w:rsidRPr="00175742">
        <w:rPr>
          <w:rFonts w:ascii="Times New Roman" w:hAnsi="Times New Roman" w:cs="Times New Roman"/>
          <w:b/>
          <w:sz w:val="28"/>
          <w:szCs w:val="28"/>
        </w:rPr>
        <w:t>«Детский сад комбинированного вида «Берёзка»</w:t>
      </w:r>
    </w:p>
    <w:p w:rsidR="00175742" w:rsidRDefault="00BC2D71" w:rsidP="00FD11F8">
      <w:pPr>
        <w:spacing w:after="0" w:line="360" w:lineRule="auto"/>
        <w:jc w:val="center"/>
        <w:rPr>
          <w:rFonts w:ascii="Times New Roman" w:hAnsi="Times New Roman" w:cs="Times New Roman"/>
          <w:b/>
          <w:sz w:val="28"/>
          <w:szCs w:val="28"/>
        </w:rPr>
      </w:pPr>
      <w:r w:rsidRPr="00175742">
        <w:rPr>
          <w:rFonts w:ascii="Times New Roman" w:hAnsi="Times New Roman" w:cs="Times New Roman"/>
          <w:b/>
          <w:sz w:val="28"/>
          <w:szCs w:val="28"/>
        </w:rPr>
        <w:t>Город Кодинск</w:t>
      </w:r>
      <w:r w:rsidR="00175742" w:rsidRPr="00175742">
        <w:rPr>
          <w:rFonts w:ascii="Times New Roman" w:hAnsi="Times New Roman" w:cs="Times New Roman"/>
          <w:b/>
          <w:sz w:val="28"/>
          <w:szCs w:val="28"/>
        </w:rPr>
        <w:t>, Кежемский район</w:t>
      </w:r>
    </w:p>
    <w:p w:rsidR="00882590" w:rsidRDefault="00882590"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Pr="00FD11F8" w:rsidRDefault="00FD11F8" w:rsidP="00FD11F8">
      <w:pPr>
        <w:spacing w:after="0" w:line="240" w:lineRule="auto"/>
        <w:jc w:val="center"/>
        <w:rPr>
          <w:rFonts w:ascii="Times New Roman" w:hAnsi="Times New Roman" w:cs="Times New Roman"/>
          <w:sz w:val="24"/>
          <w:szCs w:val="24"/>
        </w:rPr>
      </w:pPr>
      <w:r w:rsidRPr="00FD11F8">
        <w:rPr>
          <w:rFonts w:ascii="Times New Roman" w:hAnsi="Times New Roman" w:cs="Times New Roman"/>
          <w:sz w:val="24"/>
          <w:szCs w:val="24"/>
        </w:rPr>
        <w:t>Кодинск, 20</w:t>
      </w:r>
      <w:r w:rsidR="00E45E2C">
        <w:rPr>
          <w:rFonts w:ascii="Times New Roman" w:hAnsi="Times New Roman" w:cs="Times New Roman"/>
          <w:sz w:val="24"/>
          <w:szCs w:val="24"/>
        </w:rPr>
        <w:t>24</w:t>
      </w:r>
    </w:p>
    <w:p w:rsidR="00132368" w:rsidRDefault="00132368" w:rsidP="00175742">
      <w:pPr>
        <w:spacing w:after="0" w:line="240" w:lineRule="auto"/>
        <w:jc w:val="center"/>
        <w:rPr>
          <w:rFonts w:ascii="Times New Roman" w:hAnsi="Times New Roman" w:cs="Times New Roman"/>
          <w:b/>
          <w:sz w:val="28"/>
          <w:szCs w:val="28"/>
        </w:rPr>
      </w:pPr>
    </w:p>
    <w:p w:rsidR="00FD11F8" w:rsidRDefault="00FD11F8" w:rsidP="00175742">
      <w:pPr>
        <w:spacing w:after="0" w:line="240" w:lineRule="auto"/>
        <w:jc w:val="center"/>
        <w:rPr>
          <w:rFonts w:ascii="Times New Roman" w:hAnsi="Times New Roman" w:cs="Times New Roman"/>
          <w:b/>
          <w:sz w:val="28"/>
          <w:szCs w:val="28"/>
        </w:rPr>
      </w:pPr>
    </w:p>
    <w:p w:rsidR="00FD11F8" w:rsidRDefault="001C2B28" w:rsidP="001C2B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tbl>
      <w:tblPr>
        <w:tblStyle w:val="a3"/>
        <w:tblW w:w="0" w:type="auto"/>
        <w:tblLook w:val="04A0" w:firstRow="1" w:lastRow="0" w:firstColumn="1" w:lastColumn="0" w:noHBand="0" w:noVBand="1"/>
      </w:tblPr>
      <w:tblGrid>
        <w:gridCol w:w="665"/>
        <w:gridCol w:w="5939"/>
        <w:gridCol w:w="2654"/>
      </w:tblGrid>
      <w:tr w:rsidR="00132368" w:rsidRPr="00132368" w:rsidTr="00FD11F8">
        <w:tc>
          <w:tcPr>
            <w:tcW w:w="675" w:type="dxa"/>
          </w:tcPr>
          <w:p w:rsidR="00132368" w:rsidRPr="00132368" w:rsidRDefault="00FD11F8" w:rsidP="00152CCD">
            <w:pPr>
              <w:jc w:val="center"/>
              <w:rPr>
                <w:rFonts w:ascii="Times New Roman" w:hAnsi="Times New Roman" w:cs="Times New Roman"/>
                <w:sz w:val="24"/>
                <w:szCs w:val="24"/>
              </w:rPr>
            </w:pPr>
            <w:r>
              <w:rPr>
                <w:rFonts w:ascii="Times New Roman" w:hAnsi="Times New Roman" w:cs="Times New Roman"/>
                <w:sz w:val="24"/>
                <w:szCs w:val="24"/>
              </w:rPr>
              <w:t>№</w:t>
            </w:r>
          </w:p>
        </w:tc>
        <w:tc>
          <w:tcPr>
            <w:tcW w:w="6096" w:type="dxa"/>
          </w:tcPr>
          <w:p w:rsidR="00132368" w:rsidRPr="00132368" w:rsidRDefault="00FD11F8" w:rsidP="00152CCD">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713" w:type="dxa"/>
          </w:tcPr>
          <w:p w:rsidR="00132368" w:rsidRPr="00132368" w:rsidRDefault="00FD11F8" w:rsidP="00152CCD">
            <w:pPr>
              <w:jc w:val="center"/>
              <w:rPr>
                <w:rFonts w:ascii="Times New Roman" w:hAnsi="Times New Roman" w:cs="Times New Roman"/>
                <w:sz w:val="24"/>
                <w:szCs w:val="24"/>
              </w:rPr>
            </w:pPr>
            <w:r>
              <w:rPr>
                <w:rFonts w:ascii="Times New Roman" w:hAnsi="Times New Roman" w:cs="Times New Roman"/>
                <w:sz w:val="24"/>
                <w:szCs w:val="24"/>
              </w:rPr>
              <w:t xml:space="preserve">Страницы </w:t>
            </w:r>
          </w:p>
        </w:tc>
      </w:tr>
      <w:tr w:rsidR="007E307C" w:rsidRPr="00132368" w:rsidTr="007E307C">
        <w:tc>
          <w:tcPr>
            <w:tcW w:w="6771" w:type="dxa"/>
            <w:gridSpan w:val="2"/>
          </w:tcPr>
          <w:p w:rsidR="007E307C" w:rsidRDefault="007E307C" w:rsidP="00152CCD">
            <w:pPr>
              <w:jc w:val="center"/>
              <w:rPr>
                <w:rFonts w:ascii="Times New Roman" w:hAnsi="Times New Roman" w:cs="Times New Roman"/>
                <w:sz w:val="24"/>
                <w:szCs w:val="24"/>
              </w:rPr>
            </w:pPr>
            <w:r w:rsidRPr="007E307C">
              <w:rPr>
                <w:rFonts w:ascii="Times New Roman" w:hAnsi="Times New Roman" w:cs="Times New Roman"/>
                <w:b/>
                <w:sz w:val="24"/>
                <w:szCs w:val="24"/>
              </w:rPr>
              <w:t>АНАЛИТИЧЕСКАЯ ЧАСТЬ</w:t>
            </w:r>
          </w:p>
        </w:tc>
        <w:tc>
          <w:tcPr>
            <w:tcW w:w="2713" w:type="dxa"/>
          </w:tcPr>
          <w:p w:rsidR="007E307C" w:rsidRDefault="007E307C" w:rsidP="00152CCD">
            <w:pPr>
              <w:jc w:val="center"/>
              <w:rPr>
                <w:rFonts w:ascii="Times New Roman" w:hAnsi="Times New Roman" w:cs="Times New Roman"/>
                <w:sz w:val="24"/>
                <w:szCs w:val="24"/>
              </w:rPr>
            </w:pPr>
          </w:p>
        </w:tc>
      </w:tr>
      <w:tr w:rsidR="00132368" w:rsidRPr="00132368" w:rsidTr="00FD11F8">
        <w:tc>
          <w:tcPr>
            <w:tcW w:w="675" w:type="dxa"/>
          </w:tcPr>
          <w:p w:rsidR="00132368" w:rsidRPr="00FD11F8" w:rsidRDefault="00132368" w:rsidP="00152CCD">
            <w:pPr>
              <w:pStyle w:val="a8"/>
              <w:numPr>
                <w:ilvl w:val="0"/>
                <w:numId w:val="4"/>
              </w:numPr>
              <w:jc w:val="center"/>
            </w:pPr>
          </w:p>
        </w:tc>
        <w:tc>
          <w:tcPr>
            <w:tcW w:w="6096" w:type="dxa"/>
          </w:tcPr>
          <w:p w:rsidR="00132368" w:rsidRPr="00132368" w:rsidRDefault="00132368" w:rsidP="00152CCD">
            <w:pPr>
              <w:rPr>
                <w:rFonts w:ascii="Times New Roman" w:hAnsi="Times New Roman" w:cs="Times New Roman"/>
                <w:sz w:val="24"/>
                <w:szCs w:val="24"/>
              </w:rPr>
            </w:pPr>
            <w:r w:rsidRPr="00132368">
              <w:rPr>
                <w:rFonts w:ascii="Times New Roman" w:hAnsi="Times New Roman" w:cs="Times New Roman"/>
                <w:sz w:val="24"/>
                <w:szCs w:val="24"/>
              </w:rPr>
              <w:t>Общая информация</w:t>
            </w:r>
          </w:p>
        </w:tc>
        <w:tc>
          <w:tcPr>
            <w:tcW w:w="2713" w:type="dxa"/>
          </w:tcPr>
          <w:p w:rsidR="00132368" w:rsidRPr="00132368" w:rsidRDefault="00852931" w:rsidP="00152CCD">
            <w:pPr>
              <w:jc w:val="center"/>
              <w:rPr>
                <w:rFonts w:ascii="Times New Roman" w:hAnsi="Times New Roman" w:cs="Times New Roman"/>
                <w:sz w:val="24"/>
                <w:szCs w:val="24"/>
              </w:rPr>
            </w:pPr>
            <w:r>
              <w:rPr>
                <w:rFonts w:ascii="Times New Roman" w:hAnsi="Times New Roman" w:cs="Times New Roman"/>
                <w:sz w:val="24"/>
                <w:szCs w:val="24"/>
              </w:rPr>
              <w:t>2</w:t>
            </w:r>
          </w:p>
        </w:tc>
      </w:tr>
      <w:tr w:rsidR="00132368" w:rsidRPr="00132368" w:rsidTr="00FD11F8">
        <w:tc>
          <w:tcPr>
            <w:tcW w:w="675" w:type="dxa"/>
          </w:tcPr>
          <w:p w:rsidR="00132368" w:rsidRPr="00FD11F8" w:rsidRDefault="00132368" w:rsidP="00152CCD">
            <w:pPr>
              <w:pStyle w:val="a8"/>
              <w:numPr>
                <w:ilvl w:val="0"/>
                <w:numId w:val="4"/>
              </w:numPr>
              <w:jc w:val="center"/>
            </w:pPr>
          </w:p>
        </w:tc>
        <w:tc>
          <w:tcPr>
            <w:tcW w:w="6096" w:type="dxa"/>
          </w:tcPr>
          <w:p w:rsidR="00132368" w:rsidRPr="00132368" w:rsidRDefault="00132368" w:rsidP="00152CCD">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2713" w:type="dxa"/>
          </w:tcPr>
          <w:p w:rsidR="00132368" w:rsidRPr="00132368" w:rsidRDefault="00852931" w:rsidP="00152CCD">
            <w:pPr>
              <w:jc w:val="center"/>
              <w:rPr>
                <w:rFonts w:ascii="Times New Roman" w:hAnsi="Times New Roman" w:cs="Times New Roman"/>
                <w:sz w:val="24"/>
                <w:szCs w:val="24"/>
              </w:rPr>
            </w:pPr>
            <w:r>
              <w:rPr>
                <w:rFonts w:ascii="Times New Roman" w:hAnsi="Times New Roman" w:cs="Times New Roman"/>
                <w:sz w:val="24"/>
                <w:szCs w:val="24"/>
              </w:rPr>
              <w:t>3</w:t>
            </w:r>
          </w:p>
        </w:tc>
      </w:tr>
      <w:tr w:rsidR="00132368" w:rsidRPr="00132368" w:rsidTr="00FD11F8">
        <w:tc>
          <w:tcPr>
            <w:tcW w:w="675" w:type="dxa"/>
          </w:tcPr>
          <w:p w:rsidR="00132368" w:rsidRPr="00FD11F8" w:rsidRDefault="00132368" w:rsidP="00152CCD">
            <w:pPr>
              <w:pStyle w:val="a8"/>
              <w:numPr>
                <w:ilvl w:val="0"/>
                <w:numId w:val="4"/>
              </w:numPr>
              <w:jc w:val="center"/>
            </w:pPr>
          </w:p>
        </w:tc>
        <w:tc>
          <w:tcPr>
            <w:tcW w:w="6096" w:type="dxa"/>
          </w:tcPr>
          <w:p w:rsidR="00132368" w:rsidRPr="00132368" w:rsidRDefault="00132368" w:rsidP="00152CCD">
            <w:pPr>
              <w:rPr>
                <w:rFonts w:ascii="Times New Roman" w:hAnsi="Times New Roman" w:cs="Times New Roman"/>
                <w:sz w:val="24"/>
                <w:szCs w:val="24"/>
              </w:rPr>
            </w:pPr>
            <w:r>
              <w:rPr>
                <w:rFonts w:ascii="Times New Roman" w:hAnsi="Times New Roman" w:cs="Times New Roman"/>
                <w:sz w:val="24"/>
                <w:szCs w:val="24"/>
              </w:rPr>
              <w:t>Система управления ДОУ</w:t>
            </w:r>
          </w:p>
        </w:tc>
        <w:tc>
          <w:tcPr>
            <w:tcW w:w="2713" w:type="dxa"/>
          </w:tcPr>
          <w:p w:rsidR="0013236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7</w:t>
            </w:r>
          </w:p>
        </w:tc>
      </w:tr>
      <w:tr w:rsidR="00132368" w:rsidRPr="00132368" w:rsidTr="00FD11F8">
        <w:tc>
          <w:tcPr>
            <w:tcW w:w="675" w:type="dxa"/>
          </w:tcPr>
          <w:p w:rsidR="00132368" w:rsidRPr="00FD11F8" w:rsidRDefault="00132368" w:rsidP="00152CCD">
            <w:pPr>
              <w:pStyle w:val="a8"/>
              <w:numPr>
                <w:ilvl w:val="0"/>
                <w:numId w:val="4"/>
              </w:numPr>
              <w:jc w:val="center"/>
            </w:pPr>
          </w:p>
        </w:tc>
        <w:tc>
          <w:tcPr>
            <w:tcW w:w="6096" w:type="dxa"/>
          </w:tcPr>
          <w:p w:rsidR="00132368" w:rsidRPr="00132368" w:rsidRDefault="00FD11F8" w:rsidP="00152CCD">
            <w:pPr>
              <w:rPr>
                <w:rFonts w:ascii="Times New Roman" w:hAnsi="Times New Roman" w:cs="Times New Roman"/>
                <w:sz w:val="24"/>
                <w:szCs w:val="24"/>
              </w:rPr>
            </w:pPr>
            <w:r>
              <w:rPr>
                <w:rFonts w:ascii="Times New Roman" w:hAnsi="Times New Roman" w:cs="Times New Roman"/>
                <w:sz w:val="24"/>
                <w:szCs w:val="24"/>
              </w:rPr>
              <w:t>Содержание и качество подготовки воспитанников, востребованность выпускников</w:t>
            </w:r>
          </w:p>
        </w:tc>
        <w:tc>
          <w:tcPr>
            <w:tcW w:w="2713" w:type="dxa"/>
          </w:tcPr>
          <w:p w:rsidR="0013236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7</w:t>
            </w:r>
          </w:p>
        </w:tc>
      </w:tr>
      <w:tr w:rsidR="00132368" w:rsidRPr="00132368" w:rsidTr="00FD11F8">
        <w:tc>
          <w:tcPr>
            <w:tcW w:w="675" w:type="dxa"/>
          </w:tcPr>
          <w:p w:rsidR="00132368" w:rsidRPr="00FD11F8" w:rsidRDefault="00132368" w:rsidP="00152CCD">
            <w:pPr>
              <w:pStyle w:val="a8"/>
              <w:numPr>
                <w:ilvl w:val="0"/>
                <w:numId w:val="4"/>
              </w:numPr>
              <w:jc w:val="center"/>
            </w:pPr>
          </w:p>
        </w:tc>
        <w:tc>
          <w:tcPr>
            <w:tcW w:w="6096" w:type="dxa"/>
          </w:tcPr>
          <w:p w:rsidR="00132368" w:rsidRPr="00132368" w:rsidRDefault="00FD11F8" w:rsidP="00152CCD">
            <w:pPr>
              <w:rPr>
                <w:rFonts w:ascii="Times New Roman" w:hAnsi="Times New Roman" w:cs="Times New Roman"/>
                <w:sz w:val="24"/>
                <w:szCs w:val="24"/>
              </w:rPr>
            </w:pPr>
            <w:r>
              <w:rPr>
                <w:rFonts w:ascii="Times New Roman" w:hAnsi="Times New Roman" w:cs="Times New Roman"/>
                <w:sz w:val="24"/>
                <w:szCs w:val="24"/>
              </w:rPr>
              <w:t>Организация учебного процесса</w:t>
            </w:r>
          </w:p>
        </w:tc>
        <w:tc>
          <w:tcPr>
            <w:tcW w:w="2713" w:type="dxa"/>
          </w:tcPr>
          <w:p w:rsidR="0013236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8</w:t>
            </w:r>
          </w:p>
        </w:tc>
      </w:tr>
      <w:tr w:rsidR="00132368" w:rsidRPr="00132368" w:rsidTr="00FD11F8">
        <w:tc>
          <w:tcPr>
            <w:tcW w:w="675" w:type="dxa"/>
          </w:tcPr>
          <w:p w:rsidR="00132368" w:rsidRPr="00FD11F8" w:rsidRDefault="00132368" w:rsidP="00152CCD">
            <w:pPr>
              <w:pStyle w:val="a8"/>
              <w:numPr>
                <w:ilvl w:val="0"/>
                <w:numId w:val="4"/>
              </w:numPr>
              <w:jc w:val="center"/>
            </w:pPr>
          </w:p>
        </w:tc>
        <w:tc>
          <w:tcPr>
            <w:tcW w:w="6096" w:type="dxa"/>
          </w:tcPr>
          <w:p w:rsidR="00132368" w:rsidRPr="00132368" w:rsidRDefault="00FD11F8" w:rsidP="00152CCD">
            <w:pPr>
              <w:rPr>
                <w:rFonts w:ascii="Times New Roman" w:hAnsi="Times New Roman" w:cs="Times New Roman"/>
                <w:sz w:val="24"/>
                <w:szCs w:val="24"/>
              </w:rPr>
            </w:pPr>
            <w:r>
              <w:rPr>
                <w:rFonts w:ascii="Times New Roman" w:hAnsi="Times New Roman" w:cs="Times New Roman"/>
                <w:sz w:val="24"/>
                <w:szCs w:val="24"/>
              </w:rPr>
              <w:t>Качество кадрового обеспечения</w:t>
            </w:r>
          </w:p>
        </w:tc>
        <w:tc>
          <w:tcPr>
            <w:tcW w:w="2713" w:type="dxa"/>
          </w:tcPr>
          <w:p w:rsidR="0013236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8</w:t>
            </w:r>
          </w:p>
        </w:tc>
      </w:tr>
      <w:tr w:rsidR="00FD11F8" w:rsidRPr="00132368" w:rsidTr="00FD11F8">
        <w:tc>
          <w:tcPr>
            <w:tcW w:w="675" w:type="dxa"/>
          </w:tcPr>
          <w:p w:rsidR="00FD11F8" w:rsidRPr="00FD11F8" w:rsidRDefault="00FD11F8" w:rsidP="00152CCD">
            <w:pPr>
              <w:pStyle w:val="a8"/>
              <w:numPr>
                <w:ilvl w:val="0"/>
                <w:numId w:val="4"/>
              </w:numPr>
              <w:jc w:val="center"/>
            </w:pPr>
          </w:p>
        </w:tc>
        <w:tc>
          <w:tcPr>
            <w:tcW w:w="6096" w:type="dxa"/>
          </w:tcPr>
          <w:p w:rsidR="00FD11F8" w:rsidRPr="00132368" w:rsidRDefault="00FD11F8" w:rsidP="00152CCD">
            <w:pPr>
              <w:rPr>
                <w:rFonts w:ascii="Times New Roman" w:hAnsi="Times New Roman" w:cs="Times New Roman"/>
                <w:sz w:val="24"/>
                <w:szCs w:val="24"/>
              </w:rPr>
            </w:pPr>
            <w:r>
              <w:rPr>
                <w:rFonts w:ascii="Times New Roman" w:hAnsi="Times New Roman" w:cs="Times New Roman"/>
                <w:sz w:val="24"/>
                <w:szCs w:val="24"/>
              </w:rPr>
              <w:t>Качество учебно-методического обеспечения</w:t>
            </w:r>
          </w:p>
        </w:tc>
        <w:tc>
          <w:tcPr>
            <w:tcW w:w="2713" w:type="dxa"/>
          </w:tcPr>
          <w:p w:rsidR="00FD11F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10</w:t>
            </w:r>
          </w:p>
        </w:tc>
      </w:tr>
      <w:tr w:rsidR="00FD11F8" w:rsidRPr="00132368" w:rsidTr="00FD11F8">
        <w:tc>
          <w:tcPr>
            <w:tcW w:w="675" w:type="dxa"/>
          </w:tcPr>
          <w:p w:rsidR="00FD11F8" w:rsidRPr="00FD11F8" w:rsidRDefault="00FD11F8" w:rsidP="00152CCD">
            <w:pPr>
              <w:pStyle w:val="a8"/>
              <w:numPr>
                <w:ilvl w:val="0"/>
                <w:numId w:val="4"/>
              </w:numPr>
              <w:jc w:val="center"/>
            </w:pPr>
          </w:p>
        </w:tc>
        <w:tc>
          <w:tcPr>
            <w:tcW w:w="6096" w:type="dxa"/>
          </w:tcPr>
          <w:p w:rsidR="00FD11F8" w:rsidRDefault="00FD11F8" w:rsidP="00152CCD">
            <w:pPr>
              <w:rPr>
                <w:rFonts w:ascii="Times New Roman" w:hAnsi="Times New Roman" w:cs="Times New Roman"/>
                <w:sz w:val="24"/>
                <w:szCs w:val="24"/>
              </w:rPr>
            </w:pPr>
            <w:r>
              <w:rPr>
                <w:rFonts w:ascii="Times New Roman" w:hAnsi="Times New Roman" w:cs="Times New Roman"/>
                <w:sz w:val="24"/>
                <w:szCs w:val="24"/>
              </w:rPr>
              <w:t>Качество информационного и библиотечно-информационного обеспечения</w:t>
            </w:r>
          </w:p>
        </w:tc>
        <w:tc>
          <w:tcPr>
            <w:tcW w:w="2713" w:type="dxa"/>
          </w:tcPr>
          <w:p w:rsidR="00FD11F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12</w:t>
            </w:r>
          </w:p>
        </w:tc>
      </w:tr>
      <w:tr w:rsidR="00FD11F8" w:rsidRPr="00132368" w:rsidTr="00FD11F8">
        <w:tc>
          <w:tcPr>
            <w:tcW w:w="675" w:type="dxa"/>
          </w:tcPr>
          <w:p w:rsidR="00FD11F8" w:rsidRPr="00FD11F8" w:rsidRDefault="00FD11F8" w:rsidP="00152CCD">
            <w:pPr>
              <w:pStyle w:val="a8"/>
              <w:numPr>
                <w:ilvl w:val="0"/>
                <w:numId w:val="4"/>
              </w:numPr>
              <w:jc w:val="center"/>
            </w:pPr>
          </w:p>
        </w:tc>
        <w:tc>
          <w:tcPr>
            <w:tcW w:w="6096" w:type="dxa"/>
          </w:tcPr>
          <w:p w:rsidR="00FD11F8" w:rsidRDefault="00FD11F8" w:rsidP="00152CCD">
            <w:pPr>
              <w:rPr>
                <w:rFonts w:ascii="Times New Roman" w:hAnsi="Times New Roman" w:cs="Times New Roman"/>
                <w:sz w:val="24"/>
                <w:szCs w:val="24"/>
              </w:rPr>
            </w:pPr>
            <w:r>
              <w:rPr>
                <w:rFonts w:ascii="Times New Roman" w:hAnsi="Times New Roman" w:cs="Times New Roman"/>
                <w:sz w:val="24"/>
                <w:szCs w:val="24"/>
              </w:rPr>
              <w:t>Материально-техническая база</w:t>
            </w:r>
          </w:p>
        </w:tc>
        <w:tc>
          <w:tcPr>
            <w:tcW w:w="2713" w:type="dxa"/>
          </w:tcPr>
          <w:p w:rsidR="00FD11F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13</w:t>
            </w:r>
          </w:p>
        </w:tc>
      </w:tr>
      <w:tr w:rsidR="00FD11F8" w:rsidRPr="00132368" w:rsidTr="00FD11F8">
        <w:tc>
          <w:tcPr>
            <w:tcW w:w="675" w:type="dxa"/>
          </w:tcPr>
          <w:p w:rsidR="00FD11F8" w:rsidRPr="00FD11F8" w:rsidRDefault="00FD11F8" w:rsidP="00152CCD">
            <w:pPr>
              <w:pStyle w:val="a8"/>
              <w:numPr>
                <w:ilvl w:val="0"/>
                <w:numId w:val="4"/>
              </w:numPr>
              <w:jc w:val="center"/>
            </w:pPr>
          </w:p>
        </w:tc>
        <w:tc>
          <w:tcPr>
            <w:tcW w:w="6096" w:type="dxa"/>
          </w:tcPr>
          <w:p w:rsidR="00FD11F8" w:rsidRDefault="00FD11F8" w:rsidP="00152CCD">
            <w:pPr>
              <w:rPr>
                <w:rFonts w:ascii="Times New Roman" w:hAnsi="Times New Roman" w:cs="Times New Roman"/>
                <w:sz w:val="24"/>
                <w:szCs w:val="24"/>
              </w:rPr>
            </w:pPr>
            <w:r>
              <w:rPr>
                <w:rFonts w:ascii="Times New Roman" w:hAnsi="Times New Roman" w:cs="Times New Roman"/>
                <w:sz w:val="24"/>
                <w:szCs w:val="24"/>
              </w:rPr>
              <w:t>Функционирование внутренней системы оценки качества образования</w:t>
            </w:r>
          </w:p>
        </w:tc>
        <w:tc>
          <w:tcPr>
            <w:tcW w:w="2713" w:type="dxa"/>
          </w:tcPr>
          <w:p w:rsidR="00FD11F8"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14</w:t>
            </w:r>
          </w:p>
        </w:tc>
      </w:tr>
      <w:tr w:rsidR="007E307C" w:rsidRPr="00132368" w:rsidTr="007E307C">
        <w:tc>
          <w:tcPr>
            <w:tcW w:w="6771" w:type="dxa"/>
            <w:gridSpan w:val="2"/>
          </w:tcPr>
          <w:p w:rsidR="007E307C" w:rsidRDefault="007E307C" w:rsidP="007E307C">
            <w:pPr>
              <w:jc w:val="center"/>
              <w:rPr>
                <w:rFonts w:ascii="Times New Roman" w:hAnsi="Times New Roman" w:cs="Times New Roman"/>
                <w:sz w:val="24"/>
                <w:szCs w:val="24"/>
              </w:rPr>
            </w:pPr>
            <w:r w:rsidRPr="007E307C">
              <w:rPr>
                <w:rFonts w:ascii="Times New Roman" w:hAnsi="Times New Roman" w:cs="Times New Roman"/>
                <w:b/>
                <w:sz w:val="24"/>
                <w:szCs w:val="24"/>
              </w:rPr>
              <w:t>РЕЗУЛЬТАТЫ АНАЛИЗА ПОКАЗАТЕЛЕЙ ДЕЯТЕЛЬНОСТИ ОРГАНИЗАЦИИ</w:t>
            </w:r>
          </w:p>
        </w:tc>
        <w:tc>
          <w:tcPr>
            <w:tcW w:w="2713" w:type="dxa"/>
          </w:tcPr>
          <w:p w:rsidR="007E307C" w:rsidRPr="00132368" w:rsidRDefault="00B27478" w:rsidP="00152CCD">
            <w:pPr>
              <w:jc w:val="center"/>
              <w:rPr>
                <w:rFonts w:ascii="Times New Roman" w:hAnsi="Times New Roman" w:cs="Times New Roman"/>
                <w:sz w:val="24"/>
                <w:szCs w:val="24"/>
              </w:rPr>
            </w:pPr>
            <w:r>
              <w:rPr>
                <w:rFonts w:ascii="Times New Roman" w:hAnsi="Times New Roman" w:cs="Times New Roman"/>
                <w:sz w:val="24"/>
                <w:szCs w:val="24"/>
              </w:rPr>
              <w:t>14</w:t>
            </w:r>
          </w:p>
        </w:tc>
      </w:tr>
    </w:tbl>
    <w:p w:rsidR="00132368" w:rsidRDefault="00132368" w:rsidP="00132368">
      <w:pPr>
        <w:spacing w:after="0" w:line="240" w:lineRule="auto"/>
        <w:rPr>
          <w:rFonts w:ascii="Times New Roman" w:hAnsi="Times New Roman" w:cs="Times New Roman"/>
          <w:b/>
          <w:sz w:val="28"/>
          <w:szCs w:val="28"/>
        </w:rPr>
      </w:pPr>
    </w:p>
    <w:p w:rsidR="007E307C" w:rsidRDefault="001C2B28" w:rsidP="001C2B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rsidR="00271B1C" w:rsidRPr="00271B1C" w:rsidRDefault="00271B1C" w:rsidP="00271B1C">
      <w:pPr>
        <w:pStyle w:val="a8"/>
        <w:numPr>
          <w:ilvl w:val="0"/>
          <w:numId w:val="5"/>
        </w:numPr>
        <w:jc w:val="both"/>
        <w:rPr>
          <w:b/>
        </w:rPr>
      </w:pPr>
      <w:r w:rsidRPr="00271B1C">
        <w:rPr>
          <w:b/>
        </w:rPr>
        <w:t>Общая информация.</w:t>
      </w:r>
    </w:p>
    <w:p w:rsidR="00882590" w:rsidRPr="00271B1C" w:rsidRDefault="00882590" w:rsidP="00271B1C">
      <w:pPr>
        <w:spacing w:after="0" w:line="240" w:lineRule="auto"/>
        <w:jc w:val="both"/>
        <w:rPr>
          <w:rFonts w:ascii="Times New Roman" w:hAnsi="Times New Roman" w:cs="Times New Roman"/>
          <w:sz w:val="24"/>
          <w:szCs w:val="24"/>
        </w:rPr>
      </w:pPr>
      <w:r w:rsidRPr="00271B1C">
        <w:rPr>
          <w:rFonts w:ascii="Times New Roman" w:hAnsi="Times New Roman" w:cs="Times New Roman"/>
          <w:sz w:val="24"/>
          <w:szCs w:val="24"/>
        </w:rPr>
        <w:t xml:space="preserve">Муниципальное </w:t>
      </w:r>
      <w:r w:rsidR="00291ADF" w:rsidRPr="00271B1C">
        <w:rPr>
          <w:rFonts w:ascii="Times New Roman" w:hAnsi="Times New Roman" w:cs="Times New Roman"/>
          <w:sz w:val="24"/>
          <w:szCs w:val="24"/>
        </w:rPr>
        <w:t>бюджетное</w:t>
      </w:r>
      <w:r w:rsidRPr="00271B1C">
        <w:rPr>
          <w:rFonts w:ascii="Times New Roman" w:hAnsi="Times New Roman" w:cs="Times New Roman"/>
          <w:sz w:val="24"/>
          <w:szCs w:val="24"/>
        </w:rPr>
        <w:t xml:space="preserve"> дошкольное образовательное учреждение «Детский сад комбинированного вида «Берёзка» является </w:t>
      </w:r>
      <w:r w:rsidR="00BC2D71" w:rsidRPr="00271B1C">
        <w:rPr>
          <w:rFonts w:ascii="Times New Roman" w:hAnsi="Times New Roman" w:cs="Times New Roman"/>
          <w:sz w:val="24"/>
          <w:szCs w:val="24"/>
        </w:rPr>
        <w:t>муниципальным учреждением</w:t>
      </w:r>
      <w:r w:rsidRPr="00271B1C">
        <w:rPr>
          <w:rFonts w:ascii="Times New Roman" w:hAnsi="Times New Roman" w:cs="Times New Roman"/>
          <w:sz w:val="24"/>
          <w:szCs w:val="24"/>
        </w:rPr>
        <w:t>.</w:t>
      </w:r>
    </w:p>
    <w:p w:rsidR="00882590" w:rsidRPr="00271B1C" w:rsidRDefault="00882590" w:rsidP="00271B1C">
      <w:pPr>
        <w:spacing w:after="0" w:line="240" w:lineRule="auto"/>
        <w:jc w:val="both"/>
        <w:rPr>
          <w:rFonts w:ascii="Times New Roman" w:hAnsi="Times New Roman" w:cs="Times New Roman"/>
          <w:sz w:val="24"/>
          <w:szCs w:val="24"/>
        </w:rPr>
      </w:pPr>
      <w:r w:rsidRPr="00271B1C">
        <w:rPr>
          <w:rFonts w:ascii="Times New Roman" w:hAnsi="Times New Roman" w:cs="Times New Roman"/>
          <w:sz w:val="24"/>
          <w:szCs w:val="24"/>
        </w:rPr>
        <w:t xml:space="preserve">Официальное полное наименование: Муниципальное </w:t>
      </w:r>
      <w:r w:rsidR="00291ADF" w:rsidRPr="00271B1C">
        <w:rPr>
          <w:rFonts w:ascii="Times New Roman" w:hAnsi="Times New Roman" w:cs="Times New Roman"/>
          <w:sz w:val="24"/>
          <w:szCs w:val="24"/>
        </w:rPr>
        <w:t>бюджетное</w:t>
      </w:r>
      <w:r w:rsidRPr="00271B1C">
        <w:rPr>
          <w:rFonts w:ascii="Times New Roman" w:hAnsi="Times New Roman" w:cs="Times New Roman"/>
          <w:sz w:val="24"/>
          <w:szCs w:val="24"/>
        </w:rPr>
        <w:t xml:space="preserve"> дошкольное образовательное учреждение «Детский сад комбинированного вида «Берёзка».</w:t>
      </w:r>
    </w:p>
    <w:p w:rsidR="00882590" w:rsidRPr="00882590" w:rsidRDefault="00882590" w:rsidP="00882590">
      <w:pPr>
        <w:spacing w:after="0" w:line="240" w:lineRule="auto"/>
        <w:jc w:val="both"/>
        <w:rPr>
          <w:rFonts w:ascii="Times New Roman" w:hAnsi="Times New Roman" w:cs="Times New Roman"/>
          <w:sz w:val="24"/>
          <w:szCs w:val="24"/>
        </w:rPr>
      </w:pPr>
      <w:r w:rsidRPr="00882590">
        <w:rPr>
          <w:rFonts w:ascii="Times New Roman" w:hAnsi="Times New Roman" w:cs="Times New Roman"/>
          <w:sz w:val="24"/>
          <w:szCs w:val="24"/>
        </w:rPr>
        <w:t>Сокраще</w:t>
      </w:r>
      <w:r w:rsidR="00291ADF">
        <w:rPr>
          <w:rFonts w:ascii="Times New Roman" w:hAnsi="Times New Roman" w:cs="Times New Roman"/>
          <w:sz w:val="24"/>
          <w:szCs w:val="24"/>
        </w:rPr>
        <w:t>нное наименование: МБ</w:t>
      </w:r>
      <w:r w:rsidRPr="00882590">
        <w:rPr>
          <w:rFonts w:ascii="Times New Roman" w:hAnsi="Times New Roman" w:cs="Times New Roman"/>
          <w:sz w:val="24"/>
          <w:szCs w:val="24"/>
        </w:rPr>
        <w:t>ДОУ «Берёзка».</w:t>
      </w:r>
    </w:p>
    <w:p w:rsidR="00882590" w:rsidRPr="00882590" w:rsidRDefault="00882590" w:rsidP="00882590">
      <w:pPr>
        <w:spacing w:after="0" w:line="240" w:lineRule="auto"/>
        <w:jc w:val="both"/>
        <w:rPr>
          <w:rFonts w:ascii="Times New Roman" w:hAnsi="Times New Roman" w:cs="Times New Roman"/>
          <w:sz w:val="24"/>
          <w:szCs w:val="24"/>
        </w:rPr>
      </w:pPr>
      <w:r w:rsidRPr="00882590">
        <w:rPr>
          <w:rFonts w:ascii="Times New Roman" w:hAnsi="Times New Roman" w:cs="Times New Roman"/>
          <w:sz w:val="24"/>
          <w:szCs w:val="24"/>
        </w:rPr>
        <w:t xml:space="preserve">Учредитель: </w:t>
      </w:r>
      <w:r w:rsidR="00132368">
        <w:rPr>
          <w:rFonts w:ascii="Times New Roman" w:hAnsi="Times New Roman" w:cs="Times New Roman"/>
          <w:sz w:val="24"/>
          <w:szCs w:val="24"/>
        </w:rPr>
        <w:t>Администрация</w:t>
      </w:r>
      <w:r w:rsidRPr="00882590">
        <w:rPr>
          <w:rFonts w:ascii="Times New Roman" w:hAnsi="Times New Roman" w:cs="Times New Roman"/>
          <w:sz w:val="24"/>
          <w:szCs w:val="24"/>
        </w:rPr>
        <w:t xml:space="preserve"> Кежемского района.</w:t>
      </w:r>
    </w:p>
    <w:p w:rsidR="00882590" w:rsidRPr="00882590" w:rsidRDefault="00882590" w:rsidP="00882590">
      <w:pPr>
        <w:tabs>
          <w:tab w:val="left" w:pos="975"/>
        </w:tabs>
        <w:spacing w:after="0" w:line="240" w:lineRule="auto"/>
        <w:rPr>
          <w:rFonts w:ascii="Times New Roman" w:hAnsi="Times New Roman" w:cs="Times New Roman"/>
          <w:sz w:val="24"/>
          <w:szCs w:val="24"/>
        </w:rPr>
      </w:pPr>
      <w:r w:rsidRPr="00882590">
        <w:rPr>
          <w:rFonts w:ascii="Times New Roman" w:hAnsi="Times New Roman" w:cs="Times New Roman"/>
          <w:sz w:val="24"/>
          <w:szCs w:val="24"/>
        </w:rPr>
        <w:t xml:space="preserve">Юридический адрес: 663491 Красноярский край Кежемский р-он, </w:t>
      </w:r>
      <w:r w:rsidR="009718E8" w:rsidRPr="00882590">
        <w:rPr>
          <w:rFonts w:ascii="Times New Roman" w:hAnsi="Times New Roman" w:cs="Times New Roman"/>
          <w:sz w:val="24"/>
          <w:szCs w:val="24"/>
        </w:rPr>
        <w:t>г. Кодинск</w:t>
      </w:r>
      <w:r w:rsidRPr="00882590">
        <w:rPr>
          <w:rFonts w:ascii="Times New Roman" w:hAnsi="Times New Roman" w:cs="Times New Roman"/>
          <w:sz w:val="24"/>
          <w:szCs w:val="24"/>
        </w:rPr>
        <w:t xml:space="preserve">, </w:t>
      </w:r>
    </w:p>
    <w:p w:rsidR="00882590" w:rsidRPr="00882590" w:rsidRDefault="00882590" w:rsidP="00882590">
      <w:pPr>
        <w:tabs>
          <w:tab w:val="left" w:pos="975"/>
        </w:tabs>
        <w:spacing w:after="0" w:line="240" w:lineRule="auto"/>
        <w:rPr>
          <w:rFonts w:ascii="Times New Roman" w:hAnsi="Times New Roman" w:cs="Times New Roman"/>
          <w:sz w:val="24"/>
          <w:szCs w:val="24"/>
        </w:rPr>
      </w:pPr>
      <w:r w:rsidRPr="00882590">
        <w:rPr>
          <w:rFonts w:ascii="Times New Roman" w:hAnsi="Times New Roman" w:cs="Times New Roman"/>
          <w:sz w:val="24"/>
          <w:szCs w:val="24"/>
        </w:rPr>
        <w:t xml:space="preserve"> ул.Усенко,4. </w:t>
      </w:r>
    </w:p>
    <w:p w:rsidR="00882590" w:rsidRPr="00882590" w:rsidRDefault="00882590" w:rsidP="00882590">
      <w:pPr>
        <w:tabs>
          <w:tab w:val="left" w:pos="975"/>
        </w:tabs>
        <w:spacing w:after="0" w:line="240" w:lineRule="auto"/>
        <w:rPr>
          <w:rFonts w:ascii="Times New Roman" w:hAnsi="Times New Roman" w:cs="Times New Roman"/>
          <w:sz w:val="24"/>
          <w:szCs w:val="24"/>
        </w:rPr>
      </w:pPr>
      <w:r w:rsidRPr="00882590">
        <w:rPr>
          <w:rFonts w:ascii="Times New Roman" w:hAnsi="Times New Roman" w:cs="Times New Roman"/>
          <w:sz w:val="24"/>
          <w:szCs w:val="24"/>
        </w:rPr>
        <w:t xml:space="preserve">Фактический адрес местонахождения: 663491 Красноярский край Кежемский р-он, </w:t>
      </w:r>
      <w:r w:rsidR="009718E8" w:rsidRPr="00882590">
        <w:rPr>
          <w:rFonts w:ascii="Times New Roman" w:hAnsi="Times New Roman" w:cs="Times New Roman"/>
          <w:sz w:val="24"/>
          <w:szCs w:val="24"/>
        </w:rPr>
        <w:t>г. Кодинск</w:t>
      </w:r>
      <w:r w:rsidRPr="00882590">
        <w:rPr>
          <w:rFonts w:ascii="Times New Roman" w:hAnsi="Times New Roman" w:cs="Times New Roman"/>
          <w:sz w:val="24"/>
          <w:szCs w:val="24"/>
        </w:rPr>
        <w:t xml:space="preserve">, ул.Усенко,4. </w:t>
      </w:r>
    </w:p>
    <w:p w:rsidR="00882590" w:rsidRPr="00882590" w:rsidRDefault="00882590" w:rsidP="00882590">
      <w:pPr>
        <w:spacing w:after="0" w:line="240" w:lineRule="auto"/>
        <w:jc w:val="both"/>
        <w:rPr>
          <w:rFonts w:ascii="Times New Roman" w:hAnsi="Times New Roman" w:cs="Times New Roman"/>
          <w:sz w:val="24"/>
          <w:szCs w:val="24"/>
        </w:rPr>
      </w:pPr>
      <w:r w:rsidRPr="00882590">
        <w:rPr>
          <w:rFonts w:ascii="Times New Roman" w:hAnsi="Times New Roman" w:cs="Times New Roman"/>
          <w:sz w:val="24"/>
          <w:szCs w:val="24"/>
        </w:rPr>
        <w:t>Телефоны: 8 – (39143) – 22314, 8 – (39143) – 22316.</w:t>
      </w:r>
    </w:p>
    <w:p w:rsidR="00882590" w:rsidRPr="00882590" w:rsidRDefault="00882590" w:rsidP="00882590">
      <w:pPr>
        <w:tabs>
          <w:tab w:val="left" w:pos="975"/>
        </w:tabs>
        <w:spacing w:after="0" w:line="240" w:lineRule="auto"/>
        <w:rPr>
          <w:rFonts w:ascii="Times New Roman" w:hAnsi="Times New Roman" w:cs="Times New Roman"/>
          <w:sz w:val="24"/>
          <w:szCs w:val="24"/>
        </w:rPr>
      </w:pPr>
      <w:r w:rsidRPr="00882590">
        <w:rPr>
          <w:rFonts w:ascii="Times New Roman" w:hAnsi="Times New Roman" w:cs="Times New Roman"/>
          <w:sz w:val="24"/>
          <w:szCs w:val="24"/>
        </w:rPr>
        <w:t xml:space="preserve">Адрес электронной почты: </w:t>
      </w:r>
      <w:hyperlink r:id="rId7" w:history="1">
        <w:r w:rsidRPr="00882590">
          <w:rPr>
            <w:rStyle w:val="a4"/>
            <w:rFonts w:ascii="Times New Roman" w:eastAsia="Arial Unicode MS" w:hAnsi="Times New Roman" w:cs="Times New Roman"/>
            <w:sz w:val="24"/>
            <w:szCs w:val="24"/>
            <w:lang w:val="en-US"/>
          </w:rPr>
          <w:t>berjozka</w:t>
        </w:r>
        <w:r w:rsidRPr="00882590">
          <w:rPr>
            <w:rStyle w:val="a4"/>
            <w:rFonts w:ascii="Times New Roman" w:eastAsia="Arial Unicode MS" w:hAnsi="Times New Roman" w:cs="Times New Roman"/>
            <w:sz w:val="24"/>
            <w:szCs w:val="24"/>
          </w:rPr>
          <w:t>.</w:t>
        </w:r>
        <w:r w:rsidRPr="00882590">
          <w:rPr>
            <w:rStyle w:val="a4"/>
            <w:rFonts w:ascii="Times New Roman" w:eastAsia="Arial Unicode MS" w:hAnsi="Times New Roman" w:cs="Times New Roman"/>
            <w:sz w:val="24"/>
            <w:szCs w:val="24"/>
            <w:lang w:val="en-US"/>
          </w:rPr>
          <w:t>kodinsk</w:t>
        </w:r>
        <w:r w:rsidRPr="00882590">
          <w:rPr>
            <w:rStyle w:val="a4"/>
            <w:rFonts w:ascii="Times New Roman" w:eastAsia="Arial Unicode MS" w:hAnsi="Times New Roman" w:cs="Times New Roman"/>
            <w:sz w:val="24"/>
            <w:szCs w:val="24"/>
          </w:rPr>
          <w:t>@</w:t>
        </w:r>
        <w:r w:rsidRPr="00882590">
          <w:rPr>
            <w:rStyle w:val="a4"/>
            <w:rFonts w:ascii="Times New Roman" w:eastAsia="Arial Unicode MS" w:hAnsi="Times New Roman" w:cs="Times New Roman"/>
            <w:sz w:val="24"/>
            <w:szCs w:val="24"/>
            <w:lang w:val="en-US"/>
          </w:rPr>
          <w:t>mail</w:t>
        </w:r>
        <w:r w:rsidRPr="00882590">
          <w:rPr>
            <w:rStyle w:val="a4"/>
            <w:rFonts w:ascii="Times New Roman" w:eastAsia="Arial Unicode MS" w:hAnsi="Times New Roman" w:cs="Times New Roman"/>
            <w:sz w:val="24"/>
            <w:szCs w:val="24"/>
          </w:rPr>
          <w:t>.</w:t>
        </w:r>
        <w:proofErr w:type="spellStart"/>
        <w:r w:rsidRPr="00882590">
          <w:rPr>
            <w:rStyle w:val="a4"/>
            <w:rFonts w:ascii="Times New Roman" w:eastAsia="Arial Unicode MS" w:hAnsi="Times New Roman" w:cs="Times New Roman"/>
            <w:sz w:val="24"/>
            <w:szCs w:val="24"/>
            <w:lang w:val="en-US"/>
          </w:rPr>
          <w:t>ru</w:t>
        </w:r>
        <w:proofErr w:type="spellEnd"/>
      </w:hyperlink>
    </w:p>
    <w:p w:rsidR="00882590" w:rsidRPr="00433C57" w:rsidRDefault="00882590" w:rsidP="00882590">
      <w:pPr>
        <w:tabs>
          <w:tab w:val="left" w:pos="975"/>
        </w:tabs>
        <w:spacing w:after="0" w:line="240" w:lineRule="auto"/>
        <w:rPr>
          <w:rFonts w:ascii="Times New Roman" w:hAnsi="Times New Roman" w:cs="Times New Roman"/>
          <w:sz w:val="24"/>
          <w:szCs w:val="24"/>
        </w:rPr>
      </w:pPr>
      <w:r w:rsidRPr="00882590">
        <w:rPr>
          <w:rFonts w:ascii="Times New Roman" w:hAnsi="Times New Roman" w:cs="Times New Roman"/>
          <w:sz w:val="24"/>
          <w:szCs w:val="24"/>
        </w:rPr>
        <w:t xml:space="preserve">Адрес сайта: </w:t>
      </w:r>
      <w:r w:rsidRPr="00433C57">
        <w:rPr>
          <w:rFonts w:ascii="Times New Roman" w:eastAsia="Arial Unicode MS" w:hAnsi="Times New Roman" w:cs="Times New Roman"/>
          <w:sz w:val="24"/>
          <w:szCs w:val="24"/>
          <w:lang w:val="en-US"/>
        </w:rPr>
        <w:t>www</w:t>
      </w:r>
      <w:r w:rsidRPr="00433C57">
        <w:rPr>
          <w:rFonts w:ascii="Times New Roman" w:eastAsia="Arial Unicode MS" w:hAnsi="Times New Roman" w:cs="Times New Roman"/>
          <w:sz w:val="24"/>
          <w:szCs w:val="24"/>
        </w:rPr>
        <w:t>.</w:t>
      </w:r>
      <w:r w:rsidR="00433C57">
        <w:rPr>
          <w:rFonts w:ascii="Times New Roman" w:eastAsia="Arial Unicode MS" w:hAnsi="Times New Roman" w:cs="Times New Roman"/>
          <w:sz w:val="24"/>
          <w:szCs w:val="24"/>
        </w:rPr>
        <w:t>берёзка-</w:t>
      </w:r>
      <w:proofErr w:type="spellStart"/>
      <w:r w:rsidR="00433C57">
        <w:rPr>
          <w:rFonts w:ascii="Times New Roman" w:eastAsia="Arial Unicode MS" w:hAnsi="Times New Roman" w:cs="Times New Roman"/>
          <w:sz w:val="24"/>
          <w:szCs w:val="24"/>
        </w:rPr>
        <w:t>дс.рф</w:t>
      </w:r>
      <w:proofErr w:type="spellEnd"/>
    </w:p>
    <w:p w:rsidR="00882590" w:rsidRPr="00882590" w:rsidRDefault="00291ADF" w:rsidP="008825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МБ</w:t>
      </w:r>
      <w:r w:rsidR="00882590" w:rsidRPr="00882590">
        <w:rPr>
          <w:rFonts w:ascii="Times New Roman" w:hAnsi="Times New Roman" w:cs="Times New Roman"/>
          <w:sz w:val="24"/>
          <w:szCs w:val="24"/>
        </w:rPr>
        <w:t xml:space="preserve">ДОУ «Берёзка» осуществляет образовательную деятельность по реализации образовательной программы дошкольного образования в соответствии с нормативно - правовыми актами: </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-Законом РФ «Об образовании»;</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w:t>
      </w:r>
      <w:r w:rsidRPr="00882590">
        <w:rPr>
          <w:rFonts w:ascii="Times New Roman" w:hAnsi="Times New Roman" w:cs="Times New Roman"/>
          <w:bCs/>
          <w:sz w:val="24"/>
          <w:szCs w:val="24"/>
        </w:rPr>
        <w:t xml:space="preserve"> Приказом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882590">
        <w:rPr>
          <w:rFonts w:ascii="Times New Roman" w:hAnsi="Times New Roman" w:cs="Times New Roman"/>
          <w:sz w:val="24"/>
          <w:szCs w:val="24"/>
        </w:rPr>
        <w:t>;</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 Уставом дошкольного образовательного учреждения;</w:t>
      </w:r>
    </w:p>
    <w:p w:rsidR="00882590" w:rsidRPr="00882590" w:rsidRDefault="00882590" w:rsidP="00882590">
      <w:pPr>
        <w:autoSpaceDE w:val="0"/>
        <w:autoSpaceDN w:val="0"/>
        <w:adjustRightInd w:val="0"/>
        <w:spacing w:after="0" w:line="240" w:lineRule="auto"/>
        <w:ind w:left="708"/>
        <w:rPr>
          <w:rFonts w:ascii="Times New Roman" w:eastAsia="Times-Roman" w:hAnsi="Times New Roman" w:cs="Times New Roman"/>
          <w:sz w:val="24"/>
          <w:szCs w:val="24"/>
        </w:rPr>
      </w:pPr>
      <w:r w:rsidRPr="00882590">
        <w:rPr>
          <w:rFonts w:ascii="Times New Roman" w:hAnsi="Times New Roman" w:cs="Times New Roman"/>
          <w:sz w:val="24"/>
          <w:szCs w:val="24"/>
        </w:rPr>
        <w:t xml:space="preserve">- </w:t>
      </w:r>
      <w:r w:rsidRPr="00882590">
        <w:rPr>
          <w:rFonts w:ascii="Times New Roman" w:eastAsia="Times-Roman" w:hAnsi="Times New Roman" w:cs="Times New Roman"/>
          <w:sz w:val="24"/>
          <w:szCs w:val="24"/>
        </w:rPr>
        <w:t>Приказом Министерства образования и науки Российской Федерации от 17 октября 2013 г. № 1155;</w:t>
      </w:r>
    </w:p>
    <w:p w:rsidR="00882590" w:rsidRPr="005463D0" w:rsidRDefault="007F3988" w:rsidP="008825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Лицензией №9540</w:t>
      </w:r>
      <w:r w:rsidR="00882590" w:rsidRPr="00882590">
        <w:rPr>
          <w:rFonts w:ascii="Times New Roman" w:hAnsi="Times New Roman" w:cs="Times New Roman"/>
          <w:sz w:val="24"/>
          <w:szCs w:val="24"/>
        </w:rPr>
        <w:t>-л от 07.0</w:t>
      </w:r>
      <w:r>
        <w:rPr>
          <w:rFonts w:ascii="Times New Roman" w:hAnsi="Times New Roman" w:cs="Times New Roman"/>
          <w:sz w:val="24"/>
          <w:szCs w:val="24"/>
        </w:rPr>
        <w:t>3</w:t>
      </w:r>
      <w:r w:rsidR="00882590" w:rsidRPr="00882590">
        <w:rPr>
          <w:rFonts w:ascii="Times New Roman" w:hAnsi="Times New Roman" w:cs="Times New Roman"/>
          <w:sz w:val="24"/>
          <w:szCs w:val="24"/>
        </w:rPr>
        <w:t>.201</w:t>
      </w:r>
      <w:r>
        <w:rPr>
          <w:rFonts w:ascii="Times New Roman" w:hAnsi="Times New Roman" w:cs="Times New Roman"/>
          <w:sz w:val="24"/>
          <w:szCs w:val="24"/>
        </w:rPr>
        <w:t>8</w:t>
      </w:r>
      <w:r w:rsidR="00882590" w:rsidRPr="00882590">
        <w:rPr>
          <w:rFonts w:ascii="Times New Roman" w:hAnsi="Times New Roman" w:cs="Times New Roman"/>
          <w:sz w:val="24"/>
          <w:szCs w:val="24"/>
        </w:rPr>
        <w:t>, выданной 07.</w:t>
      </w:r>
      <w:r>
        <w:rPr>
          <w:rFonts w:ascii="Times New Roman" w:hAnsi="Times New Roman" w:cs="Times New Roman"/>
          <w:sz w:val="24"/>
          <w:szCs w:val="24"/>
        </w:rPr>
        <w:t>03.2018</w:t>
      </w:r>
      <w:r w:rsidR="00882590" w:rsidRPr="00882590">
        <w:rPr>
          <w:rFonts w:ascii="Times New Roman" w:hAnsi="Times New Roman" w:cs="Times New Roman"/>
          <w:sz w:val="24"/>
          <w:szCs w:val="24"/>
        </w:rPr>
        <w:t xml:space="preserve"> года Министерством образования и науки Красноярского края, срок действия лицензии: бессрочно.</w:t>
      </w:r>
      <w:r w:rsidR="005463D0">
        <w:rPr>
          <w:rFonts w:ascii="Times New Roman" w:hAnsi="Times New Roman" w:cs="Times New Roman"/>
          <w:sz w:val="24"/>
          <w:szCs w:val="24"/>
        </w:rPr>
        <w:t xml:space="preserve"> </w:t>
      </w:r>
      <w:r w:rsidR="003F4CF3">
        <w:rPr>
          <w:rFonts w:ascii="Times New Roman" w:hAnsi="Times New Roman" w:cs="Times New Roman"/>
          <w:sz w:val="24"/>
          <w:szCs w:val="24"/>
        </w:rPr>
        <w:t>Имеется лицензия на</w:t>
      </w:r>
      <w:r w:rsidR="003F4CF3">
        <w:rPr>
          <w:rFonts w:ascii="Times New Roman" w:eastAsia="Times New Roman" w:hAnsi="Times New Roman" w:cs="Times New Roman"/>
          <w:sz w:val="24"/>
          <w:szCs w:val="24"/>
          <w:lang w:eastAsia="ru-RU"/>
        </w:rPr>
        <w:t xml:space="preserve"> оказание образовательных услуг</w:t>
      </w:r>
      <w:r w:rsidR="005463D0" w:rsidRPr="005463D0">
        <w:rPr>
          <w:rFonts w:ascii="Times New Roman" w:eastAsia="Times New Roman" w:hAnsi="Times New Roman" w:cs="Times New Roman"/>
          <w:sz w:val="24"/>
          <w:szCs w:val="24"/>
          <w:lang w:eastAsia="ru-RU"/>
        </w:rPr>
        <w:t xml:space="preserve"> по реализации новых образовательных программ, не указанных в приложении  к лицензии </w:t>
      </w:r>
      <w:r w:rsidR="005463D0" w:rsidRPr="005463D0">
        <w:rPr>
          <w:rFonts w:ascii="Times New Roman" w:eastAsia="Times New Roman" w:hAnsi="Times New Roman" w:cs="Times New Roman"/>
          <w:sz w:val="24"/>
          <w:szCs w:val="24"/>
          <w:lang w:eastAsia="ru-RU"/>
        </w:rPr>
        <w:br/>
        <w:t>на осуществление образовательной деятельности</w:t>
      </w:r>
      <w:r w:rsidR="005463D0">
        <w:rPr>
          <w:rFonts w:ascii="Times New Roman" w:eastAsia="Times New Roman" w:hAnsi="Times New Roman" w:cs="Times New Roman"/>
          <w:sz w:val="24"/>
          <w:szCs w:val="24"/>
          <w:lang w:eastAsia="ru-RU"/>
        </w:rPr>
        <w:t>: Дополнительное образование детей и взрослых.</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lastRenderedPageBreak/>
        <w:t xml:space="preserve">Дошкольное учреждение расположено в отдельно стоящем двухэтажном здании, выстроенном по типовому проекту. Имеет музыкальный, физкультурный залы, кабинеты педагога – психолога, учителя дефектолога, учителя – логопеда. </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Территория детского сада имеет зеленые насаждения, клумбы, газоны. На участках имеются теневые навесы и игровое оборудование, на территории ДОУ расположена спортивная площадка, навес для санок и колясок.</w:t>
      </w:r>
    </w:p>
    <w:p w:rsidR="00152CCD" w:rsidRPr="00882590" w:rsidRDefault="00882590" w:rsidP="001C2B28">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Вблизи дошкольного учреждения расположены: Кодинская средняя общеобразовательная школа №2.</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b/>
          <w:sz w:val="24"/>
          <w:szCs w:val="24"/>
        </w:rPr>
        <w:t>Режим жизнедеятельности</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Детский сад работает 5 дней в неделю с 7-00 ч. до 19-00 ч</w:t>
      </w:r>
      <w:r w:rsidR="00291ADF">
        <w:rPr>
          <w:rFonts w:ascii="Times New Roman" w:hAnsi="Times New Roman" w:cs="Times New Roman"/>
          <w:sz w:val="24"/>
          <w:szCs w:val="24"/>
        </w:rPr>
        <w:t>. в соответствии с Уставом МБ</w:t>
      </w:r>
      <w:r w:rsidRPr="00882590">
        <w:rPr>
          <w:rFonts w:ascii="Times New Roman" w:hAnsi="Times New Roman" w:cs="Times New Roman"/>
          <w:sz w:val="24"/>
          <w:szCs w:val="24"/>
        </w:rPr>
        <w:t>ДОУ, договором с учредителем и родителями (законными представителями) воспитанников. Выходные дни суббота, воскресенье и праздничные дни.</w:t>
      </w:r>
    </w:p>
    <w:p w:rsidR="00882590" w:rsidRPr="00882590" w:rsidRDefault="00882590" w:rsidP="00882590">
      <w:pPr>
        <w:spacing w:after="0" w:line="240" w:lineRule="auto"/>
        <w:ind w:firstLine="708"/>
        <w:jc w:val="both"/>
        <w:rPr>
          <w:rFonts w:ascii="Times New Roman" w:hAnsi="Times New Roman" w:cs="Times New Roman"/>
          <w:sz w:val="24"/>
          <w:szCs w:val="24"/>
        </w:rPr>
      </w:pPr>
      <w:r w:rsidRPr="00882590">
        <w:rPr>
          <w:rFonts w:ascii="Times New Roman" w:hAnsi="Times New Roman" w:cs="Times New Roman"/>
          <w:sz w:val="24"/>
          <w:szCs w:val="24"/>
        </w:rPr>
        <w:t>Организа</w:t>
      </w:r>
      <w:r w:rsidR="00291ADF">
        <w:rPr>
          <w:rFonts w:ascii="Times New Roman" w:hAnsi="Times New Roman" w:cs="Times New Roman"/>
          <w:sz w:val="24"/>
          <w:szCs w:val="24"/>
        </w:rPr>
        <w:t>ция режима пребывания детей в МБ</w:t>
      </w:r>
      <w:r w:rsidRPr="00882590">
        <w:rPr>
          <w:rFonts w:ascii="Times New Roman" w:hAnsi="Times New Roman" w:cs="Times New Roman"/>
          <w:sz w:val="24"/>
          <w:szCs w:val="24"/>
        </w:rPr>
        <w:t>ДОУ составляет 12 часов. Организационно-педагогические условия образоват</w:t>
      </w:r>
      <w:r w:rsidR="00291ADF">
        <w:rPr>
          <w:rFonts w:ascii="Times New Roman" w:hAnsi="Times New Roman" w:cs="Times New Roman"/>
          <w:sz w:val="24"/>
          <w:szCs w:val="24"/>
        </w:rPr>
        <w:t>ельного процесса, созданные в МБ</w:t>
      </w:r>
      <w:r w:rsidRPr="00882590">
        <w:rPr>
          <w:rFonts w:ascii="Times New Roman" w:hAnsi="Times New Roman" w:cs="Times New Roman"/>
          <w:sz w:val="24"/>
          <w:szCs w:val="24"/>
        </w:rPr>
        <w:t>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882590" w:rsidRPr="00882590" w:rsidRDefault="00882590" w:rsidP="00882590">
      <w:pPr>
        <w:shd w:val="clear" w:color="auto" w:fill="FFFFFF"/>
        <w:spacing w:after="0" w:line="240" w:lineRule="auto"/>
        <w:ind w:firstLine="426"/>
        <w:jc w:val="both"/>
        <w:rPr>
          <w:rFonts w:ascii="Times New Roman" w:hAnsi="Times New Roman" w:cs="Times New Roman"/>
          <w:sz w:val="24"/>
          <w:szCs w:val="24"/>
        </w:rPr>
      </w:pPr>
      <w:r w:rsidRPr="00882590">
        <w:rPr>
          <w:rFonts w:ascii="Times New Roman" w:hAnsi="Times New Roman" w:cs="Times New Roman"/>
          <w:sz w:val="24"/>
          <w:szCs w:val="24"/>
        </w:rPr>
        <w:t xml:space="preserve">  Проектировани</w:t>
      </w:r>
      <w:r w:rsidR="00291ADF">
        <w:rPr>
          <w:rFonts w:ascii="Times New Roman" w:hAnsi="Times New Roman" w:cs="Times New Roman"/>
          <w:sz w:val="24"/>
          <w:szCs w:val="24"/>
        </w:rPr>
        <w:t>е образовательного процесса в МБ</w:t>
      </w:r>
      <w:r w:rsidRPr="00882590">
        <w:rPr>
          <w:rFonts w:ascii="Times New Roman" w:hAnsi="Times New Roman" w:cs="Times New Roman"/>
          <w:bCs/>
          <w:sz w:val="24"/>
          <w:szCs w:val="24"/>
        </w:rPr>
        <w:t xml:space="preserve">ДОУ представлено </w:t>
      </w:r>
      <w:r w:rsidRPr="00882590">
        <w:rPr>
          <w:rFonts w:ascii="Times New Roman" w:hAnsi="Times New Roman" w:cs="Times New Roman"/>
          <w:sz w:val="24"/>
          <w:szCs w:val="24"/>
        </w:rPr>
        <w:t>гибким режимом жизнедеятельности (по возрастным группам), который корректируется в зависимости от сезона.</w:t>
      </w:r>
    </w:p>
    <w:p w:rsidR="00882590" w:rsidRPr="00882590" w:rsidRDefault="00291ADF" w:rsidP="00882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МБ</w:t>
      </w:r>
      <w:r w:rsidR="00882590" w:rsidRPr="00882590">
        <w:rPr>
          <w:rFonts w:ascii="Times New Roman" w:hAnsi="Times New Roman" w:cs="Times New Roman"/>
          <w:sz w:val="24"/>
          <w:szCs w:val="24"/>
        </w:rPr>
        <w:t xml:space="preserve">ДОУ созданы условия для обеспечения безопасной жизнедеятельности воспитанников. Установлена кнопка тревожной сигнализации, автоматическая система пожарной сигнализации и система оповещения при </w:t>
      </w:r>
      <w:r w:rsidR="00BC2D71" w:rsidRPr="00882590">
        <w:rPr>
          <w:rFonts w:ascii="Times New Roman" w:hAnsi="Times New Roman" w:cs="Times New Roman"/>
          <w:sz w:val="24"/>
          <w:szCs w:val="24"/>
        </w:rPr>
        <w:t>пожаре, система</w:t>
      </w:r>
      <w:r w:rsidR="00882590" w:rsidRPr="00882590">
        <w:rPr>
          <w:rFonts w:ascii="Times New Roman" w:hAnsi="Times New Roman" w:cs="Times New Roman"/>
          <w:sz w:val="24"/>
          <w:szCs w:val="24"/>
        </w:rPr>
        <w:t xml:space="preserve"> видеонаблюдения, ведется журнал регистрации экстренных вызовов, техническое обслужи</w:t>
      </w:r>
      <w:r w:rsidR="00271B1C">
        <w:rPr>
          <w:rFonts w:ascii="Times New Roman" w:hAnsi="Times New Roman" w:cs="Times New Roman"/>
          <w:sz w:val="24"/>
          <w:szCs w:val="24"/>
        </w:rPr>
        <w:t xml:space="preserve">вание осуществляет </w:t>
      </w:r>
      <w:r w:rsidR="003F4CF3">
        <w:rPr>
          <w:rFonts w:ascii="Times New Roman" w:hAnsi="Times New Roman" w:cs="Times New Roman"/>
          <w:sz w:val="24"/>
          <w:szCs w:val="24"/>
        </w:rPr>
        <w:t>Росгвардия</w:t>
      </w:r>
      <w:r w:rsidR="00271B1C">
        <w:rPr>
          <w:rFonts w:ascii="Times New Roman" w:hAnsi="Times New Roman" w:cs="Times New Roman"/>
          <w:sz w:val="24"/>
          <w:szCs w:val="24"/>
        </w:rPr>
        <w:t xml:space="preserve">, функционирует система видеонаблюдения. </w:t>
      </w:r>
      <w:r w:rsidR="00882590" w:rsidRPr="00882590">
        <w:rPr>
          <w:rFonts w:ascii="Times New Roman" w:hAnsi="Times New Roman" w:cs="Times New Roman"/>
          <w:sz w:val="24"/>
          <w:szCs w:val="24"/>
        </w:rPr>
        <w:t xml:space="preserve">Организовано дежурство вахтера и администрации. </w:t>
      </w:r>
    </w:p>
    <w:p w:rsidR="00882590" w:rsidRPr="00882590" w:rsidRDefault="00882590" w:rsidP="00882590">
      <w:pPr>
        <w:spacing w:after="0" w:line="240" w:lineRule="auto"/>
        <w:ind w:firstLine="708"/>
        <w:jc w:val="both"/>
        <w:rPr>
          <w:rFonts w:ascii="Times New Roman" w:hAnsi="Times New Roman" w:cs="Times New Roman"/>
          <w:b/>
          <w:sz w:val="24"/>
          <w:szCs w:val="24"/>
        </w:rPr>
      </w:pPr>
      <w:r w:rsidRPr="00882590">
        <w:rPr>
          <w:rFonts w:ascii="Times New Roman" w:hAnsi="Times New Roman" w:cs="Times New Roman"/>
          <w:b/>
          <w:sz w:val="24"/>
          <w:szCs w:val="24"/>
        </w:rPr>
        <w:t>Состав воспитанников</w:t>
      </w:r>
    </w:p>
    <w:p w:rsidR="00271B1C" w:rsidRPr="00433C57" w:rsidRDefault="00882590" w:rsidP="00433C57">
      <w:pPr>
        <w:spacing w:after="0" w:line="240" w:lineRule="auto"/>
        <w:jc w:val="both"/>
        <w:rPr>
          <w:rFonts w:ascii="Times New Roman" w:hAnsi="Times New Roman" w:cs="Times New Roman"/>
          <w:sz w:val="24"/>
          <w:szCs w:val="24"/>
        </w:rPr>
      </w:pPr>
      <w:r w:rsidRPr="00433C57">
        <w:rPr>
          <w:rFonts w:ascii="Times New Roman" w:hAnsi="Times New Roman" w:cs="Times New Roman"/>
          <w:sz w:val="24"/>
          <w:szCs w:val="24"/>
        </w:rPr>
        <w:t xml:space="preserve">           </w:t>
      </w:r>
      <w:r w:rsidR="00433C57" w:rsidRPr="00433C57">
        <w:rPr>
          <w:rFonts w:ascii="Times New Roman" w:hAnsi="Times New Roman" w:cs="Times New Roman"/>
          <w:sz w:val="24"/>
          <w:szCs w:val="24"/>
        </w:rPr>
        <w:t xml:space="preserve">В дошкольном учреждении функционирует </w:t>
      </w:r>
      <w:r w:rsidR="00BC2D71">
        <w:rPr>
          <w:rFonts w:ascii="Times New Roman" w:hAnsi="Times New Roman" w:cs="Times New Roman"/>
          <w:sz w:val="24"/>
          <w:szCs w:val="24"/>
        </w:rPr>
        <w:t>7</w:t>
      </w:r>
      <w:r w:rsidR="00433C57" w:rsidRPr="00433C57">
        <w:rPr>
          <w:rFonts w:ascii="Times New Roman" w:hAnsi="Times New Roman" w:cs="Times New Roman"/>
          <w:sz w:val="24"/>
          <w:szCs w:val="24"/>
        </w:rPr>
        <w:t xml:space="preserve"> групп, из них: </w:t>
      </w:r>
      <w:r w:rsidR="00E45E2C">
        <w:rPr>
          <w:rFonts w:ascii="Times New Roman" w:hAnsi="Times New Roman" w:cs="Times New Roman"/>
          <w:sz w:val="24"/>
          <w:szCs w:val="24"/>
        </w:rPr>
        <w:t>3</w:t>
      </w:r>
      <w:r w:rsidR="00433C57" w:rsidRPr="00433C57">
        <w:rPr>
          <w:rFonts w:ascii="Times New Roman" w:hAnsi="Times New Roman" w:cs="Times New Roman"/>
          <w:sz w:val="24"/>
          <w:szCs w:val="24"/>
        </w:rPr>
        <w:t xml:space="preserve"> групп</w:t>
      </w:r>
      <w:r w:rsidR="00C96649">
        <w:rPr>
          <w:rFonts w:ascii="Times New Roman" w:hAnsi="Times New Roman" w:cs="Times New Roman"/>
          <w:sz w:val="24"/>
          <w:szCs w:val="24"/>
        </w:rPr>
        <w:t>ы</w:t>
      </w:r>
      <w:r w:rsidR="00433C57" w:rsidRPr="00433C57">
        <w:rPr>
          <w:rFonts w:ascii="Times New Roman" w:hAnsi="Times New Roman" w:cs="Times New Roman"/>
          <w:sz w:val="24"/>
          <w:szCs w:val="24"/>
        </w:rPr>
        <w:t xml:space="preserve"> общеразвивающей направленности для детей от </w:t>
      </w:r>
      <w:r w:rsidR="00291ADF">
        <w:rPr>
          <w:rFonts w:ascii="Times New Roman" w:hAnsi="Times New Roman" w:cs="Times New Roman"/>
          <w:sz w:val="24"/>
          <w:szCs w:val="24"/>
        </w:rPr>
        <w:t>1,</w:t>
      </w:r>
      <w:r w:rsidR="009718E8">
        <w:rPr>
          <w:rFonts w:ascii="Times New Roman" w:hAnsi="Times New Roman" w:cs="Times New Roman"/>
          <w:sz w:val="24"/>
          <w:szCs w:val="24"/>
        </w:rPr>
        <w:t>5 до</w:t>
      </w:r>
      <w:r w:rsidR="003F4CF3">
        <w:rPr>
          <w:rFonts w:ascii="Times New Roman" w:hAnsi="Times New Roman" w:cs="Times New Roman"/>
          <w:sz w:val="24"/>
          <w:szCs w:val="24"/>
        </w:rPr>
        <w:t xml:space="preserve"> </w:t>
      </w:r>
      <w:r w:rsidR="009718E8">
        <w:rPr>
          <w:rFonts w:ascii="Times New Roman" w:hAnsi="Times New Roman" w:cs="Times New Roman"/>
          <w:sz w:val="24"/>
          <w:szCs w:val="24"/>
        </w:rPr>
        <w:t xml:space="preserve">4 </w:t>
      </w:r>
      <w:r w:rsidR="009718E8" w:rsidRPr="00433C57">
        <w:rPr>
          <w:rFonts w:ascii="Times New Roman" w:hAnsi="Times New Roman" w:cs="Times New Roman"/>
          <w:sz w:val="24"/>
          <w:szCs w:val="24"/>
        </w:rPr>
        <w:t>лет</w:t>
      </w:r>
      <w:r w:rsidR="00433C57" w:rsidRPr="00433C57">
        <w:rPr>
          <w:rFonts w:ascii="Times New Roman" w:hAnsi="Times New Roman" w:cs="Times New Roman"/>
          <w:sz w:val="24"/>
          <w:szCs w:val="24"/>
        </w:rPr>
        <w:t xml:space="preserve">, </w:t>
      </w:r>
      <w:r w:rsidR="00E45E2C">
        <w:rPr>
          <w:rFonts w:ascii="Times New Roman" w:hAnsi="Times New Roman" w:cs="Times New Roman"/>
          <w:sz w:val="24"/>
          <w:szCs w:val="24"/>
        </w:rPr>
        <w:t>2</w:t>
      </w:r>
      <w:r w:rsidR="00C96649">
        <w:rPr>
          <w:rFonts w:ascii="Times New Roman" w:hAnsi="Times New Roman" w:cs="Times New Roman"/>
          <w:sz w:val="24"/>
          <w:szCs w:val="24"/>
        </w:rPr>
        <w:t xml:space="preserve"> групп</w:t>
      </w:r>
      <w:r w:rsidR="003F4CF3">
        <w:rPr>
          <w:rFonts w:ascii="Times New Roman" w:hAnsi="Times New Roman" w:cs="Times New Roman"/>
          <w:sz w:val="24"/>
          <w:szCs w:val="24"/>
        </w:rPr>
        <w:t>ы</w:t>
      </w:r>
      <w:r w:rsidR="00433C57" w:rsidRPr="00433C57">
        <w:rPr>
          <w:rFonts w:ascii="Times New Roman" w:hAnsi="Times New Roman" w:cs="Times New Roman"/>
          <w:sz w:val="24"/>
          <w:szCs w:val="24"/>
        </w:rPr>
        <w:t xml:space="preserve"> комбинированной направленности и </w:t>
      </w:r>
      <w:r w:rsidR="00E45E2C">
        <w:rPr>
          <w:rFonts w:ascii="Times New Roman" w:hAnsi="Times New Roman" w:cs="Times New Roman"/>
          <w:sz w:val="24"/>
          <w:szCs w:val="24"/>
        </w:rPr>
        <w:t>2 группы</w:t>
      </w:r>
      <w:r w:rsidR="00433C57" w:rsidRPr="00433C57">
        <w:rPr>
          <w:rFonts w:ascii="Times New Roman" w:hAnsi="Times New Roman" w:cs="Times New Roman"/>
          <w:sz w:val="24"/>
          <w:szCs w:val="24"/>
        </w:rPr>
        <w:t xml:space="preserve"> компенсирующей направленности для детей от </w:t>
      </w:r>
      <w:r w:rsidR="003F4CF3">
        <w:rPr>
          <w:rFonts w:ascii="Times New Roman" w:hAnsi="Times New Roman" w:cs="Times New Roman"/>
          <w:sz w:val="24"/>
          <w:szCs w:val="24"/>
        </w:rPr>
        <w:t>5</w:t>
      </w:r>
      <w:r w:rsidR="00433C57" w:rsidRPr="00433C57">
        <w:rPr>
          <w:rFonts w:ascii="Times New Roman" w:hAnsi="Times New Roman" w:cs="Times New Roman"/>
          <w:sz w:val="24"/>
          <w:szCs w:val="24"/>
        </w:rPr>
        <w:t xml:space="preserve"> до </w:t>
      </w:r>
      <w:r w:rsidR="003F4CF3">
        <w:rPr>
          <w:rFonts w:ascii="Times New Roman" w:hAnsi="Times New Roman" w:cs="Times New Roman"/>
          <w:sz w:val="24"/>
          <w:szCs w:val="24"/>
        </w:rPr>
        <w:t>7</w:t>
      </w:r>
      <w:r w:rsidR="00433C57" w:rsidRPr="00433C57">
        <w:rPr>
          <w:rFonts w:ascii="Times New Roman" w:hAnsi="Times New Roman" w:cs="Times New Roman"/>
          <w:sz w:val="24"/>
          <w:szCs w:val="24"/>
        </w:rPr>
        <w:t xml:space="preserve"> лет. Количество детей, посещающих дошко</w:t>
      </w:r>
      <w:r w:rsidR="0041750C">
        <w:rPr>
          <w:rFonts w:ascii="Times New Roman" w:hAnsi="Times New Roman" w:cs="Times New Roman"/>
          <w:sz w:val="24"/>
          <w:szCs w:val="24"/>
        </w:rPr>
        <w:t>льное учреждение, составляет 1</w:t>
      </w:r>
      <w:r w:rsidR="00E45E2C">
        <w:rPr>
          <w:rFonts w:ascii="Times New Roman" w:hAnsi="Times New Roman" w:cs="Times New Roman"/>
          <w:sz w:val="24"/>
          <w:szCs w:val="24"/>
        </w:rPr>
        <w:t>1</w:t>
      </w:r>
      <w:r w:rsidR="009718E8">
        <w:rPr>
          <w:rFonts w:ascii="Times New Roman" w:hAnsi="Times New Roman" w:cs="Times New Roman"/>
          <w:sz w:val="24"/>
          <w:szCs w:val="24"/>
        </w:rPr>
        <w:t>3</w:t>
      </w:r>
      <w:r w:rsidR="003F4CF3">
        <w:rPr>
          <w:rFonts w:ascii="Times New Roman" w:hAnsi="Times New Roman" w:cs="Times New Roman"/>
          <w:sz w:val="24"/>
          <w:szCs w:val="24"/>
        </w:rPr>
        <w:t xml:space="preserve"> </w:t>
      </w:r>
      <w:r w:rsidR="00433C57" w:rsidRPr="00433C57">
        <w:rPr>
          <w:rFonts w:ascii="Times New Roman" w:hAnsi="Times New Roman" w:cs="Times New Roman"/>
          <w:sz w:val="24"/>
          <w:szCs w:val="24"/>
        </w:rPr>
        <w:t xml:space="preserve">человек. </w:t>
      </w:r>
    </w:p>
    <w:p w:rsidR="00BC2D71" w:rsidRPr="00BC2D71" w:rsidRDefault="00271B1C" w:rsidP="00BC2D71">
      <w:pPr>
        <w:pStyle w:val="a6"/>
        <w:numPr>
          <w:ilvl w:val="0"/>
          <w:numId w:val="5"/>
        </w:numPr>
        <w:jc w:val="both"/>
        <w:rPr>
          <w:rFonts w:eastAsia="SimSun"/>
          <w:b/>
          <w:kern w:val="1"/>
          <w:sz w:val="24"/>
          <w:szCs w:val="24"/>
          <w:lang w:eastAsia="hi-IN" w:bidi="hi-IN"/>
        </w:rPr>
      </w:pPr>
      <w:r w:rsidRPr="00271B1C">
        <w:rPr>
          <w:rFonts w:eastAsia="SimSun"/>
          <w:b/>
          <w:kern w:val="1"/>
          <w:sz w:val="24"/>
          <w:szCs w:val="24"/>
          <w:lang w:eastAsia="hi-IN" w:bidi="hi-IN"/>
        </w:rPr>
        <w:t>Образовательная деятельность.</w:t>
      </w:r>
    </w:p>
    <w:p w:rsidR="00E45E2C" w:rsidRPr="00853AC3" w:rsidRDefault="00E45E2C" w:rsidP="00E45E2C">
      <w:pPr>
        <w:shd w:val="clear" w:color="auto" w:fill="FFFFFF"/>
        <w:ind w:firstLine="708"/>
        <w:jc w:val="both"/>
        <w:rPr>
          <w:rFonts w:ascii="Arial" w:eastAsia="Times New Roman" w:hAnsi="Arial" w:cs="Arial"/>
          <w:color w:val="333333"/>
          <w:sz w:val="24"/>
          <w:szCs w:val="24"/>
          <w:lang w:eastAsia="ru-RU"/>
        </w:rPr>
      </w:pPr>
      <w:r w:rsidRPr="00635A14">
        <w:rPr>
          <w:rFonts w:ascii="Times New Roman" w:eastAsia="Calibri" w:hAnsi="Times New Roman" w:cs="Times New Roman"/>
          <w:bCs/>
          <w:kern w:val="32"/>
          <w:sz w:val="24"/>
          <w:szCs w:val="24"/>
        </w:rPr>
        <w:t xml:space="preserve">Образовательная деятельность осуществляется в тесном сотрудничестве со всеми участниками образовательного процесса. Содержание образовательного процесса в МДОБУ «Берёзка» определяется Основной образовательной программой дошкольного образования, разработанной в соответствии с Федеральным государственным образовательным стандартом ДО к </w:t>
      </w:r>
      <w:r w:rsidRPr="00B5118A">
        <w:rPr>
          <w:rFonts w:ascii="Times New Roman" w:eastAsia="Calibri" w:hAnsi="Times New Roman" w:cs="Times New Roman"/>
          <w:bCs/>
          <w:kern w:val="32"/>
          <w:sz w:val="24"/>
          <w:szCs w:val="24"/>
        </w:rPr>
        <w:t>структуре основной образовательной программы дошкольного образования (приказ Минобрнауки России от 17.10. 2013 г. № 1155</w:t>
      </w:r>
      <w:proofErr w:type="gramStart"/>
      <w:r w:rsidRPr="00B5118A">
        <w:rPr>
          <w:rFonts w:ascii="Times New Roman" w:eastAsia="Calibri" w:hAnsi="Times New Roman" w:cs="Times New Roman"/>
          <w:bCs/>
          <w:kern w:val="32"/>
          <w:sz w:val="24"/>
          <w:szCs w:val="24"/>
        </w:rPr>
        <w:t>),  Федеральной</w:t>
      </w:r>
      <w:proofErr w:type="gramEnd"/>
      <w:r w:rsidRPr="00B5118A">
        <w:rPr>
          <w:rFonts w:ascii="Times New Roman" w:eastAsia="Calibri" w:hAnsi="Times New Roman" w:cs="Times New Roman"/>
          <w:bCs/>
          <w:kern w:val="32"/>
          <w:sz w:val="24"/>
          <w:szCs w:val="24"/>
        </w:rPr>
        <w:t xml:space="preserve"> образовательной программой дошкольного образования</w:t>
      </w:r>
      <w:r w:rsidRPr="00853AC3">
        <w:rPr>
          <w:rFonts w:ascii="Times New Roman" w:eastAsia="Calibri" w:hAnsi="Times New Roman" w:cs="Times New Roman"/>
          <w:bCs/>
          <w:kern w:val="32"/>
          <w:sz w:val="24"/>
          <w:szCs w:val="24"/>
        </w:rPr>
        <w:t>(</w:t>
      </w:r>
      <w:r w:rsidRPr="00853AC3">
        <w:rPr>
          <w:rFonts w:ascii="Times New Roman" w:eastAsia="Times New Roman" w:hAnsi="Times New Roman" w:cs="Times New Roman"/>
          <w:sz w:val="24"/>
          <w:szCs w:val="24"/>
          <w:lang w:eastAsia="ru-RU"/>
        </w:rPr>
        <w:t>приказ</w:t>
      </w:r>
      <w:r w:rsidRPr="00B5118A">
        <w:rPr>
          <w:rFonts w:ascii="Times New Roman" w:eastAsia="Times New Roman" w:hAnsi="Times New Roman" w:cs="Times New Roman"/>
          <w:sz w:val="24"/>
          <w:szCs w:val="24"/>
          <w:lang w:eastAsia="ru-RU"/>
        </w:rPr>
        <w:t xml:space="preserve"> Министерства просвещения</w:t>
      </w:r>
      <w:r w:rsidRPr="00853AC3">
        <w:rPr>
          <w:rFonts w:ascii="Times New Roman" w:eastAsia="Times New Roman" w:hAnsi="Times New Roman" w:cs="Times New Roman"/>
          <w:sz w:val="24"/>
          <w:szCs w:val="24"/>
          <w:lang w:eastAsia="ru-RU"/>
        </w:rPr>
        <w:t xml:space="preserve"> </w:t>
      </w:r>
      <w:r w:rsidRPr="00B5118A">
        <w:rPr>
          <w:rFonts w:ascii="Times New Roman" w:eastAsia="Times New Roman" w:hAnsi="Times New Roman" w:cs="Times New Roman"/>
          <w:sz w:val="24"/>
          <w:szCs w:val="24"/>
          <w:lang w:eastAsia="ru-RU"/>
        </w:rPr>
        <w:t>Российской Федерации</w:t>
      </w:r>
      <w:r w:rsidRPr="00853AC3">
        <w:rPr>
          <w:rFonts w:ascii="Times New Roman" w:eastAsia="Times New Roman" w:hAnsi="Times New Roman" w:cs="Times New Roman"/>
          <w:sz w:val="24"/>
          <w:szCs w:val="24"/>
          <w:lang w:eastAsia="ru-RU"/>
        </w:rPr>
        <w:t xml:space="preserve"> </w:t>
      </w:r>
      <w:r w:rsidRPr="00B5118A">
        <w:rPr>
          <w:rFonts w:ascii="Times New Roman" w:eastAsia="Times New Roman" w:hAnsi="Times New Roman" w:cs="Times New Roman"/>
          <w:sz w:val="24"/>
          <w:szCs w:val="24"/>
          <w:lang w:eastAsia="ru-RU"/>
        </w:rPr>
        <w:t>от 25 ноября 2022 г. N 1028</w:t>
      </w:r>
      <w:r w:rsidRPr="00853AC3">
        <w:rPr>
          <w:rFonts w:ascii="Times New Roman" w:eastAsia="Times New Roman" w:hAnsi="Times New Roman" w:cs="Times New Roman"/>
          <w:sz w:val="24"/>
          <w:szCs w:val="24"/>
          <w:lang w:eastAsia="ru-RU"/>
        </w:rPr>
        <w:t>)</w:t>
      </w:r>
    </w:p>
    <w:p w:rsidR="00E45E2C" w:rsidRPr="00635A14" w:rsidRDefault="00E45E2C" w:rsidP="00E45E2C">
      <w:pPr>
        <w:widowControl w:val="0"/>
        <w:shd w:val="clear" w:color="auto" w:fill="FFFFFF"/>
        <w:suppressAutoHyphens/>
        <w:spacing w:after="0"/>
        <w:ind w:firstLine="708"/>
        <w:jc w:val="both"/>
        <w:rPr>
          <w:rFonts w:ascii="Times New Roman" w:eastAsia="Calibri" w:hAnsi="Times New Roman" w:cs="Times New Roman"/>
          <w:sz w:val="24"/>
          <w:szCs w:val="24"/>
        </w:rPr>
      </w:pPr>
      <w:r w:rsidRPr="00635A14">
        <w:rPr>
          <w:rFonts w:ascii="Times New Roman" w:eastAsia="Calibri" w:hAnsi="Times New Roman" w:cs="Times New Roman"/>
          <w:bCs/>
          <w:kern w:val="32"/>
          <w:sz w:val="24"/>
          <w:szCs w:val="24"/>
        </w:rPr>
        <w:t>Коррекционно-развивающая работа осуществляется по Адаптированным ос</w:t>
      </w:r>
      <w:r>
        <w:rPr>
          <w:rFonts w:ascii="Times New Roman" w:eastAsia="Calibri" w:hAnsi="Times New Roman" w:cs="Times New Roman"/>
          <w:bCs/>
          <w:kern w:val="32"/>
          <w:sz w:val="24"/>
          <w:szCs w:val="24"/>
        </w:rPr>
        <w:t>новным образовательным программам</w:t>
      </w:r>
      <w:r w:rsidRPr="00635A14">
        <w:rPr>
          <w:rFonts w:ascii="Times New Roman" w:eastAsia="Calibri" w:hAnsi="Times New Roman" w:cs="Times New Roman"/>
          <w:bCs/>
          <w:kern w:val="32"/>
          <w:sz w:val="24"/>
          <w:szCs w:val="24"/>
        </w:rPr>
        <w:t xml:space="preserve"> для детей дошкольного возраста с ОВЗ: </w:t>
      </w:r>
      <w:r w:rsidRPr="00635A14">
        <w:rPr>
          <w:rFonts w:ascii="Times New Roman" w:eastAsia="SimSun" w:hAnsi="Times New Roman" w:cs="Times New Roman"/>
          <w:kern w:val="1"/>
          <w:sz w:val="24"/>
          <w:szCs w:val="24"/>
          <w:lang w:eastAsia="hi-IN" w:bidi="hi-IN"/>
        </w:rPr>
        <w:t xml:space="preserve">с тяжелыми речевыми нарушениями (ОНР), с задержкой психического развития. Также в ДОУ осуществляется образование </w:t>
      </w:r>
      <w:r w:rsidRPr="00CC47E1">
        <w:rPr>
          <w:rFonts w:ascii="Times New Roman" w:eastAsia="SimSun" w:hAnsi="Times New Roman" w:cs="Times New Roman"/>
          <w:kern w:val="1"/>
          <w:sz w:val="24"/>
          <w:szCs w:val="24"/>
          <w:lang w:eastAsia="hi-IN" w:bidi="hi-IN"/>
        </w:rPr>
        <w:t>1 ребенка со статусом «ребёнок – инвалид», с полной включенностью на основании медицинских показаний.</w:t>
      </w:r>
      <w:r w:rsidRPr="00635A14">
        <w:rPr>
          <w:rFonts w:ascii="Times New Roman" w:eastAsia="SimSun" w:hAnsi="Times New Roman" w:cs="Times New Roman"/>
          <w:kern w:val="1"/>
          <w:sz w:val="24"/>
          <w:szCs w:val="24"/>
          <w:lang w:eastAsia="hi-IN" w:bidi="hi-IN"/>
        </w:rPr>
        <w:t xml:space="preserve"> Программы реализуются в течении всего времени пребывания детей в ДОУ.</w:t>
      </w:r>
      <w:r w:rsidRPr="00635A14">
        <w:rPr>
          <w:rFonts w:ascii="Times New Roman" w:eastAsia="Calibri" w:hAnsi="Times New Roman" w:cs="Times New Roman"/>
          <w:sz w:val="24"/>
          <w:szCs w:val="24"/>
        </w:rPr>
        <w:tab/>
      </w:r>
    </w:p>
    <w:p w:rsidR="00E45E2C" w:rsidRPr="00635A14" w:rsidRDefault="00E45E2C" w:rsidP="00E45E2C">
      <w:pPr>
        <w:widowControl w:val="0"/>
        <w:shd w:val="clear" w:color="auto" w:fill="FFFFFF"/>
        <w:suppressAutoHyphens/>
        <w:spacing w:after="0"/>
        <w:ind w:firstLine="708"/>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Образовательная деятельность осуществляется в процессе организации различных видов детской деятельности, осуществляемой в ходе режимных моментов, самостоятельной деятельности детей, совместной деятельности педагогов и детей, взаимодействия с родителями воспитанников с использованием разнообразных технологий. </w:t>
      </w:r>
    </w:p>
    <w:p w:rsidR="00E45E2C" w:rsidRPr="00635A14" w:rsidRDefault="00E45E2C" w:rsidP="00E45E2C">
      <w:pPr>
        <w:tabs>
          <w:tab w:val="num" w:pos="720"/>
        </w:tabs>
        <w:spacing w:after="0"/>
        <w:jc w:val="both"/>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ab/>
      </w:r>
      <w:proofErr w:type="gramStart"/>
      <w:r w:rsidRPr="00635A14">
        <w:rPr>
          <w:rFonts w:ascii="Times New Roman" w:eastAsia="Times New Roman" w:hAnsi="Times New Roman" w:cs="Times New Roman"/>
          <w:sz w:val="24"/>
          <w:szCs w:val="24"/>
          <w:lang w:eastAsia="ru-RU"/>
        </w:rPr>
        <w:t>В  ДОУ</w:t>
      </w:r>
      <w:proofErr w:type="gramEnd"/>
      <w:r w:rsidRPr="00635A14">
        <w:rPr>
          <w:rFonts w:ascii="Times New Roman" w:eastAsia="Times New Roman" w:hAnsi="Times New Roman" w:cs="Times New Roman"/>
          <w:sz w:val="24"/>
          <w:szCs w:val="24"/>
          <w:lang w:eastAsia="ru-RU"/>
        </w:rPr>
        <w:t xml:space="preserve"> сформированы педагогические сообщества по направлениям:</w:t>
      </w:r>
    </w:p>
    <w:p w:rsidR="00E45E2C" w:rsidRPr="00635A14" w:rsidRDefault="00E45E2C" w:rsidP="00E45E2C">
      <w:pPr>
        <w:spacing w:after="0"/>
        <w:jc w:val="both"/>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lastRenderedPageBreak/>
        <w:t>Временные творческие коллективы: «</w:t>
      </w:r>
      <w:r>
        <w:rPr>
          <w:rFonts w:ascii="Times New Roman" w:eastAsia="Times New Roman" w:hAnsi="Times New Roman" w:cs="Times New Roman"/>
          <w:sz w:val="24"/>
          <w:szCs w:val="24"/>
          <w:lang w:eastAsia="ru-RU"/>
        </w:rPr>
        <w:t>Подготовка к творческим конкурсам», «Развитие» - группа по разработке и корректировке ООП ДО ДОУ в соответствии с ФОП ДО</w:t>
      </w:r>
      <w:r w:rsidRPr="00635A14">
        <w:rPr>
          <w:rFonts w:ascii="Times New Roman" w:eastAsia="Times New Roman" w:hAnsi="Times New Roman" w:cs="Times New Roman"/>
          <w:sz w:val="24"/>
          <w:szCs w:val="24"/>
          <w:lang w:eastAsia="ru-RU"/>
        </w:rPr>
        <w:t>, «</w:t>
      </w:r>
      <w:proofErr w:type="spellStart"/>
      <w:r w:rsidRPr="00635A14">
        <w:rPr>
          <w:rFonts w:ascii="Times New Roman" w:eastAsia="Times New Roman" w:hAnsi="Times New Roman" w:cs="Times New Roman"/>
          <w:sz w:val="24"/>
          <w:szCs w:val="24"/>
          <w:lang w:val="en-US" w:eastAsia="ru-RU"/>
        </w:rPr>
        <w:t>Evol</w:t>
      </w:r>
      <w:proofErr w:type="spellEnd"/>
      <w:r>
        <w:rPr>
          <w:rFonts w:ascii="Times New Roman" w:eastAsia="Times New Roman" w:hAnsi="Times New Roman" w:cs="Times New Roman"/>
          <w:sz w:val="24"/>
          <w:szCs w:val="24"/>
          <w:lang w:eastAsia="ru-RU"/>
        </w:rPr>
        <w:t xml:space="preserve">-педагог», «Подготовка к празднованию </w:t>
      </w:r>
      <w:r w:rsidRPr="00635A14">
        <w:rPr>
          <w:rFonts w:ascii="Times New Roman" w:eastAsia="Times New Roman" w:hAnsi="Times New Roman" w:cs="Times New Roman"/>
          <w:sz w:val="24"/>
          <w:szCs w:val="24"/>
          <w:lang w:eastAsia="ru-RU"/>
        </w:rPr>
        <w:t>9 мая</w:t>
      </w:r>
      <w:r>
        <w:rPr>
          <w:rFonts w:ascii="Times New Roman" w:eastAsia="Times New Roman" w:hAnsi="Times New Roman" w:cs="Times New Roman"/>
          <w:sz w:val="24"/>
          <w:szCs w:val="24"/>
          <w:lang w:eastAsia="ru-RU"/>
        </w:rPr>
        <w:t>»</w:t>
      </w:r>
      <w:r w:rsidRPr="00635A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ВСОКО</w:t>
      </w:r>
    </w:p>
    <w:p w:rsidR="00E45E2C" w:rsidRPr="00635A14" w:rsidRDefault="00E45E2C" w:rsidP="00E45E2C">
      <w:pPr>
        <w:widowControl w:val="0"/>
        <w:shd w:val="clear" w:color="auto" w:fill="FFFFFF"/>
        <w:suppressAutoHyphens/>
        <w:spacing w:after="0"/>
        <w:ind w:firstLine="708"/>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Образовательная деятельность осуществляется в соответствии с основными направлениями развития детей, согласно ФГОС ДО: социально – коммуникативное развитие, познавательное развитие, речевое развитие, художественно – эстетическое развитие, физическое развитие. Содержание образовательной деятельности определяется возрастными и индивидуальными особенностями развития детей. Содержание образовательной деятельности направлено на достижение воспитанниками возможных достижений (целевых ориентиров) на этапах раннего возраста и завершения дошкольного образования.</w:t>
      </w:r>
    </w:p>
    <w:p w:rsidR="00E45E2C" w:rsidRPr="00635A14" w:rsidRDefault="00E45E2C" w:rsidP="00E45E2C">
      <w:pPr>
        <w:spacing w:after="0"/>
        <w:ind w:firstLine="708"/>
        <w:jc w:val="both"/>
        <w:textAlignment w:val="baseline"/>
        <w:rPr>
          <w:rFonts w:ascii="Times New Roman" w:eastAsia="Calibri" w:hAnsi="Times New Roman" w:cs="Times New Roman"/>
          <w:iCs/>
          <w:sz w:val="24"/>
          <w:szCs w:val="24"/>
        </w:rPr>
      </w:pPr>
      <w:r w:rsidRPr="00635A14">
        <w:rPr>
          <w:rFonts w:ascii="Times New Roman" w:eastAsia="Calibri" w:hAnsi="Times New Roman" w:cs="Times New Roman"/>
          <w:iCs/>
          <w:sz w:val="24"/>
          <w:szCs w:val="24"/>
        </w:rPr>
        <w:t>В ДОУ разработан гибкий режим дня. Режим дня соблюдается в соответствии с функциональными возможностями воспитанников, их возрастом и состоянием здоровья, соблюдается баланс между разными видами активности детей (умственной, физической и др.), их чередование.</w:t>
      </w:r>
    </w:p>
    <w:p w:rsidR="00E45E2C" w:rsidRDefault="00E45E2C" w:rsidP="00E45E2C">
      <w:pPr>
        <w:spacing w:after="0"/>
        <w:ind w:firstLine="708"/>
        <w:jc w:val="both"/>
        <w:textAlignment w:val="baseline"/>
        <w:rPr>
          <w:rFonts w:ascii="Times New Roman" w:eastAsia="Calibri" w:hAnsi="Times New Roman" w:cs="Times New Roman"/>
          <w:sz w:val="24"/>
          <w:szCs w:val="24"/>
        </w:rPr>
      </w:pPr>
      <w:r w:rsidRPr="00635A14">
        <w:rPr>
          <w:rFonts w:ascii="Times New Roman" w:eastAsia="Calibri" w:hAnsi="Times New Roman" w:cs="Times New Roman"/>
          <w:iCs/>
          <w:sz w:val="24"/>
          <w:szCs w:val="24"/>
        </w:rPr>
        <w:t xml:space="preserve">Вывод: </w:t>
      </w:r>
      <w:r w:rsidRPr="00635A14">
        <w:rPr>
          <w:rFonts w:ascii="Times New Roman" w:eastAsia="Calibri" w:hAnsi="Times New Roman" w:cs="Times New Roman"/>
          <w:sz w:val="24"/>
          <w:szCs w:val="24"/>
        </w:rPr>
        <w:t xml:space="preserve">ДОУ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развития Дошкольного образования в Российской Федерации. ДОУ занимает активную позицию, является участниками и призёрами разных конкурсов. </w:t>
      </w:r>
    </w:p>
    <w:p w:rsidR="00916246" w:rsidRDefault="00916246" w:rsidP="00916246">
      <w:pPr>
        <w:spacing w:after="0" w:line="259" w:lineRule="auto"/>
        <w:ind w:left="720"/>
        <w:contextualSpacing/>
        <w:jc w:val="both"/>
        <w:textAlignment w:val="baseline"/>
        <w:rPr>
          <w:rFonts w:ascii="Times New Roman" w:eastAsia="Calibri" w:hAnsi="Times New Roman" w:cs="Times New Roman"/>
          <w:b/>
          <w:iCs/>
          <w:sz w:val="24"/>
          <w:szCs w:val="24"/>
        </w:rPr>
      </w:pPr>
      <w:r w:rsidRPr="00635A14">
        <w:rPr>
          <w:rFonts w:ascii="Times New Roman" w:eastAsia="Calibri" w:hAnsi="Times New Roman" w:cs="Times New Roman"/>
          <w:b/>
          <w:iCs/>
          <w:sz w:val="24"/>
          <w:szCs w:val="24"/>
        </w:rPr>
        <w:t>Оценка организации учебного процесса</w:t>
      </w:r>
    </w:p>
    <w:p w:rsidR="00916246" w:rsidRPr="00635A14" w:rsidRDefault="00916246" w:rsidP="00916246">
      <w:pPr>
        <w:spacing w:after="0"/>
        <w:ind w:firstLine="708"/>
        <w:jc w:val="both"/>
        <w:textAlignment w:val="baseline"/>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Содержание учебного процесса в ДОУ определяется целями и задачами Основной образовательной программы, а также </w:t>
      </w:r>
      <w:r w:rsidRPr="00635A14">
        <w:rPr>
          <w:rFonts w:ascii="Times New Roman" w:eastAsia="Calibri" w:hAnsi="Times New Roman" w:cs="Times New Roman"/>
          <w:bCs/>
          <w:kern w:val="32"/>
          <w:sz w:val="24"/>
          <w:szCs w:val="24"/>
        </w:rPr>
        <w:t xml:space="preserve">Адаптированными основными образовательными программами. </w:t>
      </w:r>
      <w:r w:rsidRPr="00635A14">
        <w:rPr>
          <w:rFonts w:ascii="Times New Roman" w:eastAsia="Calibri" w:hAnsi="Times New Roman" w:cs="Times New Roman"/>
          <w:iCs/>
          <w:sz w:val="24"/>
          <w:szCs w:val="24"/>
        </w:rPr>
        <w:t>Организации учебного процесса в ДОУ осуществляется через: образовательная деятельность</w:t>
      </w:r>
      <w:r>
        <w:rPr>
          <w:rFonts w:ascii="Times New Roman" w:eastAsia="Calibri" w:hAnsi="Times New Roman" w:cs="Times New Roman"/>
          <w:iCs/>
          <w:sz w:val="24"/>
          <w:szCs w:val="24"/>
        </w:rPr>
        <w:t>(занятия)</w:t>
      </w:r>
      <w:r w:rsidRPr="00635A14">
        <w:rPr>
          <w:rFonts w:ascii="Times New Roman" w:eastAsia="Calibri" w:hAnsi="Times New Roman" w:cs="Times New Roman"/>
          <w:iCs/>
          <w:sz w:val="24"/>
          <w:szCs w:val="24"/>
        </w:rPr>
        <w:t xml:space="preserve">; игровую деятельность; познавательно-исследовательскую деятельность; коммуникативную деятельность; изобразительную, музыкальную и физическую деятельность. Занятия и другая образовательная деятельность (ОД) организуется и проводится с педагогами в соответствии с ООП ДО, расписания ОД, разработанного в соответствии с </w:t>
      </w:r>
      <w:r w:rsidRPr="00635A14">
        <w:rPr>
          <w:rFonts w:ascii="Times New Roman" w:eastAsia="Calibri" w:hAnsi="Times New Roman" w:cs="Times New Roman"/>
          <w:sz w:val="24"/>
          <w:szCs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sidRPr="00635A14">
        <w:rPr>
          <w:rFonts w:ascii="Times New Roman" w:eastAsia="Calibri" w:hAnsi="Times New Roman" w:cs="Times New Roman"/>
          <w:iCs/>
          <w:sz w:val="24"/>
          <w:szCs w:val="24"/>
        </w:rPr>
        <w:t xml:space="preserve"> В ДОУ используются индивидуальные, групповые, фронтальные формы организации обучения. ОД организуется в различных видах деятельности по всем основным направлениям развития детей согласно ФГОС ДО</w:t>
      </w:r>
      <w:r>
        <w:rPr>
          <w:rFonts w:ascii="Times New Roman" w:eastAsia="Calibri" w:hAnsi="Times New Roman" w:cs="Times New Roman"/>
          <w:iCs/>
          <w:sz w:val="24"/>
          <w:szCs w:val="24"/>
        </w:rPr>
        <w:t xml:space="preserve"> и ФОП ДО</w:t>
      </w:r>
      <w:r w:rsidRPr="00635A14">
        <w:rPr>
          <w:rFonts w:ascii="Times New Roman" w:eastAsia="Calibri" w:hAnsi="Times New Roman" w:cs="Times New Roman"/>
          <w:iCs/>
          <w:sz w:val="24"/>
          <w:szCs w:val="24"/>
        </w:rPr>
        <w:t xml:space="preserve">. </w:t>
      </w:r>
      <w:r w:rsidRPr="00635A14">
        <w:rPr>
          <w:rFonts w:ascii="Times New Roman" w:eastAsia="Calibri" w:hAnsi="Times New Roman" w:cs="Times New Roman"/>
          <w:sz w:val="24"/>
          <w:szCs w:val="24"/>
        </w:rPr>
        <w:t xml:space="preserve">При организации </w:t>
      </w:r>
      <w:r>
        <w:rPr>
          <w:rFonts w:ascii="Times New Roman" w:eastAsia="Calibri" w:hAnsi="Times New Roman" w:cs="Times New Roman"/>
          <w:sz w:val="24"/>
          <w:szCs w:val="24"/>
        </w:rPr>
        <w:t>занятий</w:t>
      </w:r>
      <w:r w:rsidRPr="00635A14">
        <w:rPr>
          <w:rFonts w:ascii="Times New Roman" w:eastAsia="Calibri" w:hAnsi="Times New Roman" w:cs="Times New Roman"/>
          <w:sz w:val="24"/>
          <w:szCs w:val="24"/>
        </w:rPr>
        <w:t xml:space="preserve"> ведущими являются игровые методы, методы проблемного и развивающего обучения, также словесные и наглядные. </w:t>
      </w:r>
    </w:p>
    <w:p w:rsidR="00916246" w:rsidRPr="00635A14" w:rsidRDefault="00916246" w:rsidP="00916246">
      <w:pPr>
        <w:tabs>
          <w:tab w:val="num" w:pos="720"/>
        </w:tabs>
        <w:spacing w:after="0"/>
        <w:jc w:val="both"/>
        <w:rPr>
          <w:rFonts w:ascii="Times New Roman" w:eastAsia="Times New Roman" w:hAnsi="Times New Roman" w:cs="Times New Roman"/>
          <w:bCs/>
          <w:sz w:val="24"/>
          <w:szCs w:val="24"/>
          <w:lang w:eastAsia="ru-RU"/>
        </w:rPr>
      </w:pPr>
      <w:r w:rsidRPr="00635A14">
        <w:rPr>
          <w:rFonts w:ascii="Times New Roman" w:eastAsia="Times New Roman" w:hAnsi="Times New Roman" w:cs="Times New Roman"/>
          <w:sz w:val="24"/>
          <w:szCs w:val="24"/>
          <w:lang w:eastAsia="ru-RU"/>
        </w:rPr>
        <w:tab/>
        <w:t>Педагоги ДОУ используют технологии: «</w:t>
      </w:r>
      <w:proofErr w:type="spellStart"/>
      <w:r w:rsidRPr="00635A14">
        <w:rPr>
          <w:rFonts w:ascii="Times New Roman" w:eastAsia="Times New Roman" w:hAnsi="Times New Roman" w:cs="Times New Roman"/>
          <w:sz w:val="24"/>
          <w:szCs w:val="24"/>
          <w:lang w:eastAsia="ru-RU"/>
        </w:rPr>
        <w:t>Социоигровая</w:t>
      </w:r>
      <w:proofErr w:type="spellEnd"/>
      <w:r w:rsidRPr="00635A14">
        <w:rPr>
          <w:rFonts w:ascii="Times New Roman" w:eastAsia="Times New Roman" w:hAnsi="Times New Roman" w:cs="Times New Roman"/>
          <w:sz w:val="24"/>
          <w:szCs w:val="24"/>
          <w:lang w:eastAsia="ru-RU"/>
        </w:rPr>
        <w:t xml:space="preserve"> педагогика и </w:t>
      </w:r>
      <w:proofErr w:type="spellStart"/>
      <w:r w:rsidRPr="00635A14">
        <w:rPr>
          <w:rFonts w:ascii="Times New Roman" w:eastAsia="Times New Roman" w:hAnsi="Times New Roman" w:cs="Times New Roman"/>
          <w:sz w:val="24"/>
          <w:szCs w:val="24"/>
          <w:lang w:eastAsia="ru-RU"/>
        </w:rPr>
        <w:t>драмогерменевтика</w:t>
      </w:r>
      <w:proofErr w:type="spellEnd"/>
      <w:r w:rsidRPr="00635A14">
        <w:rPr>
          <w:rFonts w:ascii="Times New Roman" w:eastAsia="Times New Roman" w:hAnsi="Times New Roman" w:cs="Times New Roman"/>
          <w:sz w:val="24"/>
          <w:szCs w:val="24"/>
          <w:lang w:eastAsia="ru-RU"/>
        </w:rPr>
        <w:t xml:space="preserve">» В.М. </w:t>
      </w:r>
      <w:proofErr w:type="spellStart"/>
      <w:r w:rsidRPr="00635A14">
        <w:rPr>
          <w:rFonts w:ascii="Times New Roman" w:eastAsia="Times New Roman" w:hAnsi="Times New Roman" w:cs="Times New Roman"/>
          <w:sz w:val="24"/>
          <w:szCs w:val="24"/>
          <w:lang w:eastAsia="ru-RU"/>
        </w:rPr>
        <w:t>Букатов</w:t>
      </w:r>
      <w:r>
        <w:rPr>
          <w:rFonts w:ascii="Times New Roman" w:eastAsia="Times New Roman" w:hAnsi="Times New Roman" w:cs="Times New Roman"/>
          <w:sz w:val="24"/>
          <w:szCs w:val="24"/>
          <w:lang w:eastAsia="ru-RU"/>
        </w:rPr>
        <w:t>а</w:t>
      </w:r>
      <w:proofErr w:type="spellEnd"/>
      <w:r w:rsidRPr="00635A14">
        <w:rPr>
          <w:rFonts w:ascii="Times New Roman" w:eastAsia="Times New Roman" w:hAnsi="Times New Roman" w:cs="Times New Roman"/>
          <w:sz w:val="24"/>
          <w:szCs w:val="24"/>
          <w:lang w:eastAsia="ru-RU"/>
        </w:rPr>
        <w:t xml:space="preserve">, песочная терапия, </w:t>
      </w:r>
      <w:proofErr w:type="spellStart"/>
      <w:r w:rsidRPr="00635A14">
        <w:rPr>
          <w:rFonts w:ascii="Times New Roman" w:eastAsia="Times New Roman" w:hAnsi="Times New Roman" w:cs="Times New Roman"/>
          <w:sz w:val="24"/>
          <w:szCs w:val="24"/>
          <w:lang w:eastAsia="ru-RU"/>
        </w:rPr>
        <w:t>тестопластика</w:t>
      </w:r>
      <w:proofErr w:type="spellEnd"/>
      <w:r w:rsidRPr="00635A14">
        <w:rPr>
          <w:rFonts w:ascii="Times New Roman" w:eastAsia="Times New Roman" w:hAnsi="Times New Roman" w:cs="Times New Roman"/>
          <w:sz w:val="24"/>
          <w:szCs w:val="24"/>
          <w:lang w:eastAsia="ru-RU"/>
        </w:rPr>
        <w:t>, м</w:t>
      </w:r>
      <w:r w:rsidRPr="00635A14">
        <w:rPr>
          <w:rFonts w:ascii="Times New Roman" w:eastAsia="Times New Roman" w:hAnsi="Times New Roman" w:cs="Times New Roman"/>
          <w:bCs/>
          <w:sz w:val="24"/>
          <w:szCs w:val="24"/>
          <w:lang w:eastAsia="ru-RU"/>
        </w:rPr>
        <w:t>немотехника, техника «</w:t>
      </w:r>
      <w:proofErr w:type="spellStart"/>
      <w:r w:rsidRPr="00635A14">
        <w:rPr>
          <w:rFonts w:ascii="Times New Roman" w:eastAsia="Times New Roman" w:hAnsi="Times New Roman" w:cs="Times New Roman"/>
          <w:bCs/>
          <w:sz w:val="24"/>
          <w:szCs w:val="24"/>
          <w:lang w:eastAsia="ru-RU"/>
        </w:rPr>
        <w:t>декупаж</w:t>
      </w:r>
      <w:proofErr w:type="spellEnd"/>
      <w:r w:rsidRPr="00635A14">
        <w:rPr>
          <w:rFonts w:ascii="Times New Roman" w:eastAsia="Times New Roman" w:hAnsi="Times New Roman" w:cs="Times New Roman"/>
          <w:bCs/>
          <w:sz w:val="24"/>
          <w:szCs w:val="24"/>
          <w:lang w:eastAsia="ru-RU"/>
        </w:rPr>
        <w:t>» и  «</w:t>
      </w:r>
      <w:proofErr w:type="spellStart"/>
      <w:r w:rsidRPr="00635A14">
        <w:rPr>
          <w:rFonts w:ascii="Times New Roman" w:eastAsia="Times New Roman" w:hAnsi="Times New Roman" w:cs="Times New Roman"/>
          <w:bCs/>
          <w:sz w:val="24"/>
          <w:szCs w:val="24"/>
          <w:lang w:eastAsia="ru-RU"/>
        </w:rPr>
        <w:t>граттаж</w:t>
      </w:r>
      <w:proofErr w:type="spellEnd"/>
      <w:r w:rsidRPr="00635A14">
        <w:rPr>
          <w:rFonts w:ascii="Times New Roman" w:eastAsia="Times New Roman" w:hAnsi="Times New Roman" w:cs="Times New Roman"/>
          <w:bCs/>
          <w:sz w:val="24"/>
          <w:szCs w:val="24"/>
          <w:lang w:eastAsia="ru-RU"/>
        </w:rPr>
        <w:t xml:space="preserve">», утренний сбор, детский совет, клубный час, час свободной игры, план-дело-анализ, игровое время в раннем возрасте, ситуации дня, творческая мастерская в раннем возрасте, утро радостных встреч, </w:t>
      </w:r>
      <w:proofErr w:type="spellStart"/>
      <w:r w:rsidRPr="00635A14">
        <w:rPr>
          <w:rFonts w:ascii="Times New Roman" w:eastAsia="Times New Roman" w:hAnsi="Times New Roman" w:cs="Times New Roman"/>
          <w:bCs/>
          <w:sz w:val="24"/>
          <w:szCs w:val="24"/>
          <w:lang w:eastAsia="ru-RU"/>
        </w:rPr>
        <w:t>биоэнергопластика</w:t>
      </w:r>
      <w:proofErr w:type="spellEnd"/>
      <w:r w:rsidRPr="00635A14">
        <w:rPr>
          <w:rFonts w:ascii="Times New Roman" w:eastAsia="Times New Roman" w:hAnsi="Times New Roman" w:cs="Times New Roman"/>
          <w:bCs/>
          <w:sz w:val="24"/>
          <w:szCs w:val="24"/>
          <w:lang w:eastAsia="ru-RU"/>
        </w:rPr>
        <w:t xml:space="preserve">, обучение чтению с помощью кубиков Зайцева, ИКТ, «Стань школьником с </w:t>
      </w:r>
      <w:proofErr w:type="spellStart"/>
      <w:r w:rsidRPr="00635A14">
        <w:rPr>
          <w:rFonts w:ascii="Times New Roman" w:eastAsia="Times New Roman" w:hAnsi="Times New Roman" w:cs="Times New Roman"/>
          <w:bCs/>
          <w:sz w:val="24"/>
          <w:szCs w:val="24"/>
          <w:lang w:eastAsia="ru-RU"/>
        </w:rPr>
        <w:t>Робобориком</w:t>
      </w:r>
      <w:proofErr w:type="spellEnd"/>
      <w:r w:rsidRPr="00635A14">
        <w:rPr>
          <w:rFonts w:ascii="Times New Roman" w:eastAsia="Times New Roman" w:hAnsi="Times New Roman" w:cs="Times New Roman"/>
          <w:bCs/>
          <w:sz w:val="24"/>
          <w:szCs w:val="24"/>
          <w:lang w:eastAsia="ru-RU"/>
        </w:rPr>
        <w:t xml:space="preserve">», </w:t>
      </w:r>
      <w:r w:rsidRPr="00635A14">
        <w:rPr>
          <w:rFonts w:ascii="Times New Roman" w:eastAsia="Calibri" w:hAnsi="Times New Roman" w:cs="Times New Roman"/>
          <w:sz w:val="24"/>
          <w:szCs w:val="24"/>
        </w:rPr>
        <w:t>«Работа с неговорящими детьми» методика Новиковой-Иванцовой Т.Н.», проектная технология и др. Апробированы и внедрена форма дистанционного сотрудничества с родителями и организации образовательной деятельности с детьми.</w:t>
      </w:r>
    </w:p>
    <w:p w:rsidR="00916246" w:rsidRPr="00635A14" w:rsidRDefault="00916246" w:rsidP="00916246">
      <w:pPr>
        <w:spacing w:after="0"/>
        <w:ind w:firstLine="708"/>
        <w:jc w:val="both"/>
        <w:textAlignment w:val="baseline"/>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 Педагогами осуществляется педагогическая диагностика освоения детьми образовательных программ с целью оценки эффективности педагогических действий, дальнейшего планирования, построения образовательной траектории развития детей и профессиональной коррекции особенностей развития.</w:t>
      </w:r>
    </w:p>
    <w:p w:rsidR="00916246" w:rsidRDefault="00916246" w:rsidP="00916246">
      <w:pPr>
        <w:spacing w:after="0"/>
        <w:ind w:firstLine="708"/>
        <w:jc w:val="both"/>
        <w:textAlignment w:val="baseline"/>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В ДОУ разработана и реализуется программа Воспитания. </w:t>
      </w:r>
    </w:p>
    <w:p w:rsidR="00916246" w:rsidRPr="00635A14" w:rsidRDefault="00916246" w:rsidP="00916246">
      <w:pPr>
        <w:spacing w:after="0"/>
        <w:ind w:firstLine="708"/>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Дополнительное</w:t>
      </w:r>
      <w:r w:rsidRPr="00635A14">
        <w:rPr>
          <w:rFonts w:ascii="Times New Roman" w:eastAsia="Calibri" w:hAnsi="Times New Roman" w:cs="Times New Roman"/>
          <w:b/>
          <w:sz w:val="24"/>
          <w:szCs w:val="24"/>
        </w:rPr>
        <w:t xml:space="preserve"> образование: </w:t>
      </w:r>
      <w:r w:rsidRPr="00635A14">
        <w:rPr>
          <w:rFonts w:ascii="Times New Roman" w:eastAsia="Calibri" w:hAnsi="Times New Roman" w:cs="Times New Roman"/>
          <w:sz w:val="24"/>
          <w:szCs w:val="24"/>
        </w:rPr>
        <w:t>в ДОУ осуществляется оказание дополнительных платных услуг «Английский язык для старших дошкольников»</w:t>
      </w:r>
      <w:r>
        <w:rPr>
          <w:rFonts w:ascii="Times New Roman" w:eastAsia="Calibri" w:hAnsi="Times New Roman" w:cs="Times New Roman"/>
          <w:sz w:val="24"/>
          <w:szCs w:val="24"/>
        </w:rPr>
        <w:t xml:space="preserve"> </w:t>
      </w:r>
      <w:r w:rsidRPr="00635A14">
        <w:rPr>
          <w:rFonts w:ascii="Times New Roman" w:eastAsia="Calibri" w:hAnsi="Times New Roman" w:cs="Times New Roman"/>
          <w:sz w:val="24"/>
          <w:szCs w:val="24"/>
        </w:rPr>
        <w:t xml:space="preserve">(программа разработана для детей 5-6 лет и 6-7 лет), «Робототехника </w:t>
      </w:r>
      <w:r w:rsidRPr="00635A14">
        <w:rPr>
          <w:rFonts w:ascii="Times New Roman" w:eastAsia="Calibri" w:hAnsi="Times New Roman" w:cs="Times New Roman"/>
          <w:sz w:val="24"/>
          <w:szCs w:val="24"/>
          <w:lang w:val="en-US"/>
        </w:rPr>
        <w:t>Lego</w:t>
      </w:r>
      <w:r w:rsidRPr="00635A14">
        <w:rPr>
          <w:rFonts w:ascii="Times New Roman" w:eastAsia="Calibri" w:hAnsi="Times New Roman" w:cs="Times New Roman"/>
          <w:sz w:val="24"/>
          <w:szCs w:val="24"/>
        </w:rPr>
        <w:t xml:space="preserve"> </w:t>
      </w:r>
      <w:proofErr w:type="spellStart"/>
      <w:r w:rsidRPr="00635A14">
        <w:rPr>
          <w:rFonts w:ascii="Times New Roman" w:eastAsia="Calibri" w:hAnsi="Times New Roman" w:cs="Times New Roman"/>
          <w:sz w:val="24"/>
          <w:szCs w:val="24"/>
          <w:lang w:val="en-US"/>
        </w:rPr>
        <w:t>Wedo</w:t>
      </w:r>
      <w:proofErr w:type="spellEnd"/>
      <w:r w:rsidRPr="00635A1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35A14">
        <w:rPr>
          <w:rFonts w:ascii="Times New Roman" w:eastAsia="Calibri" w:hAnsi="Times New Roman" w:cs="Times New Roman"/>
          <w:sz w:val="24"/>
          <w:szCs w:val="24"/>
        </w:rPr>
        <w:t>(для детей 5-6 лет и детей 6-7 лет)</w:t>
      </w:r>
      <w:r>
        <w:rPr>
          <w:rFonts w:ascii="Times New Roman" w:eastAsia="Calibri" w:hAnsi="Times New Roman" w:cs="Times New Roman"/>
          <w:sz w:val="24"/>
          <w:szCs w:val="24"/>
        </w:rPr>
        <w:t>. С октября 2023 г. в Детском саду введена новая дополнительная программа «Начинаем мы читать» (для детей 6-7 лет)</w:t>
      </w:r>
      <w:r w:rsidRPr="00635A14">
        <w:rPr>
          <w:rFonts w:ascii="Times New Roman" w:eastAsia="Calibri" w:hAnsi="Times New Roman" w:cs="Times New Roman"/>
          <w:sz w:val="24"/>
          <w:szCs w:val="24"/>
        </w:rPr>
        <w:t>.</w:t>
      </w:r>
    </w:p>
    <w:p w:rsidR="00916246" w:rsidRPr="00635A14" w:rsidRDefault="00916246" w:rsidP="00916246">
      <w:pPr>
        <w:spacing w:after="0"/>
        <w:ind w:firstLine="708"/>
        <w:jc w:val="both"/>
        <w:textAlignment w:val="baseline"/>
        <w:rPr>
          <w:rFonts w:ascii="Times New Roman" w:eastAsia="Calibri" w:hAnsi="Times New Roman" w:cs="Times New Roman"/>
          <w:iCs/>
          <w:sz w:val="24"/>
          <w:szCs w:val="24"/>
        </w:rPr>
      </w:pPr>
      <w:r w:rsidRPr="00635A14">
        <w:rPr>
          <w:rFonts w:ascii="Times New Roman" w:eastAsia="Calibri" w:hAnsi="Times New Roman" w:cs="Times New Roman"/>
          <w:sz w:val="24"/>
          <w:szCs w:val="24"/>
        </w:rPr>
        <w:t>Вывод: Организация учебного процесса в ДОУ осуществляется в соответствии с годовым планированием, с основной общеобразовательной программой дошкольного образования на основе ФГОС ДО</w:t>
      </w:r>
      <w:r>
        <w:rPr>
          <w:rFonts w:ascii="Times New Roman" w:eastAsia="Calibri" w:hAnsi="Times New Roman" w:cs="Times New Roman"/>
          <w:sz w:val="24"/>
          <w:szCs w:val="24"/>
        </w:rPr>
        <w:t xml:space="preserve"> и ФОП ДО</w:t>
      </w:r>
      <w:r w:rsidRPr="00635A14">
        <w:rPr>
          <w:rFonts w:ascii="Times New Roman" w:eastAsia="Calibri" w:hAnsi="Times New Roman" w:cs="Times New Roman"/>
          <w:sz w:val="24"/>
          <w:szCs w:val="24"/>
        </w:rPr>
        <w:t xml:space="preserve"> и учебным планом.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При организации учебного процесса педагоги ДОУ используют личностно – ориентированный и деятельностный подход, а также успешные педагогические практики.</w:t>
      </w:r>
    </w:p>
    <w:p w:rsidR="00916246" w:rsidRDefault="00916246" w:rsidP="00916246">
      <w:pPr>
        <w:spacing w:after="160"/>
        <w:ind w:firstLine="708"/>
        <w:jc w:val="both"/>
        <w:rPr>
          <w:rFonts w:ascii="Times New Roman" w:eastAsia="Calibri" w:hAnsi="Times New Roman" w:cs="Times New Roman"/>
          <w:color w:val="000000"/>
          <w:sz w:val="24"/>
          <w:szCs w:val="24"/>
        </w:rPr>
      </w:pPr>
      <w:r w:rsidRPr="00635A14">
        <w:rPr>
          <w:rFonts w:ascii="Times New Roman" w:eastAsia="Calibri" w:hAnsi="Times New Roman" w:cs="Times New Roman"/>
          <w:color w:val="000000"/>
          <w:sz w:val="24"/>
          <w:szCs w:val="24"/>
        </w:rPr>
        <w:t xml:space="preserve">Анализ анкетирования родителей на выявление удовлетворённости родителей работой ДОУ и коллектива показал </w:t>
      </w:r>
      <w:r>
        <w:rPr>
          <w:rFonts w:ascii="Times New Roman" w:eastAsia="Calibri" w:hAnsi="Times New Roman" w:cs="Times New Roman"/>
          <w:color w:val="000000"/>
          <w:sz w:val="24"/>
          <w:szCs w:val="24"/>
        </w:rPr>
        <w:t>89</w:t>
      </w:r>
      <w:r w:rsidRPr="004B7669">
        <w:rPr>
          <w:rFonts w:ascii="Times New Roman" w:eastAsia="Calibri" w:hAnsi="Times New Roman" w:cs="Times New Roman"/>
          <w:color w:val="000000"/>
          <w:sz w:val="24"/>
          <w:szCs w:val="24"/>
        </w:rPr>
        <w:t xml:space="preserve"> %</w:t>
      </w:r>
      <w:r w:rsidRPr="00635A14">
        <w:rPr>
          <w:rFonts w:ascii="Times New Roman" w:eastAsia="Calibri" w:hAnsi="Times New Roman" w:cs="Times New Roman"/>
          <w:color w:val="000000"/>
          <w:sz w:val="24"/>
          <w:szCs w:val="24"/>
        </w:rPr>
        <w:t xml:space="preserve"> удовлетворены полностью, </w:t>
      </w:r>
      <w:r>
        <w:rPr>
          <w:rFonts w:ascii="Times New Roman" w:eastAsia="Calibri" w:hAnsi="Times New Roman" w:cs="Times New Roman"/>
          <w:color w:val="000000"/>
          <w:sz w:val="24"/>
          <w:szCs w:val="24"/>
        </w:rPr>
        <w:t>95</w:t>
      </w:r>
      <w:r w:rsidRPr="004B7669">
        <w:rPr>
          <w:rFonts w:ascii="Times New Roman" w:eastAsia="Calibri" w:hAnsi="Times New Roman" w:cs="Times New Roman"/>
          <w:color w:val="000000"/>
          <w:sz w:val="24"/>
          <w:szCs w:val="24"/>
        </w:rPr>
        <w:t xml:space="preserve"> %</w:t>
      </w:r>
      <w:r w:rsidRPr="00635A14">
        <w:rPr>
          <w:rFonts w:ascii="Times New Roman" w:eastAsia="Calibri" w:hAnsi="Times New Roman" w:cs="Times New Roman"/>
          <w:color w:val="000000"/>
          <w:sz w:val="24"/>
          <w:szCs w:val="24"/>
        </w:rPr>
        <w:t xml:space="preserve"> удовлетворены компетентностью персонала (профессиональной г</w:t>
      </w:r>
      <w:r>
        <w:rPr>
          <w:rFonts w:ascii="Times New Roman" w:eastAsia="Calibri" w:hAnsi="Times New Roman" w:cs="Times New Roman"/>
          <w:color w:val="000000"/>
          <w:sz w:val="24"/>
          <w:szCs w:val="24"/>
        </w:rPr>
        <w:t>рамотностью) при предоставлении.</w:t>
      </w:r>
    </w:p>
    <w:p w:rsidR="004B79FE" w:rsidRDefault="004B79FE" w:rsidP="00916246">
      <w:pPr>
        <w:spacing w:after="0" w:line="240" w:lineRule="auto"/>
        <w:ind w:firstLine="708"/>
        <w:contextualSpacing/>
        <w:rPr>
          <w:rFonts w:ascii="Times New Roman" w:eastAsia="Times New Roman" w:hAnsi="Times New Roman" w:cs="Times New Roman"/>
          <w:b/>
          <w:sz w:val="24"/>
          <w:szCs w:val="24"/>
          <w:lang w:eastAsia="ru-RU"/>
        </w:rPr>
      </w:pPr>
      <w:r w:rsidRPr="00635A14">
        <w:rPr>
          <w:rFonts w:ascii="Times New Roman" w:eastAsia="Times New Roman" w:hAnsi="Times New Roman" w:cs="Times New Roman"/>
          <w:b/>
          <w:sz w:val="24"/>
          <w:szCs w:val="24"/>
          <w:lang w:eastAsia="ru-RU"/>
        </w:rPr>
        <w:t>Организация учебного процесса</w:t>
      </w:r>
    </w:p>
    <w:p w:rsidR="00916246" w:rsidRPr="00635A14" w:rsidRDefault="00916246" w:rsidP="00916246">
      <w:pPr>
        <w:spacing w:after="0"/>
        <w:ind w:firstLine="708"/>
        <w:jc w:val="both"/>
        <w:textAlignment w:val="baseline"/>
        <w:rPr>
          <w:rFonts w:ascii="Times New Roman" w:eastAsia="Calibri" w:hAnsi="Times New Roman" w:cs="Times New Roman"/>
          <w:sz w:val="24"/>
          <w:szCs w:val="24"/>
        </w:rPr>
      </w:pPr>
      <w:r w:rsidRPr="00635A14">
        <w:rPr>
          <w:rFonts w:ascii="Times New Roman" w:eastAsia="Calibri" w:hAnsi="Times New Roman" w:cs="Times New Roman"/>
          <w:iCs/>
          <w:sz w:val="24"/>
          <w:szCs w:val="24"/>
        </w:rPr>
        <w:t>Основной формой организац</w:t>
      </w:r>
      <w:r>
        <w:rPr>
          <w:rFonts w:ascii="Times New Roman" w:eastAsia="Calibri" w:hAnsi="Times New Roman" w:cs="Times New Roman"/>
          <w:iCs/>
          <w:sz w:val="24"/>
          <w:szCs w:val="24"/>
        </w:rPr>
        <w:t>ии процесса обучения в ДОУ являю</w:t>
      </w:r>
      <w:r w:rsidRPr="00635A14">
        <w:rPr>
          <w:rFonts w:ascii="Times New Roman" w:eastAsia="Calibri" w:hAnsi="Times New Roman" w:cs="Times New Roman"/>
          <w:iCs/>
          <w:sz w:val="24"/>
          <w:szCs w:val="24"/>
        </w:rPr>
        <w:t xml:space="preserve">тся </w:t>
      </w:r>
      <w:r>
        <w:rPr>
          <w:rFonts w:ascii="Times New Roman" w:eastAsia="Calibri" w:hAnsi="Times New Roman" w:cs="Times New Roman"/>
          <w:iCs/>
          <w:sz w:val="24"/>
          <w:szCs w:val="24"/>
        </w:rPr>
        <w:t>занятия</w:t>
      </w:r>
      <w:r w:rsidRPr="00635A1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Занятия организую</w:t>
      </w:r>
      <w:r w:rsidRPr="00635A14">
        <w:rPr>
          <w:rFonts w:ascii="Times New Roman" w:eastAsia="Calibri" w:hAnsi="Times New Roman" w:cs="Times New Roman"/>
          <w:iCs/>
          <w:sz w:val="24"/>
          <w:szCs w:val="24"/>
        </w:rPr>
        <w:t>тся и п</w:t>
      </w:r>
      <w:r>
        <w:rPr>
          <w:rFonts w:ascii="Times New Roman" w:eastAsia="Calibri" w:hAnsi="Times New Roman" w:cs="Times New Roman"/>
          <w:iCs/>
          <w:sz w:val="24"/>
          <w:szCs w:val="24"/>
        </w:rPr>
        <w:t>роводя</w:t>
      </w:r>
      <w:r w:rsidRPr="00635A14">
        <w:rPr>
          <w:rFonts w:ascii="Times New Roman" w:eastAsia="Calibri" w:hAnsi="Times New Roman" w:cs="Times New Roman"/>
          <w:iCs/>
          <w:sz w:val="24"/>
          <w:szCs w:val="24"/>
        </w:rPr>
        <w:t>тся педагогами в соответствии с ООП ДО</w:t>
      </w:r>
      <w:r>
        <w:rPr>
          <w:rFonts w:ascii="Times New Roman" w:eastAsia="Calibri" w:hAnsi="Times New Roman" w:cs="Times New Roman"/>
          <w:iCs/>
          <w:sz w:val="24"/>
          <w:szCs w:val="24"/>
        </w:rPr>
        <w:t xml:space="preserve"> ДОУ</w:t>
      </w:r>
      <w:r w:rsidRPr="00635A14">
        <w:rPr>
          <w:rFonts w:ascii="Times New Roman" w:eastAsia="Calibri" w:hAnsi="Times New Roman" w:cs="Times New Roman"/>
          <w:iCs/>
          <w:sz w:val="24"/>
          <w:szCs w:val="24"/>
        </w:rPr>
        <w:t xml:space="preserve">, расписания </w:t>
      </w:r>
      <w:r>
        <w:rPr>
          <w:rFonts w:ascii="Times New Roman" w:eastAsia="Calibri" w:hAnsi="Times New Roman" w:cs="Times New Roman"/>
          <w:iCs/>
          <w:sz w:val="24"/>
          <w:szCs w:val="24"/>
        </w:rPr>
        <w:t>занятий</w:t>
      </w:r>
      <w:r w:rsidRPr="00635A14">
        <w:rPr>
          <w:rFonts w:ascii="Times New Roman" w:eastAsia="Calibri" w:hAnsi="Times New Roman" w:cs="Times New Roman"/>
          <w:iCs/>
          <w:sz w:val="24"/>
          <w:szCs w:val="24"/>
        </w:rPr>
        <w:t>, разработан</w:t>
      </w:r>
      <w:r>
        <w:rPr>
          <w:rFonts w:ascii="Times New Roman" w:eastAsia="Calibri" w:hAnsi="Times New Roman" w:cs="Times New Roman"/>
          <w:iCs/>
          <w:sz w:val="24"/>
          <w:szCs w:val="24"/>
        </w:rPr>
        <w:t>ы</w:t>
      </w:r>
      <w:r w:rsidRPr="00635A14">
        <w:rPr>
          <w:rFonts w:ascii="Times New Roman" w:eastAsia="Calibri" w:hAnsi="Times New Roman" w:cs="Times New Roman"/>
          <w:iCs/>
          <w:sz w:val="24"/>
          <w:szCs w:val="24"/>
        </w:rPr>
        <w:t xml:space="preserve"> в соответствии с требованиями </w:t>
      </w:r>
      <w:proofErr w:type="spellStart"/>
      <w:r w:rsidRPr="00635A14">
        <w:rPr>
          <w:rFonts w:ascii="Times New Roman" w:eastAsia="Calibri" w:hAnsi="Times New Roman" w:cs="Times New Roman"/>
          <w:iCs/>
          <w:sz w:val="24"/>
          <w:szCs w:val="24"/>
        </w:rPr>
        <w:t>СанПин</w:t>
      </w:r>
      <w:proofErr w:type="spellEnd"/>
      <w:r w:rsidRPr="00635A14">
        <w:rPr>
          <w:rFonts w:ascii="Times New Roman" w:eastAsia="Calibri" w:hAnsi="Times New Roman" w:cs="Times New Roman"/>
          <w:iCs/>
          <w:sz w:val="24"/>
          <w:szCs w:val="24"/>
        </w:rPr>
        <w:t xml:space="preserve"> </w:t>
      </w:r>
      <w:r w:rsidRPr="00635A14">
        <w:rPr>
          <w:rFonts w:ascii="Georgia" w:eastAsia="Times New Roman" w:hAnsi="Georgia" w:cs="Times New Roman"/>
        </w:rPr>
        <w:t xml:space="preserve">2.4.3648-20 </w:t>
      </w:r>
      <w:r w:rsidRPr="00635A14">
        <w:rPr>
          <w:rFonts w:ascii="Times New Roman" w:eastAsia="Calibri" w:hAnsi="Times New Roman" w:cs="Times New Roman"/>
          <w:iCs/>
          <w:sz w:val="24"/>
          <w:szCs w:val="24"/>
        </w:rPr>
        <w:t>к режиму дня и организации воспитательно - образовательного процесса. В ДОУ используются индивидуальные, групповые, фронтальные формы организации обучения. НОД организуется в различных видах деятельности по всем направлениям развития детей: с</w:t>
      </w:r>
      <w:r w:rsidRPr="00635A14">
        <w:rPr>
          <w:rFonts w:ascii="Times New Roman" w:eastAsia="Calibri" w:hAnsi="Times New Roman" w:cs="Times New Roman"/>
          <w:sz w:val="24"/>
          <w:szCs w:val="24"/>
        </w:rPr>
        <w:t xml:space="preserve">оциально – коммуникативное развитие включает, познавательное развитие, речевое развитие, художественно – эстетическое развитие, физическое развитие. При организации НОД ведущими являются игровые методы, методы проблемного и развивающего обучения, также словесные и наглядные. В организации обучения педагогами используются разнообразные технологии и успешные практики: проектная технология, </w:t>
      </w:r>
      <w:proofErr w:type="spellStart"/>
      <w:r w:rsidRPr="00635A14">
        <w:rPr>
          <w:rFonts w:ascii="Times New Roman" w:eastAsia="Calibri" w:hAnsi="Times New Roman" w:cs="Times New Roman"/>
          <w:sz w:val="24"/>
          <w:szCs w:val="24"/>
        </w:rPr>
        <w:t>социоигровая</w:t>
      </w:r>
      <w:proofErr w:type="spellEnd"/>
      <w:r w:rsidRPr="00635A14">
        <w:rPr>
          <w:rFonts w:ascii="Times New Roman" w:eastAsia="Calibri" w:hAnsi="Times New Roman" w:cs="Times New Roman"/>
          <w:sz w:val="24"/>
          <w:szCs w:val="24"/>
        </w:rPr>
        <w:t xml:space="preserve"> технология, мнемотехника, карты Тони </w:t>
      </w:r>
      <w:proofErr w:type="spellStart"/>
      <w:r w:rsidRPr="00635A14">
        <w:rPr>
          <w:rFonts w:ascii="Times New Roman" w:eastAsia="Calibri" w:hAnsi="Times New Roman" w:cs="Times New Roman"/>
          <w:sz w:val="24"/>
          <w:szCs w:val="24"/>
        </w:rPr>
        <w:t>Бьюзена</w:t>
      </w:r>
      <w:proofErr w:type="spellEnd"/>
      <w:r w:rsidRPr="00635A14">
        <w:rPr>
          <w:rFonts w:ascii="Times New Roman" w:eastAsia="Calibri" w:hAnsi="Times New Roman" w:cs="Times New Roman"/>
          <w:sz w:val="24"/>
          <w:szCs w:val="24"/>
        </w:rPr>
        <w:t xml:space="preserve">, ИКТ-технология, ТРИЗ-технология, детский совет, утренний сбор, утро радостных встреч, ситуации дня, игровое время. </w:t>
      </w:r>
    </w:p>
    <w:p w:rsidR="00916246" w:rsidRPr="00635A14" w:rsidRDefault="00916246" w:rsidP="00916246">
      <w:pPr>
        <w:spacing w:after="0"/>
        <w:ind w:firstLine="708"/>
        <w:jc w:val="both"/>
        <w:textAlignment w:val="baseline"/>
        <w:rPr>
          <w:rFonts w:ascii="Times New Roman" w:eastAsia="Calibri" w:hAnsi="Times New Roman" w:cs="Times New Roman"/>
          <w:sz w:val="24"/>
          <w:szCs w:val="24"/>
        </w:rPr>
      </w:pPr>
      <w:r w:rsidRPr="00635A14">
        <w:rPr>
          <w:rFonts w:ascii="Times New Roman" w:eastAsia="Calibri" w:hAnsi="Times New Roman" w:cs="Times New Roman"/>
          <w:sz w:val="24"/>
          <w:szCs w:val="24"/>
        </w:rPr>
        <w:t>Педагогами осуществляется педагогическая диагностика освоения детьми образовательных программ с целью оценки эффективности педагогических действий, дальнейшего планирования, построения образовательной траектории развития детей и профессиональной коррекции особенностей развития.</w:t>
      </w:r>
    </w:p>
    <w:p w:rsidR="00916246" w:rsidRDefault="004B79FE" w:rsidP="00916246">
      <w:pPr>
        <w:spacing w:after="0" w:line="259" w:lineRule="auto"/>
        <w:ind w:firstLine="708"/>
        <w:rPr>
          <w:rFonts w:ascii="Times New Roman" w:eastAsia="Calibri" w:hAnsi="Times New Roman" w:cs="Times New Roman"/>
          <w:b/>
          <w:sz w:val="24"/>
          <w:szCs w:val="24"/>
        </w:rPr>
      </w:pPr>
      <w:r w:rsidRPr="00635A14">
        <w:rPr>
          <w:rFonts w:ascii="Times New Roman" w:eastAsia="Calibri" w:hAnsi="Times New Roman" w:cs="Times New Roman"/>
          <w:b/>
          <w:sz w:val="24"/>
          <w:szCs w:val="24"/>
        </w:rPr>
        <w:t>Результаты работы по Программе Воспитания</w:t>
      </w:r>
    </w:p>
    <w:p w:rsidR="00916246" w:rsidRPr="00635A14" w:rsidRDefault="00916246" w:rsidP="00916246">
      <w:pPr>
        <w:spacing w:after="0" w:line="259"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ООП ДО ДОУ включена разработанная</w:t>
      </w:r>
      <w:r w:rsidRPr="00635A14">
        <w:rPr>
          <w:rFonts w:ascii="Times New Roman" w:eastAsia="Calibri" w:hAnsi="Times New Roman" w:cs="Times New Roman"/>
          <w:sz w:val="24"/>
          <w:szCs w:val="24"/>
        </w:rPr>
        <w:t xml:space="preserve"> Программа Воспитания, принятая </w:t>
      </w:r>
      <w:r>
        <w:rPr>
          <w:rFonts w:ascii="Times New Roman" w:eastAsia="Calibri" w:hAnsi="Times New Roman" w:cs="Times New Roman"/>
          <w:sz w:val="24"/>
          <w:szCs w:val="24"/>
        </w:rPr>
        <w:t xml:space="preserve">с ООП ДО МБДОУ «Берёзка» на Педагогическом совете №1 от 01.09.2023 </w:t>
      </w:r>
      <w:r w:rsidRPr="00635A14">
        <w:rPr>
          <w:rFonts w:ascii="Times New Roman" w:eastAsia="Calibri" w:hAnsi="Times New Roman" w:cs="Times New Roman"/>
          <w:sz w:val="24"/>
          <w:szCs w:val="24"/>
        </w:rPr>
        <w:t xml:space="preserve">года. Программа Воспитания разработана на основе примерной рабочей программы воспитания для образовательных организаций, реализующих образовательные программы дошкольного образования. Программа Воспитания является компонентом основной образовательной программы дошкольного образования. Структура Программы включает три раздела: целевой, содержательный, организационный. Ежегодно в сентябре ВТК составляет календарный план работы Программы Воспитания, с перечнем мероприятий необходимых к проведению ежемесячно, с указанием возраста воспитанников, для которых они запланированы. </w:t>
      </w:r>
    </w:p>
    <w:p w:rsidR="00916246" w:rsidRPr="00635A14" w:rsidRDefault="00916246" w:rsidP="00916246">
      <w:pPr>
        <w:spacing w:after="0" w:line="259"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w:t>
      </w:r>
      <w:r w:rsidRPr="00635A14">
        <w:rPr>
          <w:rFonts w:ascii="Times New Roman" w:eastAsia="Calibri" w:hAnsi="Times New Roman" w:cs="Times New Roman"/>
          <w:sz w:val="24"/>
          <w:szCs w:val="24"/>
        </w:rPr>
        <w:t xml:space="preserve"> основании  Положения об использовании государственных символов (символики) в дошкольном образовательном учреждении в соответствии с Конституцией Российской Федерации (ст.70); Письмом Министерства Просвещения Российской Федерации от 15 апреля 2022 года № СК-295/06, Федеральным Конституционным законом </w:t>
      </w:r>
      <w:r w:rsidRPr="00635A14">
        <w:rPr>
          <w:rFonts w:ascii="Times New Roman" w:eastAsia="Calibri" w:hAnsi="Times New Roman" w:cs="Times New Roman"/>
          <w:sz w:val="24"/>
          <w:szCs w:val="24"/>
        </w:rPr>
        <w:lastRenderedPageBreak/>
        <w:t>«О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определён порядок использования (поднятия и спуска) Государственного флага Российской Федерации в детском саду, а также использования Государственного герба и гимна Российской Федерации в дошкольном образовательном учреждении. Таким образом еженедельно (по понедельникам) на утренней линейке происходит подъем флага Российской Федерации под исполнение Гимна РФ и соответственно по пятницам на линейке - торжественный спуск флага РФ под гимн РФ. Честь поднятия и спуска флага РФ предоставляется детям и сотрудникам особо отличившимся.</w:t>
      </w:r>
    </w:p>
    <w:p w:rsidR="00916246" w:rsidRPr="00635A14" w:rsidRDefault="00916246" w:rsidP="00916246">
      <w:pPr>
        <w:spacing w:after="0" w:line="259" w:lineRule="auto"/>
        <w:ind w:firstLine="708"/>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Работа ведется по 3 направлениям Программы – Модулям: «Природа и Я» (экологическое воспитание), «Мы живём в России»</w:t>
      </w:r>
      <w:r>
        <w:rPr>
          <w:rFonts w:ascii="Times New Roman" w:eastAsia="Calibri" w:hAnsi="Times New Roman" w:cs="Times New Roman"/>
          <w:sz w:val="24"/>
          <w:szCs w:val="24"/>
        </w:rPr>
        <w:t xml:space="preserve"> </w:t>
      </w:r>
      <w:r w:rsidRPr="00635A14">
        <w:rPr>
          <w:rFonts w:ascii="Times New Roman" w:eastAsia="Calibri" w:hAnsi="Times New Roman" w:cs="Times New Roman"/>
          <w:sz w:val="24"/>
          <w:szCs w:val="24"/>
        </w:rPr>
        <w:t>(патриотическое воспитание</w:t>
      </w:r>
      <w:proofErr w:type="gramStart"/>
      <w:r w:rsidRPr="00635A14">
        <w:rPr>
          <w:rFonts w:ascii="Times New Roman" w:eastAsia="Calibri" w:hAnsi="Times New Roman" w:cs="Times New Roman"/>
          <w:sz w:val="24"/>
          <w:szCs w:val="24"/>
        </w:rPr>
        <w:t>),  «</w:t>
      </w:r>
      <w:proofErr w:type="gramEnd"/>
      <w:r w:rsidRPr="00635A14">
        <w:rPr>
          <w:rFonts w:ascii="Times New Roman" w:eastAsia="Calibri" w:hAnsi="Times New Roman" w:cs="Times New Roman"/>
          <w:sz w:val="24"/>
          <w:szCs w:val="24"/>
        </w:rPr>
        <w:t xml:space="preserve">Маленький человек и большой мир» (нравственное воспитание). </w:t>
      </w:r>
    </w:p>
    <w:p w:rsidR="00916246" w:rsidRPr="00635A14" w:rsidRDefault="00916246" w:rsidP="00916246">
      <w:pPr>
        <w:spacing w:after="0" w:line="259" w:lineRule="auto"/>
        <w:ind w:firstLine="708"/>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В рамках Модуля «Природа и Я» проводятся Акции: «Весна идёт или чистый город», «Зверье моё», «Много снега-много хлеба», </w:t>
      </w:r>
      <w:r>
        <w:rPr>
          <w:rFonts w:ascii="Times New Roman" w:eastAsia="Calibri" w:hAnsi="Times New Roman" w:cs="Times New Roman"/>
          <w:sz w:val="24"/>
          <w:szCs w:val="24"/>
        </w:rPr>
        <w:t>«П</w:t>
      </w:r>
      <w:r w:rsidRPr="00635A14">
        <w:rPr>
          <w:rFonts w:ascii="Times New Roman" w:eastAsia="Calibri" w:hAnsi="Times New Roman" w:cs="Times New Roman"/>
          <w:sz w:val="24"/>
          <w:szCs w:val="24"/>
        </w:rPr>
        <w:t>окормите птиц зимой», «Дышит ли растение?»; экскурсии и целевые прогулки: «Земля –кормилица», «Дары Земли – матушки и Осени – красавицы», «Краски осени», «Вот и к нам пришла зима», «Зимушка – зима», «Весна идет!», «Улыбкой ясною природа сквозь сон встречает утро года…Снег растаял, исчезла вода…», «Шестиногие малыши», «Весенние заботы птиц». В группах присутствует коллекционирование: «Такие разные листочки», «Интересные шишки</w:t>
      </w:r>
      <w:proofErr w:type="gramStart"/>
      <w:r w:rsidRPr="00635A14">
        <w:rPr>
          <w:rFonts w:ascii="Times New Roman" w:eastAsia="Calibri" w:hAnsi="Times New Roman" w:cs="Times New Roman"/>
          <w:sz w:val="24"/>
          <w:szCs w:val="24"/>
        </w:rPr>
        <w:t>»,  «</w:t>
      </w:r>
      <w:proofErr w:type="gramEnd"/>
      <w:r w:rsidRPr="00635A14">
        <w:rPr>
          <w:rFonts w:ascii="Times New Roman" w:eastAsia="Calibri" w:hAnsi="Times New Roman" w:cs="Times New Roman"/>
          <w:sz w:val="24"/>
          <w:szCs w:val="24"/>
        </w:rPr>
        <w:t xml:space="preserve">Волшебное перо», «Загадочные ракушки». Проводятся праздники и развлечения: «Осенний бал», ярмарка «Берёзкины подворья» и др. Дети участвуют в городских, районных, краевых конкурсах, </w:t>
      </w:r>
      <w:proofErr w:type="gramStart"/>
      <w:r w:rsidRPr="00635A14">
        <w:rPr>
          <w:rFonts w:ascii="Times New Roman" w:eastAsia="Calibri" w:hAnsi="Times New Roman" w:cs="Times New Roman"/>
          <w:sz w:val="24"/>
          <w:szCs w:val="24"/>
        </w:rPr>
        <w:t>посвященных  экологическому</w:t>
      </w:r>
      <w:proofErr w:type="gramEnd"/>
      <w:r w:rsidRPr="00635A14">
        <w:rPr>
          <w:rFonts w:ascii="Times New Roman" w:eastAsia="Calibri" w:hAnsi="Times New Roman" w:cs="Times New Roman"/>
          <w:sz w:val="24"/>
          <w:szCs w:val="24"/>
        </w:rPr>
        <w:t xml:space="preserve"> воспитанию.</w:t>
      </w:r>
    </w:p>
    <w:p w:rsidR="00916246" w:rsidRPr="00635A14" w:rsidRDefault="00916246" w:rsidP="00916246">
      <w:pPr>
        <w:spacing w:after="0" w:line="259" w:lineRule="auto"/>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ab/>
        <w:t xml:space="preserve">В рамках Модуля «Мы живём в России» организуются экскурсии и целевые прогулки: посещение </w:t>
      </w:r>
      <w:proofErr w:type="gramStart"/>
      <w:r w:rsidRPr="00635A14">
        <w:rPr>
          <w:rFonts w:ascii="Times New Roman" w:eastAsia="Calibri" w:hAnsi="Times New Roman" w:cs="Times New Roman"/>
          <w:sz w:val="24"/>
          <w:szCs w:val="24"/>
        </w:rPr>
        <w:t>Кежемского  историко</w:t>
      </w:r>
      <w:proofErr w:type="gramEnd"/>
      <w:r w:rsidRPr="00635A14">
        <w:rPr>
          <w:rFonts w:ascii="Times New Roman" w:eastAsia="Calibri" w:hAnsi="Times New Roman" w:cs="Times New Roman"/>
          <w:sz w:val="24"/>
          <w:szCs w:val="24"/>
        </w:rPr>
        <w:t xml:space="preserve"> – этнографического музея, городской детской библиотеки, посещение сквера «Памяти Ангарских деревень», семейное Посещение «Памятника строителям </w:t>
      </w:r>
      <w:proofErr w:type="spellStart"/>
      <w:r w:rsidRPr="00635A14">
        <w:rPr>
          <w:rFonts w:ascii="Times New Roman" w:eastAsia="Calibri" w:hAnsi="Times New Roman" w:cs="Times New Roman"/>
          <w:sz w:val="24"/>
          <w:szCs w:val="24"/>
        </w:rPr>
        <w:t>Богучанской</w:t>
      </w:r>
      <w:proofErr w:type="spellEnd"/>
      <w:r w:rsidRPr="00635A14">
        <w:rPr>
          <w:rFonts w:ascii="Times New Roman" w:eastAsia="Calibri" w:hAnsi="Times New Roman" w:cs="Times New Roman"/>
          <w:sz w:val="24"/>
          <w:szCs w:val="24"/>
        </w:rPr>
        <w:t xml:space="preserve"> ГЭС», семейная экскурсия «Смотровая площадка </w:t>
      </w:r>
      <w:proofErr w:type="spellStart"/>
      <w:r w:rsidRPr="00635A14">
        <w:rPr>
          <w:rFonts w:ascii="Times New Roman" w:eastAsia="Calibri" w:hAnsi="Times New Roman" w:cs="Times New Roman"/>
          <w:sz w:val="24"/>
          <w:szCs w:val="24"/>
        </w:rPr>
        <w:t>БоГЭС</w:t>
      </w:r>
      <w:proofErr w:type="spellEnd"/>
      <w:r w:rsidRPr="00635A14">
        <w:rPr>
          <w:rFonts w:ascii="Times New Roman" w:eastAsia="Calibri" w:hAnsi="Times New Roman" w:cs="Times New Roman"/>
          <w:sz w:val="24"/>
          <w:szCs w:val="24"/>
        </w:rPr>
        <w:t xml:space="preserve">», «Прогулка по родному городу», «Мои любимые места в городе». Проводятся праздники, связанные с календарными датами России: 23 февраля, 8 Марта, Новый год, День Победы, День Защиты детей, а </w:t>
      </w:r>
      <w:proofErr w:type="gramStart"/>
      <w:r w:rsidRPr="00635A14">
        <w:rPr>
          <w:rFonts w:ascii="Times New Roman" w:eastAsia="Calibri" w:hAnsi="Times New Roman" w:cs="Times New Roman"/>
          <w:sz w:val="24"/>
          <w:szCs w:val="24"/>
        </w:rPr>
        <w:t>так же</w:t>
      </w:r>
      <w:proofErr w:type="gramEnd"/>
      <w:r w:rsidRPr="00635A14">
        <w:rPr>
          <w:rFonts w:ascii="Times New Roman" w:eastAsia="Calibri" w:hAnsi="Times New Roman" w:cs="Times New Roman"/>
          <w:sz w:val="24"/>
          <w:szCs w:val="24"/>
        </w:rPr>
        <w:t xml:space="preserve"> народные праздники: «</w:t>
      </w:r>
      <w:proofErr w:type="spellStart"/>
      <w:r w:rsidRPr="00635A14">
        <w:rPr>
          <w:rFonts w:ascii="Times New Roman" w:eastAsia="Calibri" w:hAnsi="Times New Roman" w:cs="Times New Roman"/>
          <w:sz w:val="24"/>
          <w:szCs w:val="24"/>
        </w:rPr>
        <w:t>Калядки</w:t>
      </w:r>
      <w:proofErr w:type="spellEnd"/>
      <w:r w:rsidRPr="00635A14">
        <w:rPr>
          <w:rFonts w:ascii="Times New Roman" w:eastAsia="Calibri" w:hAnsi="Times New Roman" w:cs="Times New Roman"/>
          <w:sz w:val="24"/>
          <w:szCs w:val="24"/>
        </w:rPr>
        <w:t xml:space="preserve">», «Масленица» и т.д. В феврале была организована Детская Зимняя Олимпиада: были </w:t>
      </w:r>
      <w:proofErr w:type="gramStart"/>
      <w:r w:rsidRPr="00635A14">
        <w:rPr>
          <w:rFonts w:ascii="Times New Roman" w:eastAsia="Calibri" w:hAnsi="Times New Roman" w:cs="Times New Roman"/>
          <w:sz w:val="24"/>
          <w:szCs w:val="24"/>
        </w:rPr>
        <w:t>проведены  различные</w:t>
      </w:r>
      <w:proofErr w:type="gramEnd"/>
      <w:r w:rsidRPr="00635A14">
        <w:rPr>
          <w:rFonts w:ascii="Times New Roman" w:eastAsia="Calibri" w:hAnsi="Times New Roman" w:cs="Times New Roman"/>
          <w:sz w:val="24"/>
          <w:szCs w:val="24"/>
        </w:rPr>
        <w:t xml:space="preserve">  мероприятия: соревнования, эстафеты, тренировки. В рамках патриотического воспитания организуются Выставки, музеи в саду и группе, посвященные памятным датам, а так же дети активно участвуют во всероссийских акциях: «Георгиевская ленточка</w:t>
      </w:r>
      <w:proofErr w:type="gramStart"/>
      <w:r w:rsidRPr="00635A14">
        <w:rPr>
          <w:rFonts w:ascii="Times New Roman" w:eastAsia="Calibri" w:hAnsi="Times New Roman" w:cs="Times New Roman"/>
          <w:sz w:val="24"/>
          <w:szCs w:val="24"/>
        </w:rPr>
        <w:t>»,  «</w:t>
      </w:r>
      <w:proofErr w:type="gramEnd"/>
      <w:r w:rsidRPr="00635A14">
        <w:rPr>
          <w:rFonts w:ascii="Times New Roman" w:eastAsia="Calibri" w:hAnsi="Times New Roman" w:cs="Times New Roman"/>
          <w:sz w:val="24"/>
          <w:szCs w:val="24"/>
        </w:rPr>
        <w:t>Окна Победы». В связи с началом СВО проведены Акции: «Фронтовая открытка», «Своих не бросаем»</w:t>
      </w:r>
      <w:r>
        <w:rPr>
          <w:rFonts w:ascii="Times New Roman" w:eastAsia="Calibri" w:hAnsi="Times New Roman" w:cs="Times New Roman"/>
          <w:sz w:val="24"/>
          <w:szCs w:val="24"/>
        </w:rPr>
        <w:t xml:space="preserve">, «С Новым годом, боец!», </w:t>
      </w:r>
      <w:proofErr w:type="gramStart"/>
      <w:r w:rsidRPr="00635A14">
        <w:rPr>
          <w:rFonts w:ascii="Times New Roman" w:eastAsia="Calibri" w:hAnsi="Times New Roman" w:cs="Times New Roman"/>
          <w:sz w:val="24"/>
          <w:szCs w:val="24"/>
        </w:rPr>
        <w:t>Проводятся</w:t>
      </w:r>
      <w:proofErr w:type="gramEnd"/>
      <w:r w:rsidRPr="00635A14">
        <w:rPr>
          <w:rFonts w:ascii="Times New Roman" w:eastAsia="Calibri" w:hAnsi="Times New Roman" w:cs="Times New Roman"/>
          <w:sz w:val="24"/>
          <w:szCs w:val="24"/>
        </w:rPr>
        <w:t xml:space="preserve"> конкурсы, посвященные патриотическому воспитанию («История России в стихах», «Всему начало здесь в краю родном»</w:t>
      </w:r>
      <w:r>
        <w:rPr>
          <w:rFonts w:ascii="Times New Roman" w:eastAsia="Calibri" w:hAnsi="Times New Roman" w:cs="Times New Roman"/>
          <w:sz w:val="24"/>
          <w:szCs w:val="24"/>
        </w:rPr>
        <w:t>,</w:t>
      </w:r>
      <w:r w:rsidRPr="00635A1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«Нарисуй Защитника Отечества»</w:t>
      </w:r>
      <w:r w:rsidRPr="00635A14">
        <w:rPr>
          <w:rFonts w:ascii="Times New Roman" w:eastAsia="Calibri" w:hAnsi="Times New Roman" w:cs="Times New Roman"/>
          <w:sz w:val="24"/>
          <w:szCs w:val="24"/>
        </w:rPr>
        <w:t xml:space="preserve">. и т.д.). </w:t>
      </w:r>
    </w:p>
    <w:p w:rsidR="00916246" w:rsidRPr="00635A14" w:rsidRDefault="00916246" w:rsidP="00916246">
      <w:pPr>
        <w:spacing w:after="0"/>
        <w:ind w:firstLine="708"/>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В рамках </w:t>
      </w:r>
      <w:proofErr w:type="gramStart"/>
      <w:r w:rsidRPr="00635A14">
        <w:rPr>
          <w:rFonts w:ascii="Times New Roman" w:eastAsia="Calibri" w:hAnsi="Times New Roman" w:cs="Times New Roman"/>
          <w:sz w:val="24"/>
          <w:szCs w:val="24"/>
        </w:rPr>
        <w:t>Модуля  «</w:t>
      </w:r>
      <w:proofErr w:type="gramEnd"/>
      <w:r w:rsidRPr="00635A14">
        <w:rPr>
          <w:rFonts w:ascii="Times New Roman" w:eastAsia="Calibri" w:hAnsi="Times New Roman" w:cs="Times New Roman"/>
          <w:sz w:val="24"/>
          <w:szCs w:val="24"/>
        </w:rPr>
        <w:t xml:space="preserve">Маленький человек и большой мир» в саду плодотворно работают следующие формы: Клуб «Заботливых отцов», «Родники», дружеское </w:t>
      </w:r>
      <w:proofErr w:type="spellStart"/>
      <w:r w:rsidRPr="00635A14">
        <w:rPr>
          <w:rFonts w:ascii="Times New Roman" w:eastAsia="Calibri" w:hAnsi="Times New Roman" w:cs="Times New Roman"/>
          <w:sz w:val="24"/>
          <w:szCs w:val="24"/>
        </w:rPr>
        <w:t>визитирование</w:t>
      </w:r>
      <w:proofErr w:type="spellEnd"/>
      <w:r w:rsidRPr="00635A14">
        <w:rPr>
          <w:rFonts w:ascii="Times New Roman" w:eastAsia="Calibri" w:hAnsi="Times New Roman" w:cs="Times New Roman"/>
          <w:sz w:val="24"/>
          <w:szCs w:val="24"/>
        </w:rPr>
        <w:t xml:space="preserve">, «Клубный час», «Утренний сбор», «Утро радостных встреч», </w:t>
      </w:r>
      <w:proofErr w:type="spellStart"/>
      <w:r w:rsidRPr="00635A14">
        <w:rPr>
          <w:rFonts w:ascii="Times New Roman" w:eastAsia="Calibri" w:hAnsi="Times New Roman" w:cs="Times New Roman"/>
          <w:sz w:val="24"/>
          <w:szCs w:val="24"/>
        </w:rPr>
        <w:t>Волонтёрство</w:t>
      </w:r>
      <w:proofErr w:type="spellEnd"/>
      <w:r w:rsidRPr="00635A14">
        <w:rPr>
          <w:rFonts w:ascii="Times New Roman" w:eastAsia="Calibri" w:hAnsi="Times New Roman" w:cs="Times New Roman"/>
          <w:sz w:val="24"/>
          <w:szCs w:val="24"/>
        </w:rPr>
        <w:t>,  «Детский совет» (Воспитание коммуникативных навыков, взаимодействие со сверстниками, умение договариваться, выход из конфликтных ситуаций, уважение к младшим и старшим,  воспитание самостоятельности, инициативности и т.д.). Регулярно проводятся развлечения: «День рождения Детского сада», «Бумажная вечеринка»», «День смеха», «День рождения детей», «Праздник дружбы».</w:t>
      </w:r>
    </w:p>
    <w:p w:rsidR="00916246" w:rsidRPr="00B5118A" w:rsidRDefault="00916246" w:rsidP="00916246">
      <w:pPr>
        <w:spacing w:after="0"/>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 </w:t>
      </w:r>
      <w:r w:rsidRPr="00635A14">
        <w:rPr>
          <w:rFonts w:ascii="Times New Roman" w:eastAsia="Calibri" w:hAnsi="Times New Roman" w:cs="Times New Roman"/>
          <w:sz w:val="24"/>
          <w:szCs w:val="24"/>
        </w:rPr>
        <w:tab/>
        <w:t>В настоящее время продолжается реализация Программы Воспитания, успешно решаются задачи Программы, при необходимости по итогам учебного года будут внесены корректировки на будущий учебный год на итоговом Педагогическом Совете.</w:t>
      </w:r>
    </w:p>
    <w:p w:rsidR="00560269" w:rsidRPr="001C41AD" w:rsidRDefault="00560269" w:rsidP="004B79FE">
      <w:pPr>
        <w:spacing w:after="0" w:line="240" w:lineRule="auto"/>
        <w:jc w:val="both"/>
        <w:rPr>
          <w:rFonts w:ascii="Times New Roman" w:hAnsi="Times New Roman" w:cs="Times New Roman"/>
          <w:sz w:val="24"/>
          <w:szCs w:val="24"/>
        </w:rPr>
      </w:pPr>
    </w:p>
    <w:p w:rsidR="00C06F0B" w:rsidRDefault="00C06F0B" w:rsidP="00C06F0B">
      <w:pPr>
        <w:pStyle w:val="a8"/>
        <w:ind w:left="1068"/>
        <w:rPr>
          <w:b/>
        </w:rPr>
      </w:pPr>
    </w:p>
    <w:p w:rsidR="00132368" w:rsidRPr="001C41AD" w:rsidRDefault="00E644B1" w:rsidP="00C06F0B">
      <w:pPr>
        <w:pStyle w:val="a8"/>
        <w:numPr>
          <w:ilvl w:val="0"/>
          <w:numId w:val="5"/>
        </w:numPr>
        <w:rPr>
          <w:b/>
        </w:rPr>
      </w:pPr>
      <w:r w:rsidRPr="001C41AD">
        <w:rPr>
          <w:b/>
        </w:rPr>
        <w:lastRenderedPageBreak/>
        <w:t xml:space="preserve">Система управления </w:t>
      </w:r>
      <w:r w:rsidR="007E307C" w:rsidRPr="001C41AD">
        <w:rPr>
          <w:b/>
        </w:rPr>
        <w:t>организации</w:t>
      </w:r>
    </w:p>
    <w:p w:rsidR="00E644B1" w:rsidRPr="001C41AD" w:rsidRDefault="00E644B1" w:rsidP="001C41AD">
      <w:pPr>
        <w:pStyle w:val="22"/>
        <w:shd w:val="clear" w:color="auto" w:fill="auto"/>
        <w:spacing w:before="0" w:line="240" w:lineRule="auto"/>
        <w:ind w:firstLine="0"/>
        <w:rPr>
          <w:sz w:val="24"/>
          <w:szCs w:val="24"/>
        </w:rPr>
      </w:pPr>
      <w:r w:rsidRPr="001C41AD">
        <w:rPr>
          <w:sz w:val="24"/>
          <w:szCs w:val="24"/>
        </w:rPr>
        <w:t>Органами управления являются:</w:t>
      </w:r>
    </w:p>
    <w:p w:rsidR="00E644B1" w:rsidRPr="001C41AD" w:rsidRDefault="001C2B28" w:rsidP="001C41AD">
      <w:pPr>
        <w:pStyle w:val="22"/>
        <w:shd w:val="clear" w:color="auto" w:fill="auto"/>
        <w:tabs>
          <w:tab w:val="left" w:pos="1449"/>
        </w:tabs>
        <w:spacing w:before="0" w:line="240" w:lineRule="auto"/>
        <w:ind w:firstLine="0"/>
        <w:rPr>
          <w:sz w:val="24"/>
          <w:szCs w:val="24"/>
        </w:rPr>
      </w:pPr>
      <w:r w:rsidRPr="001C41AD">
        <w:rPr>
          <w:sz w:val="24"/>
          <w:szCs w:val="24"/>
        </w:rPr>
        <w:t xml:space="preserve">Управляющий совет, Общее собрание коллектива, </w:t>
      </w:r>
      <w:r w:rsidR="00E644B1" w:rsidRPr="001C41AD">
        <w:rPr>
          <w:sz w:val="24"/>
          <w:szCs w:val="24"/>
        </w:rPr>
        <w:t>Педаго</w:t>
      </w:r>
      <w:r w:rsidRPr="001C41AD">
        <w:rPr>
          <w:sz w:val="24"/>
          <w:szCs w:val="24"/>
        </w:rPr>
        <w:t xml:space="preserve">гический </w:t>
      </w:r>
      <w:r w:rsidR="004B79FE" w:rsidRPr="001C41AD">
        <w:rPr>
          <w:sz w:val="24"/>
          <w:szCs w:val="24"/>
        </w:rPr>
        <w:t>совет,</w:t>
      </w:r>
      <w:r w:rsidRPr="001C41AD">
        <w:rPr>
          <w:sz w:val="24"/>
          <w:szCs w:val="24"/>
        </w:rPr>
        <w:t xml:space="preserve"> </w:t>
      </w:r>
      <w:r w:rsidR="00E644B1" w:rsidRPr="001C41AD">
        <w:rPr>
          <w:sz w:val="24"/>
          <w:szCs w:val="24"/>
        </w:rPr>
        <w:t>Родительский комитет</w:t>
      </w:r>
    </w:p>
    <w:p w:rsidR="00E644B1" w:rsidRPr="001C41AD" w:rsidRDefault="005463D0" w:rsidP="001C41AD">
      <w:pPr>
        <w:pStyle w:val="22"/>
        <w:shd w:val="clear" w:color="auto" w:fill="auto"/>
        <w:tabs>
          <w:tab w:val="left" w:pos="1449"/>
        </w:tabs>
        <w:spacing w:before="0" w:line="240" w:lineRule="auto"/>
        <w:ind w:firstLine="0"/>
        <w:rPr>
          <w:sz w:val="24"/>
          <w:szCs w:val="24"/>
        </w:rPr>
      </w:pPr>
      <w:r w:rsidRPr="001C41AD">
        <w:rPr>
          <w:sz w:val="24"/>
          <w:szCs w:val="24"/>
        </w:rPr>
        <w:t>Профессиональный</w:t>
      </w:r>
      <w:r w:rsidR="00E644B1" w:rsidRPr="001C41AD">
        <w:rPr>
          <w:sz w:val="24"/>
          <w:szCs w:val="24"/>
        </w:rPr>
        <w:t xml:space="preserve"> союз</w:t>
      </w:r>
    </w:p>
    <w:p w:rsidR="00E644B1" w:rsidRDefault="004B79FE" w:rsidP="00E644B1">
      <w:pPr>
        <w:pStyle w:val="a8"/>
        <w:ind w:left="1068"/>
        <w:rPr>
          <w:b/>
        </w:rPr>
      </w:pPr>
      <w:r>
        <w:rPr>
          <w:noProof/>
        </w:rPr>
        <w:drawing>
          <wp:anchor distT="0" distB="0" distL="114300" distR="114300" simplePos="0" relativeHeight="251658240" behindDoc="1" locked="0" layoutInCell="1" allowOverlap="1" wp14:anchorId="5B820D0A" wp14:editId="273B2A3A">
            <wp:simplePos x="0" y="0"/>
            <wp:positionH relativeFrom="column">
              <wp:posOffset>415925</wp:posOffset>
            </wp:positionH>
            <wp:positionV relativeFrom="paragraph">
              <wp:posOffset>22225</wp:posOffset>
            </wp:positionV>
            <wp:extent cx="4743450" cy="2858456"/>
            <wp:effectExtent l="0" t="0" r="0" b="0"/>
            <wp:wrapNone/>
            <wp:docPr id="1" name="Рисунок 1" descr="6cf76ecd7248989087f691b94b70c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f76ecd7248989087f691b94b70c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2858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Default="00E644B1" w:rsidP="00E644B1">
      <w:pPr>
        <w:pStyle w:val="a8"/>
        <w:ind w:left="1068"/>
        <w:rPr>
          <w:b/>
        </w:rPr>
      </w:pPr>
    </w:p>
    <w:p w:rsidR="00E644B1" w:rsidRPr="007E307C" w:rsidRDefault="00E644B1" w:rsidP="007E307C">
      <w:pPr>
        <w:rPr>
          <w:b/>
        </w:rPr>
      </w:pPr>
    </w:p>
    <w:p w:rsidR="00F54B01" w:rsidRPr="005463D0" w:rsidRDefault="00E644B1" w:rsidP="005463D0">
      <w:pPr>
        <w:pStyle w:val="a8"/>
        <w:numPr>
          <w:ilvl w:val="0"/>
          <w:numId w:val="5"/>
        </w:numPr>
        <w:rPr>
          <w:b/>
        </w:rPr>
      </w:pPr>
      <w:r w:rsidRPr="00F54B01">
        <w:rPr>
          <w:b/>
        </w:rPr>
        <w:t xml:space="preserve">Содержание и качество подготовки </w:t>
      </w:r>
      <w:r w:rsidR="007E307C">
        <w:rPr>
          <w:b/>
        </w:rPr>
        <w:t>обучающихся (</w:t>
      </w:r>
      <w:r w:rsidRPr="00F54B01">
        <w:rPr>
          <w:b/>
        </w:rPr>
        <w:t>воспитанников</w:t>
      </w:r>
      <w:r w:rsidR="007E307C">
        <w:rPr>
          <w:b/>
        </w:rPr>
        <w:t>)</w:t>
      </w:r>
      <w:r w:rsidRPr="00F54B01">
        <w:rPr>
          <w:b/>
        </w:rPr>
        <w:t>, востребованность выпускников</w:t>
      </w:r>
    </w:p>
    <w:tbl>
      <w:tblPr>
        <w:tblStyle w:val="a3"/>
        <w:tblW w:w="9606" w:type="dxa"/>
        <w:tblLayout w:type="fixed"/>
        <w:tblLook w:val="04A0" w:firstRow="1" w:lastRow="0" w:firstColumn="1" w:lastColumn="0" w:noHBand="0" w:noVBand="1"/>
      </w:tblPr>
      <w:tblGrid>
        <w:gridCol w:w="2126"/>
        <w:gridCol w:w="2377"/>
        <w:gridCol w:w="5103"/>
      </w:tblGrid>
      <w:tr w:rsidR="00A00F37" w:rsidRPr="00A00F37" w:rsidTr="00152CCD">
        <w:tc>
          <w:tcPr>
            <w:tcW w:w="9606" w:type="dxa"/>
            <w:gridSpan w:val="3"/>
          </w:tcPr>
          <w:p w:rsidR="00152CCD" w:rsidRPr="00A00F37" w:rsidRDefault="00152CCD" w:rsidP="00A00F37">
            <w:pPr>
              <w:jc w:val="center"/>
              <w:rPr>
                <w:rFonts w:ascii="Times New Roman" w:eastAsia="Times New Roman" w:hAnsi="Times New Roman" w:cs="Times New Roman"/>
                <w:sz w:val="24"/>
                <w:szCs w:val="24"/>
              </w:rPr>
            </w:pPr>
            <w:r w:rsidRPr="00A00F37">
              <w:rPr>
                <w:rFonts w:ascii="Times New Roman" w:eastAsia="Times New Roman" w:hAnsi="Times New Roman" w:cs="Times New Roman"/>
                <w:sz w:val="24"/>
                <w:szCs w:val="24"/>
              </w:rPr>
              <w:t>Оценка  содержания и качество подготовки</w:t>
            </w:r>
          </w:p>
        </w:tc>
      </w:tr>
      <w:tr w:rsidR="00A00F37" w:rsidRPr="00A00F37" w:rsidTr="001C2B28">
        <w:tc>
          <w:tcPr>
            <w:tcW w:w="2126" w:type="dxa"/>
          </w:tcPr>
          <w:p w:rsidR="00152CCD" w:rsidRPr="00A00F37" w:rsidRDefault="00152CCD" w:rsidP="00A00F37">
            <w:pPr>
              <w:jc w:val="center"/>
              <w:rPr>
                <w:rFonts w:ascii="Times New Roman" w:eastAsia="Times New Roman" w:hAnsi="Times New Roman" w:cs="Times New Roman"/>
                <w:sz w:val="24"/>
                <w:szCs w:val="24"/>
              </w:rPr>
            </w:pPr>
            <w:r w:rsidRPr="00A00F37">
              <w:rPr>
                <w:rFonts w:ascii="Times New Roman" w:eastAsia="Times New Roman" w:hAnsi="Times New Roman" w:cs="Times New Roman"/>
                <w:sz w:val="24"/>
                <w:szCs w:val="24"/>
              </w:rPr>
              <w:t>Год</w:t>
            </w:r>
          </w:p>
        </w:tc>
        <w:tc>
          <w:tcPr>
            <w:tcW w:w="2377" w:type="dxa"/>
            <w:tcBorders>
              <w:right w:val="single" w:sz="4" w:space="0" w:color="auto"/>
            </w:tcBorders>
          </w:tcPr>
          <w:p w:rsidR="00152CCD" w:rsidRPr="00A00F37" w:rsidRDefault="00152CCD" w:rsidP="00A00F37">
            <w:pPr>
              <w:tabs>
                <w:tab w:val="left" w:pos="945"/>
                <w:tab w:val="center" w:pos="3489"/>
              </w:tabs>
              <w:rPr>
                <w:rFonts w:ascii="Times New Roman" w:eastAsia="Times New Roman" w:hAnsi="Times New Roman" w:cs="Times New Roman"/>
                <w:sz w:val="24"/>
                <w:szCs w:val="24"/>
              </w:rPr>
            </w:pPr>
            <w:r w:rsidRPr="00A00F37">
              <w:rPr>
                <w:rFonts w:ascii="Times New Roman" w:eastAsia="Times New Roman" w:hAnsi="Times New Roman" w:cs="Times New Roman"/>
                <w:sz w:val="24"/>
                <w:szCs w:val="24"/>
              </w:rPr>
              <w:t xml:space="preserve"> Количество выпускников </w:t>
            </w:r>
          </w:p>
        </w:tc>
        <w:tc>
          <w:tcPr>
            <w:tcW w:w="5103" w:type="dxa"/>
            <w:tcBorders>
              <w:left w:val="single" w:sz="4" w:space="0" w:color="auto"/>
            </w:tcBorders>
          </w:tcPr>
          <w:p w:rsidR="00152CCD" w:rsidRPr="00A00F37" w:rsidRDefault="00152CCD" w:rsidP="00A00F37">
            <w:pPr>
              <w:jc w:val="center"/>
              <w:rPr>
                <w:rFonts w:ascii="Times New Roman" w:eastAsia="Times New Roman" w:hAnsi="Times New Roman" w:cs="Times New Roman"/>
                <w:sz w:val="24"/>
                <w:szCs w:val="24"/>
              </w:rPr>
            </w:pPr>
            <w:r w:rsidRPr="00A00F37">
              <w:rPr>
                <w:rFonts w:ascii="Times New Roman" w:eastAsia="Times New Roman" w:hAnsi="Times New Roman" w:cs="Times New Roman"/>
                <w:sz w:val="24"/>
                <w:szCs w:val="24"/>
              </w:rPr>
              <w:t>Качество подготовки</w:t>
            </w:r>
          </w:p>
          <w:p w:rsidR="00152CCD" w:rsidRPr="00A00F37" w:rsidRDefault="00152CCD" w:rsidP="00A00F37">
            <w:pPr>
              <w:rPr>
                <w:rFonts w:ascii="Times New Roman" w:eastAsia="Times New Roman" w:hAnsi="Times New Roman" w:cs="Times New Roman"/>
                <w:sz w:val="24"/>
                <w:szCs w:val="24"/>
              </w:rPr>
            </w:pPr>
          </w:p>
        </w:tc>
      </w:tr>
      <w:tr w:rsidR="006B479F" w:rsidRPr="00A00F37" w:rsidTr="001C2B28">
        <w:tc>
          <w:tcPr>
            <w:tcW w:w="2126" w:type="dxa"/>
          </w:tcPr>
          <w:p w:rsidR="006B479F"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c>
          <w:tcPr>
            <w:tcW w:w="2377" w:type="dxa"/>
            <w:tcBorders>
              <w:right w:val="single" w:sz="4" w:space="0" w:color="auto"/>
            </w:tcBorders>
          </w:tcPr>
          <w:p w:rsidR="006B479F" w:rsidRDefault="006B479F" w:rsidP="006B479F">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25 человек</w:t>
            </w:r>
          </w:p>
        </w:tc>
        <w:tc>
          <w:tcPr>
            <w:tcW w:w="5103" w:type="dxa"/>
            <w:tcBorders>
              <w:left w:val="single" w:sz="4" w:space="0" w:color="auto"/>
            </w:tcBorders>
          </w:tcPr>
          <w:p w:rsidR="006B479F" w:rsidRDefault="006B479F" w:rsidP="006B47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выпускника, ОВЗ – 16 человек</w:t>
            </w:r>
          </w:p>
          <w:p w:rsidR="006B479F" w:rsidRPr="003466A9" w:rsidRDefault="006B479F" w:rsidP="006B479F">
            <w:pPr>
              <w:rPr>
                <w:rFonts w:ascii="Times New Roman" w:eastAsia="Times New Roman" w:hAnsi="Times New Roman" w:cs="Times New Roman"/>
                <w:sz w:val="24"/>
                <w:szCs w:val="24"/>
                <w:lang w:eastAsia="ru-RU"/>
              </w:rPr>
            </w:pPr>
            <w:r w:rsidRPr="003466A9">
              <w:rPr>
                <w:rFonts w:ascii="Times New Roman" w:eastAsia="Times New Roman" w:hAnsi="Times New Roman" w:cs="Times New Roman"/>
                <w:sz w:val="24"/>
                <w:szCs w:val="24"/>
                <w:lang w:eastAsia="ru-RU"/>
              </w:rPr>
              <w:t>Высокая возрастная норма</w:t>
            </w:r>
            <w:r>
              <w:rPr>
                <w:rFonts w:ascii="Times New Roman" w:eastAsia="Times New Roman" w:hAnsi="Times New Roman" w:cs="Times New Roman"/>
                <w:sz w:val="24"/>
                <w:szCs w:val="24"/>
                <w:lang w:eastAsia="ru-RU"/>
              </w:rPr>
              <w:t xml:space="preserve"> - 5</w:t>
            </w:r>
          </w:p>
          <w:p w:rsidR="006B479F" w:rsidRPr="003466A9" w:rsidRDefault="006B479F" w:rsidP="006B479F">
            <w:pPr>
              <w:rPr>
                <w:rFonts w:ascii="Times New Roman" w:eastAsia="Times New Roman" w:hAnsi="Times New Roman" w:cs="Times New Roman"/>
                <w:sz w:val="24"/>
                <w:szCs w:val="24"/>
                <w:lang w:eastAsia="ru-RU"/>
              </w:rPr>
            </w:pPr>
            <w:r w:rsidRPr="003466A9">
              <w:rPr>
                <w:rFonts w:ascii="Times New Roman" w:eastAsia="Times New Roman" w:hAnsi="Times New Roman" w:cs="Times New Roman"/>
                <w:sz w:val="24"/>
                <w:szCs w:val="24"/>
                <w:lang w:eastAsia="ru-RU"/>
              </w:rPr>
              <w:t>Стабильная середина</w:t>
            </w:r>
            <w:r>
              <w:rPr>
                <w:rFonts w:ascii="Times New Roman" w:eastAsia="Times New Roman" w:hAnsi="Times New Roman" w:cs="Times New Roman"/>
                <w:sz w:val="24"/>
                <w:szCs w:val="24"/>
                <w:lang w:eastAsia="ru-RU"/>
              </w:rPr>
              <w:t xml:space="preserve"> - 13</w:t>
            </w:r>
          </w:p>
          <w:p w:rsidR="006B479F" w:rsidRPr="003466A9" w:rsidRDefault="006B479F" w:rsidP="006B479F">
            <w:pPr>
              <w:rPr>
                <w:rFonts w:ascii="Times New Roman" w:eastAsia="Times New Roman" w:hAnsi="Times New Roman" w:cs="Times New Roman"/>
                <w:sz w:val="24"/>
                <w:szCs w:val="24"/>
                <w:lang w:eastAsia="ru-RU"/>
              </w:rPr>
            </w:pPr>
            <w:r w:rsidRPr="003466A9">
              <w:rPr>
                <w:rFonts w:ascii="Times New Roman" w:eastAsia="Times New Roman" w:hAnsi="Times New Roman" w:cs="Times New Roman"/>
                <w:sz w:val="24"/>
                <w:szCs w:val="24"/>
                <w:lang w:eastAsia="ru-RU"/>
              </w:rPr>
              <w:t>«Группа риска»</w:t>
            </w:r>
            <w:r>
              <w:rPr>
                <w:rFonts w:ascii="Times New Roman" w:eastAsia="Times New Roman" w:hAnsi="Times New Roman" w:cs="Times New Roman"/>
                <w:sz w:val="24"/>
                <w:szCs w:val="24"/>
                <w:lang w:eastAsia="ru-RU"/>
              </w:rPr>
              <w:t xml:space="preserve"> - 4</w:t>
            </w:r>
          </w:p>
          <w:p w:rsidR="006B479F" w:rsidRDefault="006B479F" w:rsidP="006B479F">
            <w:pPr>
              <w:rPr>
                <w:rFonts w:ascii="Times New Roman" w:eastAsia="Times New Roman" w:hAnsi="Times New Roman" w:cs="Times New Roman"/>
                <w:sz w:val="24"/>
                <w:szCs w:val="24"/>
                <w:lang w:eastAsia="ru-RU"/>
              </w:rPr>
            </w:pPr>
            <w:r w:rsidRPr="003466A9">
              <w:rPr>
                <w:rFonts w:ascii="Times New Roman" w:eastAsia="Times New Roman" w:hAnsi="Times New Roman" w:cs="Times New Roman"/>
                <w:sz w:val="24"/>
                <w:szCs w:val="24"/>
                <w:lang w:eastAsia="ru-RU"/>
              </w:rPr>
              <w:t>«Группа беда»</w:t>
            </w:r>
            <w:r>
              <w:rPr>
                <w:rFonts w:ascii="Times New Roman" w:eastAsia="Times New Roman" w:hAnsi="Times New Roman" w:cs="Times New Roman"/>
                <w:sz w:val="24"/>
                <w:szCs w:val="24"/>
                <w:lang w:eastAsia="ru-RU"/>
              </w:rPr>
              <w:t xml:space="preserve"> - 1</w:t>
            </w:r>
          </w:p>
          <w:p w:rsidR="006B479F" w:rsidRPr="003466A9" w:rsidRDefault="006B479F" w:rsidP="006B47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диагностирован - 1</w:t>
            </w:r>
          </w:p>
        </w:tc>
      </w:tr>
      <w:tr w:rsidR="006B479F" w:rsidRPr="00A00F37" w:rsidTr="001C2B28">
        <w:tc>
          <w:tcPr>
            <w:tcW w:w="2126" w:type="dxa"/>
          </w:tcPr>
          <w:p w:rsidR="006B479F" w:rsidRPr="00EF0F22" w:rsidRDefault="006B479F" w:rsidP="006B479F">
            <w:pPr>
              <w:jc w:val="center"/>
              <w:rPr>
                <w:rFonts w:ascii="Times New Roman" w:hAnsi="Times New Roman" w:cs="Times New Roman"/>
                <w:sz w:val="24"/>
                <w:szCs w:val="24"/>
              </w:rPr>
            </w:pPr>
            <w:r w:rsidRPr="00EF0F22">
              <w:rPr>
                <w:rFonts w:ascii="Times New Roman" w:hAnsi="Times New Roman" w:cs="Times New Roman"/>
                <w:sz w:val="24"/>
                <w:szCs w:val="24"/>
              </w:rPr>
              <w:t>20</w:t>
            </w:r>
            <w:r>
              <w:rPr>
                <w:rFonts w:ascii="Times New Roman" w:hAnsi="Times New Roman" w:cs="Times New Roman"/>
                <w:sz w:val="24"/>
                <w:szCs w:val="24"/>
              </w:rPr>
              <w:t>22</w:t>
            </w:r>
            <w:r w:rsidRPr="00EF0F22">
              <w:rPr>
                <w:rFonts w:ascii="Times New Roman" w:hAnsi="Times New Roman" w:cs="Times New Roman"/>
                <w:sz w:val="24"/>
                <w:szCs w:val="24"/>
              </w:rPr>
              <w:t xml:space="preserve"> год</w:t>
            </w:r>
          </w:p>
        </w:tc>
        <w:tc>
          <w:tcPr>
            <w:tcW w:w="2377" w:type="dxa"/>
            <w:tcBorders>
              <w:right w:val="single" w:sz="4" w:space="0" w:color="auto"/>
            </w:tcBorders>
          </w:tcPr>
          <w:p w:rsidR="006B479F" w:rsidRPr="00EF0F22" w:rsidRDefault="006B479F" w:rsidP="006B479F">
            <w:pPr>
              <w:ind w:left="708"/>
              <w:rPr>
                <w:rFonts w:ascii="Times New Roman" w:hAnsi="Times New Roman" w:cs="Times New Roman"/>
                <w:sz w:val="24"/>
                <w:szCs w:val="24"/>
              </w:rPr>
            </w:pPr>
            <w:r>
              <w:rPr>
                <w:rFonts w:ascii="Times New Roman" w:hAnsi="Times New Roman" w:cs="Times New Roman"/>
                <w:sz w:val="24"/>
                <w:szCs w:val="24"/>
              </w:rPr>
              <w:t xml:space="preserve">32 </w:t>
            </w:r>
            <w:r w:rsidRPr="00EF0F22">
              <w:rPr>
                <w:rFonts w:ascii="Times New Roman" w:hAnsi="Times New Roman" w:cs="Times New Roman"/>
                <w:sz w:val="24"/>
                <w:szCs w:val="24"/>
              </w:rPr>
              <w:t>человека</w:t>
            </w:r>
          </w:p>
        </w:tc>
        <w:tc>
          <w:tcPr>
            <w:tcW w:w="5103" w:type="dxa"/>
            <w:tcBorders>
              <w:left w:val="single" w:sz="4" w:space="0" w:color="auto"/>
            </w:tcBorders>
          </w:tcPr>
          <w:p w:rsidR="006B479F" w:rsidRPr="00EF0F22" w:rsidRDefault="006B479F" w:rsidP="006B479F">
            <w:pPr>
              <w:rPr>
                <w:rFonts w:ascii="Times New Roman" w:hAnsi="Times New Roman" w:cs="Times New Roman"/>
                <w:sz w:val="24"/>
                <w:szCs w:val="24"/>
              </w:rPr>
            </w:pPr>
            <w:r>
              <w:rPr>
                <w:rFonts w:ascii="Times New Roman" w:hAnsi="Times New Roman" w:cs="Times New Roman"/>
                <w:sz w:val="24"/>
                <w:szCs w:val="24"/>
              </w:rPr>
              <w:t xml:space="preserve">32 </w:t>
            </w:r>
            <w:r w:rsidRPr="00EF0F22">
              <w:rPr>
                <w:rFonts w:ascii="Times New Roman" w:hAnsi="Times New Roman" w:cs="Times New Roman"/>
                <w:sz w:val="24"/>
                <w:szCs w:val="24"/>
              </w:rPr>
              <w:t>выпускников,</w:t>
            </w:r>
            <w:r>
              <w:rPr>
                <w:rFonts w:ascii="Times New Roman" w:hAnsi="Times New Roman" w:cs="Times New Roman"/>
                <w:sz w:val="24"/>
                <w:szCs w:val="24"/>
              </w:rPr>
              <w:t xml:space="preserve"> ОВЗ-20</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 xml:space="preserve">Высокая возрастная норма </w:t>
            </w:r>
            <w:r w:rsidRPr="000534E7">
              <w:rPr>
                <w:rFonts w:ascii="Times New Roman" w:hAnsi="Times New Roman" w:cs="Times New Roman"/>
                <w:sz w:val="24"/>
                <w:szCs w:val="24"/>
              </w:rPr>
              <w:t>–</w:t>
            </w:r>
            <w:r>
              <w:rPr>
                <w:rFonts w:ascii="Times New Roman" w:hAnsi="Times New Roman" w:cs="Times New Roman"/>
                <w:sz w:val="24"/>
                <w:szCs w:val="24"/>
              </w:rPr>
              <w:t xml:space="preserve"> 6</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 xml:space="preserve">Стабильная середина – </w:t>
            </w:r>
            <w:r>
              <w:rPr>
                <w:rFonts w:ascii="Times New Roman" w:hAnsi="Times New Roman" w:cs="Times New Roman"/>
                <w:sz w:val="24"/>
                <w:szCs w:val="24"/>
              </w:rPr>
              <w:t>23</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«Группа риска» –</w:t>
            </w:r>
            <w:r>
              <w:rPr>
                <w:rFonts w:ascii="Times New Roman" w:hAnsi="Times New Roman" w:cs="Times New Roman"/>
                <w:sz w:val="24"/>
                <w:szCs w:val="24"/>
              </w:rPr>
              <w:t>1</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«Группа беда» –</w:t>
            </w:r>
            <w:r>
              <w:rPr>
                <w:rFonts w:ascii="Times New Roman" w:hAnsi="Times New Roman" w:cs="Times New Roman"/>
                <w:sz w:val="24"/>
                <w:szCs w:val="24"/>
              </w:rPr>
              <w:t>1</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Н/Д–</w:t>
            </w:r>
            <w:r>
              <w:rPr>
                <w:rFonts w:ascii="Times New Roman" w:hAnsi="Times New Roman" w:cs="Times New Roman"/>
                <w:sz w:val="24"/>
                <w:szCs w:val="24"/>
              </w:rPr>
              <w:t xml:space="preserve"> 1</w:t>
            </w:r>
          </w:p>
        </w:tc>
      </w:tr>
      <w:tr w:rsidR="006B479F" w:rsidRPr="00A00F37" w:rsidTr="001C2B28">
        <w:tc>
          <w:tcPr>
            <w:tcW w:w="2126" w:type="dxa"/>
          </w:tcPr>
          <w:p w:rsidR="006B479F" w:rsidRPr="00EF0F22" w:rsidRDefault="006B479F" w:rsidP="006B479F">
            <w:pPr>
              <w:jc w:val="center"/>
              <w:rPr>
                <w:rFonts w:ascii="Times New Roman" w:hAnsi="Times New Roman" w:cs="Times New Roman"/>
                <w:sz w:val="24"/>
                <w:szCs w:val="24"/>
              </w:rPr>
            </w:pPr>
            <w:r w:rsidRPr="00EF0F22">
              <w:rPr>
                <w:rFonts w:ascii="Times New Roman" w:hAnsi="Times New Roman" w:cs="Times New Roman"/>
                <w:sz w:val="24"/>
                <w:szCs w:val="24"/>
              </w:rPr>
              <w:t>20</w:t>
            </w:r>
            <w:r>
              <w:rPr>
                <w:rFonts w:ascii="Times New Roman" w:hAnsi="Times New Roman" w:cs="Times New Roman"/>
                <w:sz w:val="24"/>
                <w:szCs w:val="24"/>
              </w:rPr>
              <w:t>23</w:t>
            </w:r>
            <w:r w:rsidRPr="00EF0F22">
              <w:rPr>
                <w:rFonts w:ascii="Times New Roman" w:hAnsi="Times New Roman" w:cs="Times New Roman"/>
                <w:sz w:val="24"/>
                <w:szCs w:val="24"/>
              </w:rPr>
              <w:t xml:space="preserve"> год</w:t>
            </w:r>
          </w:p>
        </w:tc>
        <w:tc>
          <w:tcPr>
            <w:tcW w:w="2377" w:type="dxa"/>
            <w:tcBorders>
              <w:right w:val="single" w:sz="4" w:space="0" w:color="auto"/>
            </w:tcBorders>
          </w:tcPr>
          <w:p w:rsidR="006B479F" w:rsidRPr="00EF0F22" w:rsidRDefault="006B479F" w:rsidP="006B479F">
            <w:pPr>
              <w:ind w:left="708"/>
              <w:rPr>
                <w:rFonts w:ascii="Times New Roman" w:hAnsi="Times New Roman" w:cs="Times New Roman"/>
                <w:sz w:val="24"/>
                <w:szCs w:val="24"/>
              </w:rPr>
            </w:pPr>
            <w:r>
              <w:rPr>
                <w:rFonts w:ascii="Times New Roman" w:hAnsi="Times New Roman" w:cs="Times New Roman"/>
                <w:sz w:val="24"/>
                <w:szCs w:val="24"/>
              </w:rPr>
              <w:t xml:space="preserve">25 </w:t>
            </w:r>
            <w:r w:rsidRPr="00EF0F22">
              <w:rPr>
                <w:rFonts w:ascii="Times New Roman" w:hAnsi="Times New Roman" w:cs="Times New Roman"/>
                <w:sz w:val="24"/>
                <w:szCs w:val="24"/>
              </w:rPr>
              <w:t>человека</w:t>
            </w:r>
          </w:p>
        </w:tc>
        <w:tc>
          <w:tcPr>
            <w:tcW w:w="5103" w:type="dxa"/>
            <w:tcBorders>
              <w:left w:val="single" w:sz="4" w:space="0" w:color="auto"/>
            </w:tcBorders>
          </w:tcPr>
          <w:p w:rsidR="006B479F" w:rsidRPr="00EF0F22" w:rsidRDefault="006B479F" w:rsidP="006B479F">
            <w:pPr>
              <w:rPr>
                <w:rFonts w:ascii="Times New Roman" w:hAnsi="Times New Roman" w:cs="Times New Roman"/>
                <w:sz w:val="24"/>
                <w:szCs w:val="24"/>
              </w:rPr>
            </w:pPr>
            <w:r>
              <w:rPr>
                <w:rFonts w:ascii="Times New Roman" w:hAnsi="Times New Roman" w:cs="Times New Roman"/>
                <w:sz w:val="24"/>
                <w:szCs w:val="24"/>
              </w:rPr>
              <w:t xml:space="preserve">25 </w:t>
            </w:r>
            <w:r w:rsidRPr="00EF0F22">
              <w:rPr>
                <w:rFonts w:ascii="Times New Roman" w:hAnsi="Times New Roman" w:cs="Times New Roman"/>
                <w:sz w:val="24"/>
                <w:szCs w:val="24"/>
              </w:rPr>
              <w:t>выпускников,</w:t>
            </w:r>
            <w:r>
              <w:rPr>
                <w:rFonts w:ascii="Times New Roman" w:hAnsi="Times New Roman" w:cs="Times New Roman"/>
                <w:sz w:val="24"/>
                <w:szCs w:val="24"/>
              </w:rPr>
              <w:t xml:space="preserve"> ОВЗ-17</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 xml:space="preserve">Высокая возрастная норма </w:t>
            </w:r>
            <w:r w:rsidRPr="000534E7">
              <w:rPr>
                <w:rFonts w:ascii="Times New Roman" w:hAnsi="Times New Roman" w:cs="Times New Roman"/>
                <w:sz w:val="24"/>
                <w:szCs w:val="24"/>
              </w:rPr>
              <w:t>–</w:t>
            </w:r>
            <w:r>
              <w:rPr>
                <w:rFonts w:ascii="Times New Roman" w:hAnsi="Times New Roman" w:cs="Times New Roman"/>
                <w:sz w:val="24"/>
                <w:szCs w:val="24"/>
              </w:rPr>
              <w:t xml:space="preserve"> 9 детей </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 xml:space="preserve">Стабильная середина – </w:t>
            </w:r>
            <w:r>
              <w:rPr>
                <w:rFonts w:ascii="Times New Roman" w:hAnsi="Times New Roman" w:cs="Times New Roman"/>
                <w:sz w:val="24"/>
                <w:szCs w:val="24"/>
              </w:rPr>
              <w:t xml:space="preserve">11 детей </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«Группа риска» –</w:t>
            </w:r>
            <w:r>
              <w:rPr>
                <w:rFonts w:ascii="Times New Roman" w:hAnsi="Times New Roman" w:cs="Times New Roman"/>
                <w:sz w:val="24"/>
                <w:szCs w:val="24"/>
              </w:rPr>
              <w:t xml:space="preserve">5детей </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 xml:space="preserve">«Группа беда» </w:t>
            </w:r>
            <w:r>
              <w:rPr>
                <w:rFonts w:ascii="Times New Roman" w:hAnsi="Times New Roman" w:cs="Times New Roman"/>
                <w:sz w:val="24"/>
                <w:szCs w:val="24"/>
              </w:rPr>
              <w:t>- 0</w:t>
            </w:r>
          </w:p>
          <w:p w:rsidR="006B479F" w:rsidRPr="00EF0F22" w:rsidRDefault="006B479F" w:rsidP="006B479F">
            <w:pPr>
              <w:rPr>
                <w:rFonts w:ascii="Times New Roman" w:hAnsi="Times New Roman" w:cs="Times New Roman"/>
                <w:sz w:val="24"/>
                <w:szCs w:val="24"/>
              </w:rPr>
            </w:pPr>
            <w:r w:rsidRPr="00EF0F22">
              <w:rPr>
                <w:rFonts w:ascii="Times New Roman" w:hAnsi="Times New Roman" w:cs="Times New Roman"/>
                <w:sz w:val="24"/>
                <w:szCs w:val="24"/>
              </w:rPr>
              <w:t>Н/Д–</w:t>
            </w:r>
            <w:r>
              <w:rPr>
                <w:rFonts w:ascii="Times New Roman" w:hAnsi="Times New Roman" w:cs="Times New Roman"/>
                <w:sz w:val="24"/>
                <w:szCs w:val="24"/>
              </w:rPr>
              <w:t xml:space="preserve"> 0</w:t>
            </w:r>
          </w:p>
        </w:tc>
      </w:tr>
    </w:tbl>
    <w:p w:rsidR="00152CCD" w:rsidRPr="005463D0" w:rsidRDefault="00152CCD" w:rsidP="005463D0">
      <w:pPr>
        <w:rPr>
          <w:b/>
        </w:rPr>
      </w:pPr>
    </w:p>
    <w:tbl>
      <w:tblPr>
        <w:tblStyle w:val="a3"/>
        <w:tblW w:w="9606" w:type="dxa"/>
        <w:tblLayout w:type="fixed"/>
        <w:tblLook w:val="04A0" w:firstRow="1" w:lastRow="0" w:firstColumn="1" w:lastColumn="0" w:noHBand="0" w:noVBand="1"/>
      </w:tblPr>
      <w:tblGrid>
        <w:gridCol w:w="2693"/>
        <w:gridCol w:w="2304"/>
        <w:gridCol w:w="2304"/>
        <w:gridCol w:w="2305"/>
      </w:tblGrid>
      <w:tr w:rsidR="00A00F37" w:rsidRPr="0041750C" w:rsidTr="00152CCD">
        <w:trPr>
          <w:trHeight w:val="301"/>
        </w:trPr>
        <w:tc>
          <w:tcPr>
            <w:tcW w:w="9606" w:type="dxa"/>
            <w:gridSpan w:val="4"/>
          </w:tcPr>
          <w:p w:rsidR="00152CCD" w:rsidRPr="0041750C" w:rsidRDefault="00152CCD" w:rsidP="00156EC4">
            <w:pPr>
              <w:jc w:val="center"/>
              <w:rPr>
                <w:rFonts w:ascii="Times New Roman" w:eastAsia="Times New Roman" w:hAnsi="Times New Roman" w:cs="Times New Roman"/>
                <w:sz w:val="24"/>
                <w:szCs w:val="24"/>
              </w:rPr>
            </w:pPr>
            <w:r w:rsidRPr="0041750C">
              <w:rPr>
                <w:rFonts w:ascii="Times New Roman" w:eastAsia="Times New Roman" w:hAnsi="Times New Roman" w:cs="Times New Roman"/>
                <w:sz w:val="24"/>
                <w:szCs w:val="24"/>
              </w:rPr>
              <w:t>Востребованность воспитанников</w:t>
            </w:r>
          </w:p>
        </w:tc>
      </w:tr>
      <w:tr w:rsidR="006B479F" w:rsidRPr="0041750C" w:rsidTr="00560269">
        <w:tc>
          <w:tcPr>
            <w:tcW w:w="2693" w:type="dxa"/>
            <w:tcBorders>
              <w:right w:val="single" w:sz="4" w:space="0" w:color="auto"/>
            </w:tcBorders>
          </w:tcPr>
          <w:p w:rsidR="006B479F" w:rsidRPr="0041750C" w:rsidRDefault="006B479F" w:rsidP="006B479F">
            <w:pPr>
              <w:jc w:val="center"/>
              <w:rPr>
                <w:rFonts w:ascii="Times New Roman" w:eastAsia="Times New Roman" w:hAnsi="Times New Roman" w:cs="Times New Roman"/>
                <w:sz w:val="24"/>
                <w:szCs w:val="24"/>
              </w:rPr>
            </w:pPr>
            <w:r w:rsidRPr="0041750C">
              <w:rPr>
                <w:rFonts w:ascii="Times New Roman" w:eastAsia="Times New Roman" w:hAnsi="Times New Roman" w:cs="Times New Roman"/>
                <w:sz w:val="24"/>
                <w:szCs w:val="24"/>
              </w:rPr>
              <w:t>Школа</w:t>
            </w:r>
          </w:p>
        </w:tc>
        <w:tc>
          <w:tcPr>
            <w:tcW w:w="2304" w:type="dxa"/>
            <w:tcBorders>
              <w:top w:val="single" w:sz="4" w:space="0" w:color="auto"/>
              <w:left w:val="single" w:sz="4" w:space="0" w:color="auto"/>
              <w:righ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w:t>
            </w:r>
          </w:p>
        </w:tc>
        <w:tc>
          <w:tcPr>
            <w:tcW w:w="2304" w:type="dxa"/>
            <w:tcBorders>
              <w:top w:val="single" w:sz="4" w:space="0" w:color="auto"/>
              <w:lef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p>
        </w:tc>
        <w:tc>
          <w:tcPr>
            <w:tcW w:w="2305" w:type="dxa"/>
            <w:tcBorders>
              <w:top w:val="single" w:sz="4" w:space="0" w:color="auto"/>
              <w:lef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r>
      <w:tr w:rsidR="006B479F" w:rsidRPr="0041750C" w:rsidTr="006B479F">
        <w:tc>
          <w:tcPr>
            <w:tcW w:w="2693" w:type="dxa"/>
            <w:tcBorders>
              <w:right w:val="single" w:sz="4" w:space="0" w:color="auto"/>
            </w:tcBorders>
          </w:tcPr>
          <w:p w:rsidR="006B479F" w:rsidRPr="0041750C" w:rsidRDefault="006B479F" w:rsidP="006B479F">
            <w:pPr>
              <w:rPr>
                <w:rFonts w:ascii="Times New Roman" w:eastAsia="Times New Roman" w:hAnsi="Times New Roman" w:cs="Times New Roman"/>
                <w:sz w:val="24"/>
                <w:szCs w:val="24"/>
              </w:rPr>
            </w:pPr>
            <w:r w:rsidRPr="0041750C">
              <w:rPr>
                <w:rFonts w:ascii="Times New Roman" w:eastAsia="Times New Roman" w:hAnsi="Times New Roman" w:cs="Times New Roman"/>
                <w:sz w:val="24"/>
                <w:szCs w:val="24"/>
              </w:rPr>
              <w:t>МБОУ КСОШ № 2</w:t>
            </w:r>
          </w:p>
        </w:tc>
        <w:tc>
          <w:tcPr>
            <w:tcW w:w="2304" w:type="dxa"/>
            <w:tcBorders>
              <w:left w:val="single" w:sz="4" w:space="0" w:color="auto"/>
              <w:righ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04" w:type="dxa"/>
            <w:tcBorders>
              <w:left w:val="single" w:sz="4" w:space="0" w:color="auto"/>
            </w:tcBorders>
          </w:tcPr>
          <w:p w:rsidR="006B479F" w:rsidRPr="006544C7" w:rsidRDefault="006B479F" w:rsidP="006B479F">
            <w:pPr>
              <w:jc w:val="center"/>
              <w:rPr>
                <w:rFonts w:ascii="Times New Roman" w:hAnsi="Times New Roman" w:cs="Times New Roman"/>
                <w:sz w:val="24"/>
                <w:szCs w:val="24"/>
              </w:rPr>
            </w:pPr>
            <w:r>
              <w:rPr>
                <w:rFonts w:ascii="Times New Roman" w:hAnsi="Times New Roman" w:cs="Times New Roman"/>
                <w:sz w:val="24"/>
                <w:szCs w:val="24"/>
              </w:rPr>
              <w:t xml:space="preserve">18 </w:t>
            </w:r>
          </w:p>
        </w:tc>
        <w:tc>
          <w:tcPr>
            <w:tcW w:w="2305" w:type="dxa"/>
            <w:tcBorders>
              <w:left w:val="single" w:sz="4" w:space="0" w:color="auto"/>
            </w:tcBorders>
            <w:vAlign w:val="center"/>
          </w:tcPr>
          <w:p w:rsidR="006B479F" w:rsidRPr="006544C7" w:rsidRDefault="006B479F" w:rsidP="006B479F">
            <w:pPr>
              <w:jc w:val="center"/>
              <w:rPr>
                <w:rFonts w:ascii="Times New Roman" w:hAnsi="Times New Roman" w:cs="Times New Roman"/>
                <w:sz w:val="24"/>
                <w:szCs w:val="24"/>
              </w:rPr>
            </w:pPr>
            <w:r>
              <w:rPr>
                <w:rFonts w:ascii="Times New Roman" w:hAnsi="Times New Roman" w:cs="Times New Roman"/>
                <w:sz w:val="24"/>
                <w:szCs w:val="24"/>
              </w:rPr>
              <w:t>14</w:t>
            </w:r>
          </w:p>
        </w:tc>
      </w:tr>
      <w:tr w:rsidR="006B479F" w:rsidRPr="0041750C" w:rsidTr="006B479F">
        <w:tc>
          <w:tcPr>
            <w:tcW w:w="2693" w:type="dxa"/>
          </w:tcPr>
          <w:p w:rsidR="006B479F" w:rsidRPr="0041750C" w:rsidRDefault="006B479F" w:rsidP="006B479F">
            <w:pPr>
              <w:rPr>
                <w:rFonts w:ascii="Times New Roman" w:eastAsia="Times New Roman" w:hAnsi="Times New Roman" w:cs="Times New Roman"/>
                <w:sz w:val="24"/>
                <w:szCs w:val="24"/>
              </w:rPr>
            </w:pPr>
            <w:r w:rsidRPr="0041750C">
              <w:rPr>
                <w:rFonts w:ascii="Times New Roman" w:eastAsia="Times New Roman" w:hAnsi="Times New Roman" w:cs="Times New Roman"/>
                <w:sz w:val="24"/>
                <w:szCs w:val="24"/>
              </w:rPr>
              <w:t xml:space="preserve">МБОУ КСОШ № 3 </w:t>
            </w:r>
          </w:p>
        </w:tc>
        <w:tc>
          <w:tcPr>
            <w:tcW w:w="2304" w:type="dxa"/>
            <w:tcBorders>
              <w:left w:val="single" w:sz="4" w:space="0" w:color="auto"/>
              <w:righ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04" w:type="dxa"/>
            <w:tcBorders>
              <w:left w:val="single" w:sz="4" w:space="0" w:color="auto"/>
            </w:tcBorders>
          </w:tcPr>
          <w:p w:rsidR="006B479F" w:rsidRPr="008C63D6" w:rsidRDefault="006B479F" w:rsidP="006B479F">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305" w:type="dxa"/>
            <w:tcBorders>
              <w:left w:val="single" w:sz="4" w:space="0" w:color="auto"/>
            </w:tcBorders>
            <w:vAlign w:val="center"/>
          </w:tcPr>
          <w:p w:rsidR="006B479F" w:rsidRPr="008C63D6" w:rsidRDefault="006B479F" w:rsidP="006B479F">
            <w:pPr>
              <w:jc w:val="center"/>
              <w:rPr>
                <w:rFonts w:ascii="Times New Roman" w:hAnsi="Times New Roman" w:cs="Times New Roman"/>
                <w:sz w:val="24"/>
                <w:szCs w:val="24"/>
              </w:rPr>
            </w:pPr>
            <w:r>
              <w:rPr>
                <w:rFonts w:ascii="Times New Roman" w:hAnsi="Times New Roman" w:cs="Times New Roman"/>
                <w:sz w:val="24"/>
                <w:szCs w:val="24"/>
              </w:rPr>
              <w:t>8</w:t>
            </w:r>
          </w:p>
        </w:tc>
      </w:tr>
      <w:tr w:rsidR="006B479F" w:rsidRPr="0041750C" w:rsidTr="006B479F">
        <w:tc>
          <w:tcPr>
            <w:tcW w:w="2693" w:type="dxa"/>
          </w:tcPr>
          <w:p w:rsidR="006B479F" w:rsidRPr="0041750C" w:rsidRDefault="006B479F" w:rsidP="006B479F">
            <w:pPr>
              <w:rPr>
                <w:rFonts w:ascii="Times New Roman" w:eastAsia="Times New Roman" w:hAnsi="Times New Roman" w:cs="Times New Roman"/>
                <w:sz w:val="24"/>
                <w:szCs w:val="24"/>
              </w:rPr>
            </w:pPr>
            <w:r w:rsidRPr="0041750C">
              <w:rPr>
                <w:rFonts w:ascii="Times New Roman" w:eastAsia="Times New Roman" w:hAnsi="Times New Roman" w:cs="Times New Roman"/>
                <w:sz w:val="24"/>
                <w:szCs w:val="24"/>
              </w:rPr>
              <w:t>МБОУ КСОШ № 4</w:t>
            </w:r>
          </w:p>
        </w:tc>
        <w:tc>
          <w:tcPr>
            <w:tcW w:w="2304" w:type="dxa"/>
            <w:tcBorders>
              <w:left w:val="single" w:sz="4" w:space="0" w:color="auto"/>
              <w:righ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4" w:type="dxa"/>
            <w:tcBorders>
              <w:left w:val="single" w:sz="4" w:space="0" w:color="auto"/>
            </w:tcBorders>
          </w:tcPr>
          <w:p w:rsidR="006B479F" w:rsidRPr="006544C7" w:rsidRDefault="006B479F" w:rsidP="006B479F">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305" w:type="dxa"/>
            <w:tcBorders>
              <w:left w:val="single" w:sz="4" w:space="0" w:color="auto"/>
            </w:tcBorders>
            <w:vAlign w:val="center"/>
          </w:tcPr>
          <w:p w:rsidR="006B479F" w:rsidRPr="006544C7" w:rsidRDefault="006B479F" w:rsidP="006B479F">
            <w:pPr>
              <w:jc w:val="center"/>
              <w:rPr>
                <w:rFonts w:ascii="Times New Roman" w:hAnsi="Times New Roman" w:cs="Times New Roman"/>
                <w:sz w:val="24"/>
                <w:szCs w:val="24"/>
              </w:rPr>
            </w:pPr>
            <w:r>
              <w:rPr>
                <w:rFonts w:ascii="Times New Roman" w:hAnsi="Times New Roman" w:cs="Times New Roman"/>
                <w:sz w:val="24"/>
                <w:szCs w:val="24"/>
              </w:rPr>
              <w:t>3</w:t>
            </w:r>
          </w:p>
        </w:tc>
      </w:tr>
      <w:tr w:rsidR="006B479F" w:rsidRPr="0041750C" w:rsidTr="006B479F">
        <w:tc>
          <w:tcPr>
            <w:tcW w:w="2693" w:type="dxa"/>
          </w:tcPr>
          <w:p w:rsidR="006B479F" w:rsidRPr="0041750C" w:rsidRDefault="006B479F" w:rsidP="006B479F">
            <w:pPr>
              <w:rPr>
                <w:rFonts w:ascii="Times New Roman" w:eastAsia="Times New Roman" w:hAnsi="Times New Roman" w:cs="Times New Roman"/>
                <w:sz w:val="24"/>
                <w:szCs w:val="24"/>
              </w:rPr>
            </w:pPr>
          </w:p>
        </w:tc>
        <w:tc>
          <w:tcPr>
            <w:tcW w:w="2304" w:type="dxa"/>
            <w:tcBorders>
              <w:left w:val="single" w:sz="4" w:space="0" w:color="auto"/>
              <w:righ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304" w:type="dxa"/>
            <w:tcBorders>
              <w:left w:val="single" w:sz="4" w:space="0" w:color="auto"/>
            </w:tcBorders>
          </w:tcPr>
          <w:p w:rsidR="006B479F" w:rsidRPr="00EF0F22" w:rsidRDefault="006B479F" w:rsidP="006B479F">
            <w:pPr>
              <w:jc w:val="center"/>
              <w:rPr>
                <w:rFonts w:ascii="Times New Roman" w:hAnsi="Times New Roman" w:cs="Times New Roman"/>
                <w:sz w:val="24"/>
                <w:szCs w:val="24"/>
              </w:rPr>
            </w:pPr>
            <w:r>
              <w:rPr>
                <w:rFonts w:ascii="Times New Roman" w:hAnsi="Times New Roman" w:cs="Times New Roman"/>
                <w:sz w:val="24"/>
                <w:szCs w:val="24"/>
              </w:rPr>
              <w:t xml:space="preserve">32 </w:t>
            </w:r>
          </w:p>
        </w:tc>
        <w:tc>
          <w:tcPr>
            <w:tcW w:w="2305" w:type="dxa"/>
            <w:tcBorders>
              <w:left w:val="single" w:sz="4" w:space="0" w:color="auto"/>
            </w:tcBorders>
            <w:vAlign w:val="center"/>
          </w:tcPr>
          <w:p w:rsidR="006B479F" w:rsidRPr="00EF0F22" w:rsidRDefault="006B479F" w:rsidP="006B479F">
            <w:pPr>
              <w:jc w:val="center"/>
              <w:rPr>
                <w:rFonts w:ascii="Times New Roman" w:hAnsi="Times New Roman" w:cs="Times New Roman"/>
                <w:sz w:val="24"/>
                <w:szCs w:val="24"/>
              </w:rPr>
            </w:pPr>
            <w:r>
              <w:rPr>
                <w:rFonts w:ascii="Times New Roman" w:hAnsi="Times New Roman" w:cs="Times New Roman"/>
                <w:sz w:val="24"/>
                <w:szCs w:val="24"/>
              </w:rPr>
              <w:t>25</w:t>
            </w:r>
          </w:p>
        </w:tc>
      </w:tr>
      <w:tr w:rsidR="006B479F" w:rsidRPr="0041750C" w:rsidTr="00560269">
        <w:tc>
          <w:tcPr>
            <w:tcW w:w="2693" w:type="dxa"/>
          </w:tcPr>
          <w:p w:rsidR="006B479F" w:rsidRPr="0041750C" w:rsidRDefault="006B479F" w:rsidP="006B479F">
            <w:pPr>
              <w:rPr>
                <w:rFonts w:ascii="Times New Roman" w:eastAsia="Times New Roman" w:hAnsi="Times New Roman" w:cs="Times New Roman"/>
                <w:sz w:val="24"/>
                <w:szCs w:val="24"/>
              </w:rPr>
            </w:pPr>
          </w:p>
        </w:tc>
        <w:tc>
          <w:tcPr>
            <w:tcW w:w="2304" w:type="dxa"/>
            <w:tcBorders>
              <w:righ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ребенка выехали из района</w:t>
            </w:r>
          </w:p>
        </w:tc>
        <w:tc>
          <w:tcPr>
            <w:tcW w:w="2304" w:type="dxa"/>
            <w:tcBorders>
              <w:left w:val="single" w:sz="4" w:space="0" w:color="auto"/>
            </w:tcBorders>
          </w:tcPr>
          <w:p w:rsidR="006B479F" w:rsidRPr="003466A9" w:rsidRDefault="006B479F" w:rsidP="006B479F">
            <w:pPr>
              <w:jc w:val="center"/>
              <w:rPr>
                <w:rFonts w:ascii="Times New Roman" w:eastAsia="Times New Roman" w:hAnsi="Times New Roman" w:cs="Times New Roman"/>
                <w:sz w:val="24"/>
                <w:szCs w:val="24"/>
              </w:rPr>
            </w:pPr>
          </w:p>
        </w:tc>
        <w:tc>
          <w:tcPr>
            <w:tcW w:w="2305" w:type="dxa"/>
            <w:tcBorders>
              <w:left w:val="single" w:sz="4" w:space="0" w:color="auto"/>
            </w:tcBorders>
          </w:tcPr>
          <w:p w:rsidR="006B479F" w:rsidRPr="006544C7" w:rsidRDefault="006B479F" w:rsidP="006B479F">
            <w:pPr>
              <w:rPr>
                <w:rFonts w:ascii="Times New Roman" w:hAnsi="Times New Roman" w:cs="Times New Roman"/>
                <w:sz w:val="24"/>
                <w:szCs w:val="24"/>
              </w:rPr>
            </w:pPr>
            <w:r>
              <w:rPr>
                <w:rFonts w:ascii="Times New Roman" w:hAnsi="Times New Roman" w:cs="Times New Roman"/>
                <w:sz w:val="24"/>
                <w:szCs w:val="24"/>
              </w:rPr>
              <w:t xml:space="preserve">    </w:t>
            </w:r>
          </w:p>
        </w:tc>
      </w:tr>
    </w:tbl>
    <w:p w:rsidR="001C2B28" w:rsidRPr="00365F65" w:rsidRDefault="001C2B28" w:rsidP="00365F65">
      <w:pPr>
        <w:rPr>
          <w:b/>
        </w:rPr>
      </w:pPr>
    </w:p>
    <w:p w:rsidR="00F54B01" w:rsidRDefault="00E644B1" w:rsidP="00365F65">
      <w:pPr>
        <w:pStyle w:val="a8"/>
        <w:ind w:left="1068"/>
        <w:rPr>
          <w:b/>
        </w:rPr>
      </w:pPr>
      <w:r w:rsidRPr="00F54B01">
        <w:rPr>
          <w:b/>
        </w:rPr>
        <w:t>Организация учебного процесса</w:t>
      </w:r>
    </w:p>
    <w:p w:rsidR="00F54B01" w:rsidRPr="006B479F" w:rsidRDefault="00317756" w:rsidP="006B479F">
      <w:pPr>
        <w:spacing w:after="0"/>
        <w:ind w:firstLine="708"/>
        <w:jc w:val="both"/>
        <w:textAlignment w:val="baseline"/>
        <w:rPr>
          <w:rFonts w:ascii="Times New Roman" w:hAnsi="Times New Roman" w:cs="Times New Roman"/>
          <w:sz w:val="24"/>
          <w:szCs w:val="24"/>
        </w:rPr>
      </w:pPr>
      <w:r w:rsidRPr="00152CCD">
        <w:rPr>
          <w:rFonts w:ascii="Times New Roman" w:eastAsia="Calibri" w:hAnsi="Times New Roman" w:cs="Times New Roman"/>
          <w:iCs/>
          <w:sz w:val="24"/>
          <w:szCs w:val="24"/>
        </w:rPr>
        <w:t xml:space="preserve">Основной формой организации процесса обучения в ДОУ является непосредственно – образовательная деятельность. Непосредственно – образовательная деятельность организуется и проводится с педагогами в соответствии с ООП ДО, расписания НОД, разработанного в соответствии с требованиями </w:t>
      </w:r>
      <w:proofErr w:type="spellStart"/>
      <w:r w:rsidRPr="00152CCD">
        <w:rPr>
          <w:rFonts w:ascii="Times New Roman" w:eastAsia="Calibri" w:hAnsi="Times New Roman" w:cs="Times New Roman"/>
          <w:iCs/>
          <w:sz w:val="24"/>
          <w:szCs w:val="24"/>
        </w:rPr>
        <w:t>СанПин</w:t>
      </w:r>
      <w:proofErr w:type="spellEnd"/>
      <w:r w:rsidRPr="00152CCD">
        <w:rPr>
          <w:rFonts w:ascii="Times New Roman" w:eastAsia="Calibri" w:hAnsi="Times New Roman" w:cs="Times New Roman"/>
          <w:iCs/>
          <w:sz w:val="24"/>
          <w:szCs w:val="24"/>
        </w:rPr>
        <w:t xml:space="preserve"> </w:t>
      </w:r>
      <w:r w:rsidR="00C91580">
        <w:rPr>
          <w:rFonts w:ascii="Georgia" w:eastAsia="Times New Roman" w:hAnsi="Georgia"/>
        </w:rPr>
        <w:t xml:space="preserve">2.4.3648-20 </w:t>
      </w:r>
      <w:r w:rsidRPr="00152CCD">
        <w:rPr>
          <w:rFonts w:ascii="Times New Roman" w:eastAsia="Calibri" w:hAnsi="Times New Roman" w:cs="Times New Roman"/>
          <w:iCs/>
          <w:sz w:val="24"/>
          <w:szCs w:val="24"/>
        </w:rPr>
        <w:t>к режиму дня и организации воспитательно - образовательного процесса. В ДОУ используются индивидуальные, групповые, фронтальные формы организации обучения. НОД организуется в различных видах деятельности по всем направлениям развития детей: с</w:t>
      </w:r>
      <w:r w:rsidRPr="00152CCD">
        <w:rPr>
          <w:rFonts w:ascii="Times New Roman" w:hAnsi="Times New Roman" w:cs="Times New Roman"/>
          <w:sz w:val="24"/>
          <w:szCs w:val="24"/>
        </w:rPr>
        <w:t xml:space="preserve">оциально – коммуникативное развитие включает, познавательное развитие, речевое развитие, художественно – эстетическое развитие, физическое развитие. При организации НОД ведущими являются игровые методы, методы проблемного и развивающего обучения, также словесные и наглядные. В организации обучения педагогами используются разнообразные технологии и успешные практики: проектная технология, </w:t>
      </w:r>
      <w:proofErr w:type="spellStart"/>
      <w:r w:rsidRPr="00152CCD">
        <w:rPr>
          <w:rFonts w:ascii="Times New Roman" w:hAnsi="Times New Roman" w:cs="Times New Roman"/>
          <w:sz w:val="24"/>
          <w:szCs w:val="24"/>
        </w:rPr>
        <w:t>социоигровая</w:t>
      </w:r>
      <w:proofErr w:type="spellEnd"/>
      <w:r w:rsidRPr="00152CCD">
        <w:rPr>
          <w:rFonts w:ascii="Times New Roman" w:hAnsi="Times New Roman" w:cs="Times New Roman"/>
          <w:sz w:val="24"/>
          <w:szCs w:val="24"/>
        </w:rPr>
        <w:t xml:space="preserve"> технология, мнемотехника, карты Тони </w:t>
      </w:r>
      <w:proofErr w:type="spellStart"/>
      <w:r w:rsidRPr="00152CCD">
        <w:rPr>
          <w:rFonts w:ascii="Times New Roman" w:hAnsi="Times New Roman" w:cs="Times New Roman"/>
          <w:sz w:val="24"/>
          <w:szCs w:val="24"/>
        </w:rPr>
        <w:t>Бьюзена</w:t>
      </w:r>
      <w:proofErr w:type="spellEnd"/>
      <w:r w:rsidRPr="00152CCD">
        <w:rPr>
          <w:rFonts w:ascii="Times New Roman" w:hAnsi="Times New Roman" w:cs="Times New Roman"/>
          <w:sz w:val="24"/>
          <w:szCs w:val="24"/>
        </w:rPr>
        <w:t>, ИКТ-технология, ТРИЗ-технология, детский совет, утренний сбор, утро радостных встреч, ситуации дня</w:t>
      </w:r>
      <w:r w:rsidR="00D351AD">
        <w:rPr>
          <w:rFonts w:ascii="Times New Roman" w:hAnsi="Times New Roman" w:cs="Times New Roman"/>
          <w:sz w:val="24"/>
          <w:szCs w:val="24"/>
        </w:rPr>
        <w:t>, игровое время</w:t>
      </w:r>
      <w:r w:rsidRPr="00152CCD">
        <w:rPr>
          <w:rFonts w:ascii="Times New Roman" w:hAnsi="Times New Roman" w:cs="Times New Roman"/>
          <w:sz w:val="24"/>
          <w:szCs w:val="24"/>
        </w:rPr>
        <w:t>. Педагогами осуществляется педагогическая диагностика освоения детьми образовательных программ с целью оценки эффективности педагогических действий, дальнейшего планирования, построения образовательной траектории развития детей и профессиональной коррекции особенностей развития.</w:t>
      </w:r>
    </w:p>
    <w:p w:rsidR="00E644B1" w:rsidRPr="007E307C" w:rsidRDefault="00E644B1" w:rsidP="007E307C">
      <w:pPr>
        <w:pStyle w:val="a8"/>
        <w:numPr>
          <w:ilvl w:val="0"/>
          <w:numId w:val="5"/>
        </w:numPr>
        <w:rPr>
          <w:b/>
        </w:rPr>
      </w:pPr>
      <w:r w:rsidRPr="00F54B01">
        <w:rPr>
          <w:b/>
        </w:rPr>
        <w:t>Качество кадрового обеспечения.</w:t>
      </w:r>
    </w:p>
    <w:p w:rsidR="00E644B1" w:rsidRDefault="00E644B1" w:rsidP="00FD4DC9">
      <w:pPr>
        <w:pStyle w:val="25"/>
        <w:numPr>
          <w:ilvl w:val="1"/>
          <w:numId w:val="5"/>
        </w:numPr>
        <w:shd w:val="clear" w:color="auto" w:fill="auto"/>
        <w:spacing w:line="254" w:lineRule="exact"/>
        <w:jc w:val="both"/>
      </w:pPr>
      <w:r>
        <w:t>Количество педагогических работников (без совместителей)</w:t>
      </w:r>
    </w:p>
    <w:p w:rsidR="00F54B01" w:rsidRDefault="00F54B01" w:rsidP="00E644B1">
      <w:pPr>
        <w:pStyle w:val="25"/>
        <w:shd w:val="clear" w:color="auto" w:fill="auto"/>
        <w:spacing w:line="254" w:lineRule="exact"/>
        <w:jc w:val="both"/>
      </w:pPr>
    </w:p>
    <w:tbl>
      <w:tblPr>
        <w:tblStyle w:val="a3"/>
        <w:tblW w:w="0" w:type="auto"/>
        <w:tblLook w:val="04A0" w:firstRow="1" w:lastRow="0" w:firstColumn="1" w:lastColumn="0" w:noHBand="0" w:noVBand="1"/>
      </w:tblPr>
      <w:tblGrid>
        <w:gridCol w:w="3085"/>
        <w:gridCol w:w="3086"/>
        <w:gridCol w:w="3087"/>
      </w:tblGrid>
      <w:tr w:rsidR="0041750C" w:rsidRPr="0041750C" w:rsidTr="0041750C">
        <w:tc>
          <w:tcPr>
            <w:tcW w:w="3161" w:type="dxa"/>
          </w:tcPr>
          <w:p w:rsidR="0041750C" w:rsidRPr="0041750C" w:rsidRDefault="006B479F" w:rsidP="0041750C">
            <w:pPr>
              <w:jc w:val="center"/>
              <w:rPr>
                <w:rFonts w:ascii="Times New Roman" w:hAnsi="Times New Roman" w:cs="Times New Roman"/>
                <w:sz w:val="24"/>
                <w:szCs w:val="24"/>
              </w:rPr>
            </w:pPr>
            <w:r>
              <w:rPr>
                <w:rFonts w:ascii="Times New Roman" w:hAnsi="Times New Roman" w:cs="Times New Roman"/>
                <w:sz w:val="24"/>
                <w:szCs w:val="24"/>
              </w:rPr>
              <w:t>2021</w:t>
            </w:r>
          </w:p>
        </w:tc>
        <w:tc>
          <w:tcPr>
            <w:tcW w:w="3161" w:type="dxa"/>
          </w:tcPr>
          <w:p w:rsidR="0041750C" w:rsidRPr="0041750C" w:rsidRDefault="00C91580" w:rsidP="0041750C">
            <w:pPr>
              <w:jc w:val="center"/>
              <w:rPr>
                <w:rFonts w:ascii="Times New Roman" w:hAnsi="Times New Roman" w:cs="Times New Roman"/>
                <w:sz w:val="24"/>
                <w:szCs w:val="24"/>
              </w:rPr>
            </w:pPr>
            <w:r>
              <w:rPr>
                <w:rFonts w:ascii="Times New Roman" w:hAnsi="Times New Roman" w:cs="Times New Roman"/>
                <w:sz w:val="24"/>
                <w:szCs w:val="24"/>
              </w:rPr>
              <w:t>202</w:t>
            </w:r>
            <w:r w:rsidR="006B479F">
              <w:rPr>
                <w:rFonts w:ascii="Times New Roman" w:hAnsi="Times New Roman" w:cs="Times New Roman"/>
                <w:sz w:val="24"/>
                <w:szCs w:val="24"/>
              </w:rPr>
              <w:t>2</w:t>
            </w:r>
          </w:p>
        </w:tc>
        <w:tc>
          <w:tcPr>
            <w:tcW w:w="3162" w:type="dxa"/>
          </w:tcPr>
          <w:p w:rsidR="0041750C" w:rsidRPr="0041750C" w:rsidRDefault="006B479F" w:rsidP="0041750C">
            <w:pPr>
              <w:pStyle w:val="25"/>
              <w:shd w:val="clear" w:color="auto" w:fill="auto"/>
              <w:spacing w:line="254" w:lineRule="exact"/>
              <w:jc w:val="center"/>
              <w:rPr>
                <w:sz w:val="24"/>
                <w:szCs w:val="24"/>
              </w:rPr>
            </w:pPr>
            <w:r>
              <w:rPr>
                <w:sz w:val="24"/>
                <w:szCs w:val="24"/>
              </w:rPr>
              <w:t>2023</w:t>
            </w:r>
          </w:p>
        </w:tc>
      </w:tr>
      <w:tr w:rsidR="0041750C" w:rsidRPr="0041750C" w:rsidTr="0041750C">
        <w:tc>
          <w:tcPr>
            <w:tcW w:w="3161" w:type="dxa"/>
          </w:tcPr>
          <w:p w:rsidR="0041750C" w:rsidRPr="0041750C" w:rsidRDefault="006B479F" w:rsidP="0041750C">
            <w:pPr>
              <w:jc w:val="center"/>
              <w:rPr>
                <w:rFonts w:ascii="Times New Roman" w:hAnsi="Times New Roman" w:cs="Times New Roman"/>
                <w:sz w:val="24"/>
                <w:szCs w:val="24"/>
              </w:rPr>
            </w:pPr>
            <w:r>
              <w:rPr>
                <w:rFonts w:ascii="Times New Roman" w:hAnsi="Times New Roman" w:cs="Times New Roman"/>
                <w:sz w:val="24"/>
                <w:szCs w:val="24"/>
              </w:rPr>
              <w:t>20</w:t>
            </w:r>
          </w:p>
        </w:tc>
        <w:tc>
          <w:tcPr>
            <w:tcW w:w="3161" w:type="dxa"/>
          </w:tcPr>
          <w:p w:rsidR="0041750C" w:rsidRPr="0041750C" w:rsidRDefault="006B479F" w:rsidP="0041750C">
            <w:pPr>
              <w:jc w:val="center"/>
              <w:rPr>
                <w:rFonts w:ascii="Times New Roman" w:hAnsi="Times New Roman" w:cs="Times New Roman"/>
                <w:sz w:val="24"/>
                <w:szCs w:val="24"/>
              </w:rPr>
            </w:pPr>
            <w:r>
              <w:rPr>
                <w:rFonts w:ascii="Times New Roman" w:hAnsi="Times New Roman" w:cs="Times New Roman"/>
                <w:sz w:val="24"/>
                <w:szCs w:val="24"/>
              </w:rPr>
              <w:t>22</w:t>
            </w:r>
          </w:p>
        </w:tc>
        <w:tc>
          <w:tcPr>
            <w:tcW w:w="3162" w:type="dxa"/>
          </w:tcPr>
          <w:p w:rsidR="0041750C" w:rsidRPr="0041750C" w:rsidRDefault="006B479F" w:rsidP="0041750C">
            <w:pPr>
              <w:pStyle w:val="25"/>
              <w:shd w:val="clear" w:color="auto" w:fill="auto"/>
              <w:spacing w:line="254" w:lineRule="exact"/>
              <w:jc w:val="center"/>
              <w:rPr>
                <w:sz w:val="24"/>
                <w:szCs w:val="24"/>
              </w:rPr>
            </w:pPr>
            <w:r>
              <w:rPr>
                <w:sz w:val="24"/>
                <w:szCs w:val="24"/>
              </w:rPr>
              <w:t>24</w:t>
            </w:r>
          </w:p>
        </w:tc>
      </w:tr>
    </w:tbl>
    <w:p w:rsidR="00FD4DC9" w:rsidRDefault="00FD4DC9" w:rsidP="00FD4DC9">
      <w:pPr>
        <w:pStyle w:val="25"/>
        <w:shd w:val="clear" w:color="auto" w:fill="auto"/>
        <w:spacing w:line="254" w:lineRule="exact"/>
        <w:jc w:val="both"/>
      </w:pPr>
    </w:p>
    <w:p w:rsidR="00526CE2" w:rsidRDefault="00526CE2" w:rsidP="00FD4DC9">
      <w:pPr>
        <w:pStyle w:val="25"/>
        <w:shd w:val="clear" w:color="auto" w:fill="auto"/>
        <w:spacing w:line="254" w:lineRule="exact"/>
        <w:jc w:val="both"/>
      </w:pPr>
    </w:p>
    <w:p w:rsidR="00526CE2" w:rsidRDefault="00526CE2" w:rsidP="00FD4DC9">
      <w:pPr>
        <w:pStyle w:val="25"/>
        <w:shd w:val="clear" w:color="auto" w:fill="auto"/>
        <w:spacing w:line="254" w:lineRule="exact"/>
        <w:jc w:val="both"/>
      </w:pPr>
    </w:p>
    <w:p w:rsidR="00FD4DC9" w:rsidRDefault="00FD4DC9" w:rsidP="00055724">
      <w:pPr>
        <w:pStyle w:val="25"/>
        <w:numPr>
          <w:ilvl w:val="1"/>
          <w:numId w:val="5"/>
        </w:numPr>
        <w:shd w:val="clear" w:color="auto" w:fill="auto"/>
        <w:spacing w:line="254" w:lineRule="exact"/>
        <w:jc w:val="both"/>
      </w:pPr>
      <w:r>
        <w:t xml:space="preserve"> Стаж работы (по педагогам)</w:t>
      </w:r>
    </w:p>
    <w:p w:rsidR="00FD4DC9" w:rsidRDefault="00FD4DC9" w:rsidP="00FD4DC9">
      <w:pPr>
        <w:pStyle w:val="25"/>
        <w:shd w:val="clear" w:color="auto" w:fill="auto"/>
        <w:spacing w:line="254" w:lineRule="exact"/>
        <w:ind w:left="1068"/>
        <w:jc w:val="both"/>
      </w:pPr>
    </w:p>
    <w:tbl>
      <w:tblPr>
        <w:tblStyle w:val="a3"/>
        <w:tblW w:w="0" w:type="auto"/>
        <w:jc w:val="center"/>
        <w:tblLook w:val="04A0" w:firstRow="1" w:lastRow="0" w:firstColumn="1" w:lastColumn="0" w:noHBand="0" w:noVBand="1"/>
      </w:tblPr>
      <w:tblGrid>
        <w:gridCol w:w="2316"/>
        <w:gridCol w:w="2314"/>
        <w:gridCol w:w="2314"/>
        <w:gridCol w:w="2314"/>
      </w:tblGrid>
      <w:tr w:rsidR="00C91580" w:rsidRPr="00C91580" w:rsidTr="0041750C">
        <w:trPr>
          <w:jc w:val="center"/>
        </w:trPr>
        <w:tc>
          <w:tcPr>
            <w:tcW w:w="2371" w:type="dxa"/>
          </w:tcPr>
          <w:p w:rsidR="00C91580" w:rsidRPr="00C91580" w:rsidRDefault="00C91580" w:rsidP="00C91580">
            <w:pPr>
              <w:pStyle w:val="25"/>
              <w:shd w:val="clear" w:color="auto" w:fill="auto"/>
              <w:spacing w:line="254" w:lineRule="exact"/>
              <w:jc w:val="center"/>
              <w:rPr>
                <w:sz w:val="24"/>
                <w:szCs w:val="24"/>
              </w:rPr>
            </w:pP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2021</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2022</w:t>
            </w:r>
          </w:p>
        </w:tc>
        <w:tc>
          <w:tcPr>
            <w:tcW w:w="2371" w:type="dxa"/>
          </w:tcPr>
          <w:p w:rsidR="00C91580" w:rsidRPr="00C91580" w:rsidRDefault="006B479F" w:rsidP="00C91580">
            <w:pPr>
              <w:pStyle w:val="25"/>
              <w:shd w:val="clear" w:color="auto" w:fill="auto"/>
              <w:spacing w:line="254" w:lineRule="exact"/>
              <w:jc w:val="center"/>
              <w:rPr>
                <w:sz w:val="24"/>
                <w:szCs w:val="24"/>
              </w:rPr>
            </w:pPr>
            <w:r>
              <w:rPr>
                <w:sz w:val="24"/>
                <w:szCs w:val="24"/>
              </w:rPr>
              <w:t>2023</w:t>
            </w:r>
          </w:p>
        </w:tc>
      </w:tr>
      <w:tr w:rsidR="00C91580" w:rsidRPr="00C91580" w:rsidTr="0041750C">
        <w:trPr>
          <w:jc w:val="center"/>
        </w:trPr>
        <w:tc>
          <w:tcPr>
            <w:tcW w:w="2371" w:type="dxa"/>
            <w:vAlign w:val="bottom"/>
          </w:tcPr>
          <w:p w:rsidR="00C91580" w:rsidRPr="00C91580" w:rsidRDefault="00C91580" w:rsidP="00C91580">
            <w:pPr>
              <w:pStyle w:val="22"/>
              <w:shd w:val="clear" w:color="auto" w:fill="auto"/>
              <w:spacing w:before="0" w:line="240" w:lineRule="exact"/>
              <w:ind w:firstLine="0"/>
              <w:jc w:val="left"/>
              <w:rPr>
                <w:sz w:val="24"/>
                <w:szCs w:val="24"/>
              </w:rPr>
            </w:pPr>
            <w:r w:rsidRPr="00C91580">
              <w:rPr>
                <w:sz w:val="24"/>
                <w:szCs w:val="24"/>
              </w:rPr>
              <w:t>До 3-х лет</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3</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0</w:t>
            </w:r>
          </w:p>
        </w:tc>
        <w:tc>
          <w:tcPr>
            <w:tcW w:w="2371" w:type="dxa"/>
          </w:tcPr>
          <w:p w:rsidR="00C91580" w:rsidRPr="0067037C" w:rsidRDefault="0067037C" w:rsidP="00C91580">
            <w:pPr>
              <w:pStyle w:val="25"/>
              <w:shd w:val="clear" w:color="auto" w:fill="auto"/>
              <w:spacing w:line="254" w:lineRule="exact"/>
              <w:jc w:val="center"/>
              <w:rPr>
                <w:sz w:val="24"/>
                <w:szCs w:val="24"/>
              </w:rPr>
            </w:pPr>
            <w:r>
              <w:rPr>
                <w:sz w:val="24"/>
                <w:szCs w:val="24"/>
              </w:rPr>
              <w:t>5</w:t>
            </w:r>
          </w:p>
        </w:tc>
      </w:tr>
      <w:tr w:rsidR="00C91580" w:rsidRPr="00C91580" w:rsidTr="0041750C">
        <w:trPr>
          <w:jc w:val="center"/>
        </w:trPr>
        <w:tc>
          <w:tcPr>
            <w:tcW w:w="2371" w:type="dxa"/>
            <w:vAlign w:val="bottom"/>
          </w:tcPr>
          <w:p w:rsidR="00C91580" w:rsidRPr="00C91580" w:rsidRDefault="00C91580" w:rsidP="00C91580">
            <w:pPr>
              <w:pStyle w:val="22"/>
              <w:shd w:val="clear" w:color="auto" w:fill="auto"/>
              <w:spacing w:before="0" w:line="240" w:lineRule="exact"/>
              <w:ind w:firstLine="0"/>
              <w:jc w:val="left"/>
              <w:rPr>
                <w:sz w:val="24"/>
                <w:szCs w:val="24"/>
              </w:rPr>
            </w:pPr>
            <w:r w:rsidRPr="00C91580">
              <w:rPr>
                <w:sz w:val="24"/>
                <w:szCs w:val="24"/>
              </w:rPr>
              <w:t>3-5 лет</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0</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3</w:t>
            </w:r>
          </w:p>
        </w:tc>
        <w:tc>
          <w:tcPr>
            <w:tcW w:w="2371" w:type="dxa"/>
          </w:tcPr>
          <w:p w:rsidR="00C91580" w:rsidRPr="0067037C" w:rsidRDefault="0067037C" w:rsidP="00C91580">
            <w:pPr>
              <w:pStyle w:val="25"/>
              <w:shd w:val="clear" w:color="auto" w:fill="auto"/>
              <w:spacing w:line="254" w:lineRule="exact"/>
              <w:jc w:val="center"/>
              <w:rPr>
                <w:sz w:val="24"/>
                <w:szCs w:val="24"/>
              </w:rPr>
            </w:pPr>
            <w:r>
              <w:rPr>
                <w:sz w:val="24"/>
                <w:szCs w:val="24"/>
              </w:rPr>
              <w:t>0</w:t>
            </w:r>
          </w:p>
        </w:tc>
      </w:tr>
      <w:tr w:rsidR="00C91580" w:rsidRPr="00C91580" w:rsidTr="0041750C">
        <w:trPr>
          <w:jc w:val="center"/>
        </w:trPr>
        <w:tc>
          <w:tcPr>
            <w:tcW w:w="2371" w:type="dxa"/>
            <w:vAlign w:val="bottom"/>
          </w:tcPr>
          <w:p w:rsidR="00C91580" w:rsidRPr="00C91580" w:rsidRDefault="00C91580" w:rsidP="00C91580">
            <w:pPr>
              <w:pStyle w:val="22"/>
              <w:shd w:val="clear" w:color="auto" w:fill="auto"/>
              <w:spacing w:before="0" w:line="240" w:lineRule="exact"/>
              <w:ind w:firstLine="0"/>
              <w:jc w:val="left"/>
              <w:rPr>
                <w:sz w:val="24"/>
                <w:szCs w:val="24"/>
              </w:rPr>
            </w:pPr>
            <w:r w:rsidRPr="00C91580">
              <w:rPr>
                <w:sz w:val="24"/>
                <w:szCs w:val="24"/>
              </w:rPr>
              <w:t>5-10 лет</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1</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4</w:t>
            </w:r>
          </w:p>
        </w:tc>
        <w:tc>
          <w:tcPr>
            <w:tcW w:w="2371" w:type="dxa"/>
          </w:tcPr>
          <w:p w:rsidR="00C91580" w:rsidRPr="0067037C" w:rsidRDefault="0067037C" w:rsidP="00C91580">
            <w:pPr>
              <w:pStyle w:val="25"/>
              <w:shd w:val="clear" w:color="auto" w:fill="auto"/>
              <w:spacing w:line="254" w:lineRule="exact"/>
              <w:jc w:val="center"/>
              <w:rPr>
                <w:sz w:val="24"/>
                <w:szCs w:val="24"/>
              </w:rPr>
            </w:pPr>
            <w:r>
              <w:rPr>
                <w:sz w:val="24"/>
                <w:szCs w:val="24"/>
              </w:rPr>
              <w:t>4</w:t>
            </w:r>
          </w:p>
        </w:tc>
      </w:tr>
      <w:tr w:rsidR="00C91580" w:rsidRPr="00C91580" w:rsidTr="0041750C">
        <w:trPr>
          <w:jc w:val="center"/>
        </w:trPr>
        <w:tc>
          <w:tcPr>
            <w:tcW w:w="2371" w:type="dxa"/>
            <w:vAlign w:val="bottom"/>
          </w:tcPr>
          <w:p w:rsidR="00C91580" w:rsidRPr="00C91580" w:rsidRDefault="00C91580" w:rsidP="00C91580">
            <w:pPr>
              <w:pStyle w:val="22"/>
              <w:shd w:val="clear" w:color="auto" w:fill="auto"/>
              <w:spacing w:before="0" w:line="240" w:lineRule="exact"/>
              <w:ind w:firstLine="0"/>
              <w:jc w:val="left"/>
              <w:rPr>
                <w:sz w:val="24"/>
                <w:szCs w:val="24"/>
              </w:rPr>
            </w:pPr>
            <w:r w:rsidRPr="00C91580">
              <w:rPr>
                <w:sz w:val="24"/>
                <w:szCs w:val="24"/>
              </w:rPr>
              <w:t>10-15 лет</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2</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5</w:t>
            </w:r>
          </w:p>
        </w:tc>
        <w:tc>
          <w:tcPr>
            <w:tcW w:w="2371" w:type="dxa"/>
          </w:tcPr>
          <w:p w:rsidR="00C91580" w:rsidRPr="0067037C" w:rsidRDefault="0067037C" w:rsidP="00C91580">
            <w:pPr>
              <w:pStyle w:val="25"/>
              <w:shd w:val="clear" w:color="auto" w:fill="auto"/>
              <w:spacing w:line="254" w:lineRule="exact"/>
              <w:jc w:val="center"/>
              <w:rPr>
                <w:sz w:val="24"/>
                <w:szCs w:val="24"/>
              </w:rPr>
            </w:pPr>
            <w:r>
              <w:rPr>
                <w:sz w:val="24"/>
                <w:szCs w:val="24"/>
              </w:rPr>
              <w:t>5</w:t>
            </w:r>
          </w:p>
        </w:tc>
      </w:tr>
      <w:tr w:rsidR="00C91580" w:rsidRPr="00C91580" w:rsidTr="0041750C">
        <w:trPr>
          <w:jc w:val="center"/>
        </w:trPr>
        <w:tc>
          <w:tcPr>
            <w:tcW w:w="2371" w:type="dxa"/>
            <w:vAlign w:val="bottom"/>
          </w:tcPr>
          <w:p w:rsidR="00C91580" w:rsidRPr="00C91580" w:rsidRDefault="00C91580" w:rsidP="00C91580">
            <w:pPr>
              <w:pStyle w:val="22"/>
              <w:shd w:val="clear" w:color="auto" w:fill="auto"/>
              <w:spacing w:before="0" w:line="240" w:lineRule="exact"/>
              <w:ind w:firstLine="0"/>
              <w:jc w:val="left"/>
              <w:rPr>
                <w:sz w:val="24"/>
                <w:szCs w:val="24"/>
              </w:rPr>
            </w:pPr>
            <w:r w:rsidRPr="00C91580">
              <w:rPr>
                <w:sz w:val="24"/>
                <w:szCs w:val="24"/>
              </w:rPr>
              <w:t>15-20 лет</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7</w:t>
            </w:r>
          </w:p>
        </w:tc>
        <w:tc>
          <w:tcPr>
            <w:tcW w:w="2371" w:type="dxa"/>
          </w:tcPr>
          <w:p w:rsidR="00C91580" w:rsidRPr="00C91580" w:rsidRDefault="004E2911" w:rsidP="00C91580">
            <w:pPr>
              <w:jc w:val="center"/>
              <w:rPr>
                <w:rFonts w:ascii="Times New Roman" w:hAnsi="Times New Roman" w:cs="Times New Roman"/>
                <w:sz w:val="24"/>
                <w:szCs w:val="24"/>
              </w:rPr>
            </w:pPr>
            <w:r>
              <w:rPr>
                <w:rFonts w:ascii="Times New Roman" w:hAnsi="Times New Roman" w:cs="Times New Roman"/>
                <w:sz w:val="24"/>
                <w:szCs w:val="24"/>
              </w:rPr>
              <w:t>7</w:t>
            </w:r>
          </w:p>
        </w:tc>
        <w:tc>
          <w:tcPr>
            <w:tcW w:w="2371" w:type="dxa"/>
          </w:tcPr>
          <w:p w:rsidR="00C91580" w:rsidRPr="0067037C" w:rsidRDefault="0067037C" w:rsidP="00C91580">
            <w:pPr>
              <w:pStyle w:val="25"/>
              <w:shd w:val="clear" w:color="auto" w:fill="auto"/>
              <w:spacing w:line="254" w:lineRule="exact"/>
              <w:jc w:val="center"/>
              <w:rPr>
                <w:sz w:val="24"/>
                <w:szCs w:val="24"/>
              </w:rPr>
            </w:pPr>
            <w:r>
              <w:rPr>
                <w:sz w:val="24"/>
                <w:szCs w:val="24"/>
              </w:rPr>
              <w:t>4</w:t>
            </w:r>
          </w:p>
        </w:tc>
      </w:tr>
      <w:tr w:rsidR="00C91580" w:rsidRPr="00C91580" w:rsidTr="0041750C">
        <w:trPr>
          <w:jc w:val="center"/>
        </w:trPr>
        <w:tc>
          <w:tcPr>
            <w:tcW w:w="2371" w:type="dxa"/>
            <w:vAlign w:val="bottom"/>
          </w:tcPr>
          <w:p w:rsidR="00C91580" w:rsidRPr="00C91580" w:rsidRDefault="00C91580" w:rsidP="00C91580">
            <w:pPr>
              <w:pStyle w:val="22"/>
              <w:shd w:val="clear" w:color="auto" w:fill="auto"/>
              <w:spacing w:before="0" w:line="240" w:lineRule="exact"/>
              <w:ind w:firstLine="0"/>
              <w:jc w:val="left"/>
              <w:rPr>
                <w:sz w:val="24"/>
                <w:szCs w:val="24"/>
              </w:rPr>
            </w:pPr>
            <w:r w:rsidRPr="00C91580">
              <w:rPr>
                <w:sz w:val="24"/>
                <w:szCs w:val="24"/>
              </w:rPr>
              <w:t>20 и более</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7</w:t>
            </w:r>
          </w:p>
        </w:tc>
        <w:tc>
          <w:tcPr>
            <w:tcW w:w="2371" w:type="dxa"/>
          </w:tcPr>
          <w:p w:rsidR="00C91580" w:rsidRPr="00C91580" w:rsidRDefault="006B479F" w:rsidP="00C91580">
            <w:pPr>
              <w:jc w:val="center"/>
              <w:rPr>
                <w:rFonts w:ascii="Times New Roman" w:hAnsi="Times New Roman" w:cs="Times New Roman"/>
                <w:sz w:val="24"/>
                <w:szCs w:val="24"/>
              </w:rPr>
            </w:pPr>
            <w:r>
              <w:rPr>
                <w:rFonts w:ascii="Times New Roman" w:hAnsi="Times New Roman" w:cs="Times New Roman"/>
                <w:sz w:val="24"/>
                <w:szCs w:val="24"/>
              </w:rPr>
              <w:t>3</w:t>
            </w:r>
          </w:p>
        </w:tc>
        <w:tc>
          <w:tcPr>
            <w:tcW w:w="2371" w:type="dxa"/>
          </w:tcPr>
          <w:p w:rsidR="00C91580" w:rsidRPr="0067037C" w:rsidRDefault="0067037C" w:rsidP="00C91580">
            <w:pPr>
              <w:pStyle w:val="25"/>
              <w:shd w:val="clear" w:color="auto" w:fill="auto"/>
              <w:spacing w:line="254" w:lineRule="exact"/>
              <w:jc w:val="center"/>
              <w:rPr>
                <w:sz w:val="24"/>
                <w:szCs w:val="24"/>
              </w:rPr>
            </w:pPr>
            <w:r>
              <w:rPr>
                <w:sz w:val="24"/>
                <w:szCs w:val="24"/>
              </w:rPr>
              <w:t>6</w:t>
            </w:r>
          </w:p>
        </w:tc>
      </w:tr>
    </w:tbl>
    <w:p w:rsidR="00E644B1" w:rsidRDefault="00E644B1" w:rsidP="00FD4DC9">
      <w:pPr>
        <w:rPr>
          <w:rFonts w:ascii="Times New Roman" w:eastAsia="Times New Roman" w:hAnsi="Times New Roman" w:cs="Times New Roman"/>
        </w:rPr>
      </w:pPr>
    </w:p>
    <w:p w:rsidR="00FD4DC9" w:rsidRDefault="00FD4DC9" w:rsidP="00FD4DC9">
      <w:pPr>
        <w:pStyle w:val="a8"/>
        <w:numPr>
          <w:ilvl w:val="1"/>
          <w:numId w:val="5"/>
        </w:numPr>
      </w:pPr>
      <w:r>
        <w:t xml:space="preserve"> Квалификация педагогов в детском саду</w:t>
      </w:r>
    </w:p>
    <w:tbl>
      <w:tblPr>
        <w:tblStyle w:val="a3"/>
        <w:tblW w:w="0" w:type="auto"/>
        <w:tblInd w:w="-34" w:type="dxa"/>
        <w:tblLook w:val="04A0" w:firstRow="1" w:lastRow="0" w:firstColumn="1" w:lastColumn="0" w:noHBand="0" w:noVBand="1"/>
      </w:tblPr>
      <w:tblGrid>
        <w:gridCol w:w="2338"/>
        <w:gridCol w:w="2318"/>
        <w:gridCol w:w="2317"/>
        <w:gridCol w:w="2319"/>
      </w:tblGrid>
      <w:tr w:rsidR="000D3E76" w:rsidRPr="00526CE2" w:rsidTr="00FD4DC9">
        <w:tc>
          <w:tcPr>
            <w:tcW w:w="2379" w:type="dxa"/>
          </w:tcPr>
          <w:p w:rsidR="000D3E76" w:rsidRPr="00526CE2" w:rsidRDefault="000D3E76" w:rsidP="000D3E76">
            <w:pPr>
              <w:pStyle w:val="a8"/>
              <w:ind w:left="0"/>
              <w:jc w:val="center"/>
            </w:pPr>
          </w:p>
        </w:tc>
        <w:tc>
          <w:tcPr>
            <w:tcW w:w="2380" w:type="dxa"/>
          </w:tcPr>
          <w:p w:rsidR="000D3E76" w:rsidRPr="00526CE2" w:rsidRDefault="006B479F" w:rsidP="005C5C50">
            <w:pPr>
              <w:jc w:val="center"/>
              <w:rPr>
                <w:rFonts w:ascii="Times New Roman" w:hAnsi="Times New Roman" w:cs="Times New Roman"/>
              </w:rPr>
            </w:pPr>
            <w:r>
              <w:rPr>
                <w:rFonts w:ascii="Times New Roman" w:hAnsi="Times New Roman" w:cs="Times New Roman"/>
              </w:rPr>
              <w:t>2021</w:t>
            </w:r>
          </w:p>
        </w:tc>
        <w:tc>
          <w:tcPr>
            <w:tcW w:w="2379" w:type="dxa"/>
          </w:tcPr>
          <w:p w:rsidR="000D3E76" w:rsidRPr="00526CE2" w:rsidRDefault="006B479F" w:rsidP="005C5C50">
            <w:pPr>
              <w:jc w:val="center"/>
              <w:rPr>
                <w:rFonts w:ascii="Times New Roman" w:hAnsi="Times New Roman" w:cs="Times New Roman"/>
              </w:rPr>
            </w:pPr>
            <w:r>
              <w:rPr>
                <w:rFonts w:ascii="Times New Roman" w:hAnsi="Times New Roman" w:cs="Times New Roman"/>
              </w:rPr>
              <w:t>2022</w:t>
            </w:r>
          </w:p>
        </w:tc>
        <w:tc>
          <w:tcPr>
            <w:tcW w:w="2380" w:type="dxa"/>
          </w:tcPr>
          <w:p w:rsidR="000D3E76" w:rsidRPr="00526CE2" w:rsidRDefault="006B479F" w:rsidP="000D3E76">
            <w:pPr>
              <w:pStyle w:val="a8"/>
              <w:ind w:left="0"/>
              <w:jc w:val="center"/>
            </w:pPr>
            <w:r>
              <w:t>2023</w:t>
            </w:r>
          </w:p>
        </w:tc>
      </w:tr>
      <w:tr w:rsidR="000D3E76" w:rsidRPr="00526CE2" w:rsidTr="00FD4DC9">
        <w:tc>
          <w:tcPr>
            <w:tcW w:w="2379" w:type="dxa"/>
          </w:tcPr>
          <w:p w:rsidR="000D3E76" w:rsidRPr="00526CE2" w:rsidRDefault="000D3E76" w:rsidP="000D3E76">
            <w:pPr>
              <w:pStyle w:val="a8"/>
              <w:ind w:left="0"/>
            </w:pPr>
            <w:r w:rsidRPr="00526CE2">
              <w:t>Нет категории</w:t>
            </w:r>
          </w:p>
        </w:tc>
        <w:tc>
          <w:tcPr>
            <w:tcW w:w="2380" w:type="dxa"/>
          </w:tcPr>
          <w:p w:rsidR="000D3E76" w:rsidRPr="00526CE2" w:rsidRDefault="006B479F" w:rsidP="005C5C50">
            <w:pPr>
              <w:jc w:val="center"/>
              <w:rPr>
                <w:rFonts w:ascii="Times New Roman" w:hAnsi="Times New Roman" w:cs="Times New Roman"/>
              </w:rPr>
            </w:pPr>
            <w:r>
              <w:rPr>
                <w:rFonts w:ascii="Times New Roman" w:hAnsi="Times New Roman" w:cs="Times New Roman"/>
              </w:rPr>
              <w:t>7</w:t>
            </w:r>
          </w:p>
        </w:tc>
        <w:tc>
          <w:tcPr>
            <w:tcW w:w="2379" w:type="dxa"/>
          </w:tcPr>
          <w:p w:rsidR="000D3E76" w:rsidRPr="00526CE2" w:rsidRDefault="006B479F" w:rsidP="005C5C50">
            <w:pPr>
              <w:jc w:val="center"/>
              <w:rPr>
                <w:rFonts w:ascii="Times New Roman" w:hAnsi="Times New Roman" w:cs="Times New Roman"/>
              </w:rPr>
            </w:pPr>
            <w:r>
              <w:rPr>
                <w:rFonts w:ascii="Times New Roman" w:hAnsi="Times New Roman" w:cs="Times New Roman"/>
              </w:rPr>
              <w:t>9</w:t>
            </w:r>
          </w:p>
        </w:tc>
        <w:tc>
          <w:tcPr>
            <w:tcW w:w="2380" w:type="dxa"/>
          </w:tcPr>
          <w:p w:rsidR="000D3E76" w:rsidRPr="005C5C50" w:rsidRDefault="007718C6" w:rsidP="000D3E76">
            <w:pPr>
              <w:pStyle w:val="a8"/>
              <w:ind w:left="0"/>
              <w:jc w:val="center"/>
            </w:pPr>
            <w:r>
              <w:t>5</w:t>
            </w:r>
          </w:p>
        </w:tc>
      </w:tr>
      <w:tr w:rsidR="000D3E76" w:rsidRPr="00526CE2" w:rsidTr="00FD4DC9">
        <w:tc>
          <w:tcPr>
            <w:tcW w:w="2379" w:type="dxa"/>
          </w:tcPr>
          <w:p w:rsidR="000D3E76" w:rsidRPr="00526CE2" w:rsidRDefault="000D3E76" w:rsidP="000D3E76">
            <w:pPr>
              <w:pStyle w:val="a8"/>
              <w:ind w:left="0"/>
            </w:pPr>
            <w:r w:rsidRPr="00526CE2">
              <w:t>Первая категория</w:t>
            </w:r>
          </w:p>
        </w:tc>
        <w:tc>
          <w:tcPr>
            <w:tcW w:w="2380" w:type="dxa"/>
          </w:tcPr>
          <w:p w:rsidR="000D3E76" w:rsidRPr="00526CE2" w:rsidRDefault="005549A3" w:rsidP="005C5C50">
            <w:pPr>
              <w:jc w:val="center"/>
              <w:rPr>
                <w:rFonts w:ascii="Times New Roman" w:hAnsi="Times New Roman" w:cs="Times New Roman"/>
              </w:rPr>
            </w:pPr>
            <w:r>
              <w:rPr>
                <w:rFonts w:ascii="Times New Roman" w:hAnsi="Times New Roman" w:cs="Times New Roman"/>
              </w:rPr>
              <w:t>9</w:t>
            </w:r>
          </w:p>
        </w:tc>
        <w:tc>
          <w:tcPr>
            <w:tcW w:w="2379" w:type="dxa"/>
          </w:tcPr>
          <w:p w:rsidR="000D3E76" w:rsidRPr="00526CE2" w:rsidRDefault="005549A3" w:rsidP="005C5C50">
            <w:pPr>
              <w:jc w:val="center"/>
              <w:rPr>
                <w:rFonts w:ascii="Times New Roman" w:hAnsi="Times New Roman" w:cs="Times New Roman"/>
              </w:rPr>
            </w:pPr>
            <w:r>
              <w:rPr>
                <w:rFonts w:ascii="Times New Roman" w:hAnsi="Times New Roman" w:cs="Times New Roman"/>
              </w:rPr>
              <w:t>9</w:t>
            </w:r>
          </w:p>
        </w:tc>
        <w:tc>
          <w:tcPr>
            <w:tcW w:w="2380" w:type="dxa"/>
          </w:tcPr>
          <w:p w:rsidR="000D3E76" w:rsidRPr="005C5C50" w:rsidRDefault="0089338B" w:rsidP="000D3E76">
            <w:pPr>
              <w:pStyle w:val="a8"/>
              <w:ind w:left="0"/>
              <w:jc w:val="center"/>
            </w:pPr>
            <w:r>
              <w:t>9</w:t>
            </w:r>
          </w:p>
        </w:tc>
      </w:tr>
      <w:tr w:rsidR="000D3E76" w:rsidRPr="00526CE2" w:rsidTr="00FD4DC9">
        <w:tc>
          <w:tcPr>
            <w:tcW w:w="2379" w:type="dxa"/>
          </w:tcPr>
          <w:p w:rsidR="000D3E76" w:rsidRPr="00526CE2" w:rsidRDefault="000D3E76" w:rsidP="000D3E76">
            <w:pPr>
              <w:pStyle w:val="a8"/>
              <w:ind w:left="0"/>
            </w:pPr>
            <w:r w:rsidRPr="00526CE2">
              <w:t>Высшая категория</w:t>
            </w:r>
          </w:p>
        </w:tc>
        <w:tc>
          <w:tcPr>
            <w:tcW w:w="2380" w:type="dxa"/>
          </w:tcPr>
          <w:p w:rsidR="000D3E76" w:rsidRPr="00526CE2" w:rsidRDefault="005549A3" w:rsidP="005C5C50">
            <w:pPr>
              <w:jc w:val="center"/>
              <w:rPr>
                <w:rFonts w:ascii="Times New Roman" w:hAnsi="Times New Roman" w:cs="Times New Roman"/>
              </w:rPr>
            </w:pPr>
            <w:r>
              <w:rPr>
                <w:rFonts w:ascii="Times New Roman" w:hAnsi="Times New Roman" w:cs="Times New Roman"/>
              </w:rPr>
              <w:t>4</w:t>
            </w:r>
          </w:p>
        </w:tc>
        <w:tc>
          <w:tcPr>
            <w:tcW w:w="2379" w:type="dxa"/>
          </w:tcPr>
          <w:p w:rsidR="000D3E76" w:rsidRPr="00526CE2" w:rsidRDefault="000D3E76" w:rsidP="005C5C50">
            <w:pPr>
              <w:jc w:val="center"/>
              <w:rPr>
                <w:rFonts w:ascii="Times New Roman" w:hAnsi="Times New Roman" w:cs="Times New Roman"/>
              </w:rPr>
            </w:pPr>
            <w:r w:rsidRPr="00526CE2">
              <w:rPr>
                <w:rFonts w:ascii="Times New Roman" w:hAnsi="Times New Roman" w:cs="Times New Roman"/>
              </w:rPr>
              <w:t>4</w:t>
            </w:r>
          </w:p>
        </w:tc>
        <w:tc>
          <w:tcPr>
            <w:tcW w:w="2380" w:type="dxa"/>
          </w:tcPr>
          <w:p w:rsidR="000D3E76" w:rsidRPr="005C5C50" w:rsidRDefault="007718C6" w:rsidP="000D3E76">
            <w:pPr>
              <w:pStyle w:val="a8"/>
              <w:ind w:left="0"/>
              <w:jc w:val="center"/>
            </w:pPr>
            <w:r>
              <w:t>4</w:t>
            </w:r>
          </w:p>
        </w:tc>
      </w:tr>
    </w:tbl>
    <w:p w:rsidR="00AA502C" w:rsidRDefault="00AA502C" w:rsidP="002C27CC"/>
    <w:p w:rsidR="005549A3" w:rsidRDefault="005549A3" w:rsidP="002C27CC"/>
    <w:p w:rsidR="00AA502C" w:rsidRDefault="00AA502C" w:rsidP="002C27CC">
      <w:pPr>
        <w:pStyle w:val="a8"/>
        <w:numPr>
          <w:ilvl w:val="1"/>
          <w:numId w:val="5"/>
        </w:numPr>
      </w:pPr>
      <w:r>
        <w:t>Участие и победы в конкурсах</w:t>
      </w:r>
    </w:p>
    <w:p w:rsidR="00A0426D" w:rsidRDefault="00A0426D" w:rsidP="00A0426D">
      <w:pPr>
        <w:spacing w:after="0" w:line="240" w:lineRule="auto"/>
        <w:jc w:val="both"/>
        <w:rPr>
          <w:rFonts w:ascii="Times New Roman" w:eastAsia="Calibri" w:hAnsi="Times New Roman" w:cs="Times New Roman"/>
          <w:sz w:val="24"/>
          <w:szCs w:val="24"/>
        </w:rPr>
      </w:pPr>
      <w:r w:rsidRPr="00A0426D">
        <w:rPr>
          <w:rFonts w:ascii="Times New Roman" w:eastAsia="Calibri" w:hAnsi="Times New Roman" w:cs="Times New Roman"/>
          <w:sz w:val="24"/>
          <w:szCs w:val="24"/>
        </w:rPr>
        <w:t>Участие педагогов в</w:t>
      </w:r>
      <w:r w:rsidR="007718C6">
        <w:rPr>
          <w:rFonts w:ascii="Times New Roman" w:eastAsia="Calibri" w:hAnsi="Times New Roman" w:cs="Times New Roman"/>
          <w:sz w:val="24"/>
          <w:szCs w:val="24"/>
        </w:rPr>
        <w:t xml:space="preserve"> профессиональных конкурсах 2023</w:t>
      </w:r>
      <w:r w:rsidRPr="00A0426D">
        <w:rPr>
          <w:rFonts w:ascii="Times New Roman" w:eastAsia="Calibri" w:hAnsi="Times New Roman" w:cs="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50"/>
        <w:gridCol w:w="1838"/>
        <w:gridCol w:w="1853"/>
        <w:gridCol w:w="1893"/>
      </w:tblGrid>
      <w:tr w:rsidR="007718C6" w:rsidRPr="00635A14" w:rsidTr="00C06F0B">
        <w:tc>
          <w:tcPr>
            <w:tcW w:w="53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w:t>
            </w:r>
          </w:p>
        </w:tc>
        <w:tc>
          <w:tcPr>
            <w:tcW w:w="329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Конкурсы</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Уровень</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Кол-во участников</w:t>
            </w:r>
          </w:p>
        </w:tc>
        <w:tc>
          <w:tcPr>
            <w:tcW w:w="1915"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Результат</w:t>
            </w:r>
          </w:p>
        </w:tc>
      </w:tr>
      <w:tr w:rsidR="007718C6" w:rsidRPr="00635A14" w:rsidTr="00C06F0B">
        <w:tc>
          <w:tcPr>
            <w:tcW w:w="534" w:type="dxa"/>
          </w:tcPr>
          <w:p w:rsidR="007718C6" w:rsidRPr="00635A14" w:rsidRDefault="007718C6" w:rsidP="007718C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3294" w:type="dxa"/>
          </w:tcPr>
          <w:p w:rsidR="007718C6" w:rsidRPr="00635A14" w:rsidRDefault="007718C6" w:rsidP="00C06F0B">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w:t>
            </w:r>
            <w:r w:rsidRPr="00635A14">
              <w:rPr>
                <w:rFonts w:ascii="Times New Roman" w:eastAsia="Calibri" w:hAnsi="Times New Roman" w:cs="Times New Roman"/>
                <w:sz w:val="24"/>
                <w:szCs w:val="24"/>
              </w:rPr>
              <w:t>«</w:t>
            </w:r>
            <w:r>
              <w:rPr>
                <w:rFonts w:ascii="Times New Roman" w:eastAsia="Calibri" w:hAnsi="Times New Roman" w:cs="Times New Roman"/>
                <w:sz w:val="24"/>
                <w:szCs w:val="24"/>
              </w:rPr>
              <w:t>КВН» между работниками образовательного учреждения</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педагогов</w:t>
            </w:r>
          </w:p>
        </w:tc>
        <w:tc>
          <w:tcPr>
            <w:tcW w:w="1915"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r w:rsidR="007718C6" w:rsidRPr="00635A14" w:rsidTr="00C06F0B">
        <w:tc>
          <w:tcPr>
            <w:tcW w:w="534" w:type="dxa"/>
          </w:tcPr>
          <w:p w:rsidR="007718C6" w:rsidRPr="00635A14" w:rsidRDefault="007718C6" w:rsidP="007718C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329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«Ангарский пирог»</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Районный  </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10 педагогов</w:t>
            </w:r>
          </w:p>
        </w:tc>
        <w:tc>
          <w:tcPr>
            <w:tcW w:w="1915"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r w:rsidRPr="00635A14">
              <w:rPr>
                <w:rFonts w:ascii="Times New Roman" w:eastAsia="Times New Roman" w:hAnsi="Times New Roman" w:cs="Times New Roman"/>
                <w:sz w:val="24"/>
                <w:szCs w:val="24"/>
                <w:lang w:eastAsia="ru-RU"/>
              </w:rPr>
              <w:t xml:space="preserve"> </w:t>
            </w:r>
          </w:p>
        </w:tc>
      </w:tr>
      <w:tr w:rsidR="007718C6" w:rsidRPr="00635A14" w:rsidTr="00C06F0B">
        <w:tc>
          <w:tcPr>
            <w:tcW w:w="534" w:type="dxa"/>
          </w:tcPr>
          <w:p w:rsidR="007718C6" w:rsidRPr="00635A14" w:rsidRDefault="007718C6" w:rsidP="007718C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329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w:t>
            </w:r>
            <w:r w:rsidRPr="00635A1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Медиагуру</w:t>
            </w:r>
            <w:proofErr w:type="spellEnd"/>
            <w:r w:rsidRPr="00635A14">
              <w:rPr>
                <w:rFonts w:ascii="Times New Roman" w:eastAsia="Times New Roman" w:hAnsi="Times New Roman" w:cs="Times New Roman"/>
                <w:sz w:val="24"/>
                <w:szCs w:val="24"/>
                <w:lang w:eastAsia="ru-RU"/>
              </w:rPr>
              <w:t>»</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Районный</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35A14">
              <w:rPr>
                <w:rFonts w:ascii="Times New Roman" w:eastAsia="Times New Roman" w:hAnsi="Times New Roman" w:cs="Times New Roman"/>
                <w:sz w:val="24"/>
                <w:szCs w:val="24"/>
                <w:lang w:eastAsia="ru-RU"/>
              </w:rPr>
              <w:t xml:space="preserve"> педагога</w:t>
            </w:r>
          </w:p>
        </w:tc>
        <w:tc>
          <w:tcPr>
            <w:tcW w:w="1915"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tc>
      </w:tr>
      <w:tr w:rsidR="007718C6" w:rsidRPr="00635A14" w:rsidTr="00C06F0B">
        <w:tc>
          <w:tcPr>
            <w:tcW w:w="534" w:type="dxa"/>
          </w:tcPr>
          <w:p w:rsidR="007718C6" w:rsidRPr="00635A14" w:rsidRDefault="007718C6" w:rsidP="007718C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329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семейный финансовый фестиваль</w:t>
            </w:r>
          </w:p>
        </w:tc>
        <w:tc>
          <w:tcPr>
            <w:tcW w:w="1914"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w:t>
            </w:r>
          </w:p>
        </w:tc>
        <w:tc>
          <w:tcPr>
            <w:tcW w:w="191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педагог </w:t>
            </w:r>
          </w:p>
        </w:tc>
        <w:tc>
          <w:tcPr>
            <w:tcW w:w="1915"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ТОП -75 организации, эффективно работающих в области формирования основ финансовой грамотности</w:t>
            </w:r>
          </w:p>
        </w:tc>
      </w:tr>
      <w:tr w:rsidR="007718C6" w:rsidRPr="00635A14" w:rsidTr="00C06F0B">
        <w:tc>
          <w:tcPr>
            <w:tcW w:w="534" w:type="dxa"/>
          </w:tcPr>
          <w:p w:rsidR="007718C6" w:rsidRPr="00635A14" w:rsidRDefault="007718C6" w:rsidP="007718C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329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Районная спартакиада работников образования</w:t>
            </w:r>
          </w:p>
        </w:tc>
        <w:tc>
          <w:tcPr>
            <w:tcW w:w="191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c>
          <w:tcPr>
            <w:tcW w:w="191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педагога</w:t>
            </w:r>
          </w:p>
        </w:tc>
        <w:tc>
          <w:tcPr>
            <w:tcW w:w="1915"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r w:rsidR="007718C6" w:rsidRPr="00635A14" w:rsidTr="00C06F0B">
        <w:tc>
          <w:tcPr>
            <w:tcW w:w="534" w:type="dxa"/>
          </w:tcPr>
          <w:p w:rsidR="007718C6" w:rsidRPr="00635A14" w:rsidRDefault="007718C6" w:rsidP="007718C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329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 за здоровый образ жизни</w:t>
            </w:r>
          </w:p>
        </w:tc>
        <w:tc>
          <w:tcPr>
            <w:tcW w:w="191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c>
          <w:tcPr>
            <w:tcW w:w="1914"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педагога</w:t>
            </w:r>
          </w:p>
        </w:tc>
        <w:tc>
          <w:tcPr>
            <w:tcW w:w="1915"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w:t>
            </w:r>
          </w:p>
        </w:tc>
      </w:tr>
    </w:tbl>
    <w:p w:rsidR="007718C6" w:rsidRDefault="007718C6" w:rsidP="005549A3">
      <w:pPr>
        <w:spacing w:after="160" w:line="259" w:lineRule="auto"/>
        <w:rPr>
          <w:rFonts w:ascii="Times New Roman" w:eastAsia="Calibri" w:hAnsi="Times New Roman" w:cs="Times New Roman"/>
          <w:sz w:val="24"/>
          <w:szCs w:val="24"/>
        </w:rPr>
      </w:pPr>
    </w:p>
    <w:p w:rsidR="005549A3" w:rsidRDefault="005549A3" w:rsidP="005549A3">
      <w:pPr>
        <w:spacing w:after="160" w:line="259" w:lineRule="auto"/>
        <w:rPr>
          <w:rFonts w:ascii="Times New Roman" w:eastAsia="Calibri" w:hAnsi="Times New Roman" w:cs="Times New Roman"/>
          <w:sz w:val="24"/>
          <w:szCs w:val="24"/>
        </w:rPr>
      </w:pPr>
      <w:r w:rsidRPr="00635A14">
        <w:rPr>
          <w:rFonts w:ascii="Times New Roman" w:eastAsia="Calibri" w:hAnsi="Times New Roman" w:cs="Times New Roman"/>
          <w:sz w:val="24"/>
          <w:szCs w:val="24"/>
        </w:rPr>
        <w:t>Участие детей в конкурсах, фестивали и других мероприятиях 20</w:t>
      </w:r>
      <w:r w:rsidR="007718C6">
        <w:rPr>
          <w:rFonts w:ascii="Times New Roman" w:eastAsia="Calibri" w:hAnsi="Times New Roman" w:cs="Times New Roman"/>
          <w:sz w:val="24"/>
          <w:szCs w:val="24"/>
        </w:rPr>
        <w:t>23</w:t>
      </w:r>
      <w:r w:rsidRPr="00635A14">
        <w:rPr>
          <w:rFonts w:ascii="Times New Roman" w:eastAsia="Calibri" w:hAnsi="Times New Roman" w:cs="Times New Roman"/>
          <w:sz w:val="24"/>
          <w:szCs w:val="24"/>
        </w:rPr>
        <w:t xml:space="preserve"> г.: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506"/>
        <w:gridCol w:w="3382"/>
        <w:gridCol w:w="2100"/>
      </w:tblGrid>
      <w:tr w:rsidR="007718C6" w:rsidRPr="00635A14" w:rsidTr="00C06F0B">
        <w:tc>
          <w:tcPr>
            <w:tcW w:w="510" w:type="dxa"/>
          </w:tcPr>
          <w:p w:rsidR="007718C6" w:rsidRPr="00635A14" w:rsidRDefault="007718C6" w:rsidP="00C06F0B">
            <w:pPr>
              <w:spacing w:after="0" w:line="240" w:lineRule="auto"/>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jc w:val="both"/>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Мероприятия, конкурсы, конференции и т.д.</w:t>
            </w:r>
          </w:p>
        </w:tc>
        <w:tc>
          <w:tcPr>
            <w:tcW w:w="3382" w:type="dxa"/>
          </w:tcPr>
          <w:p w:rsidR="007718C6" w:rsidRPr="00635A14" w:rsidRDefault="007718C6" w:rsidP="00C06F0B">
            <w:pPr>
              <w:spacing w:after="0" w:line="240" w:lineRule="auto"/>
              <w:jc w:val="both"/>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Результат</w:t>
            </w:r>
          </w:p>
        </w:tc>
        <w:tc>
          <w:tcPr>
            <w:tcW w:w="2100" w:type="dxa"/>
          </w:tcPr>
          <w:p w:rsidR="007718C6" w:rsidRPr="00635A14" w:rsidRDefault="007718C6" w:rsidP="00C06F0B">
            <w:pPr>
              <w:spacing w:after="0" w:line="240" w:lineRule="auto"/>
              <w:jc w:val="both"/>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Уровень</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VII районная конференция дошкольников</w:t>
            </w:r>
          </w:p>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 xml:space="preserve"> «Хочу все знать!»</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Грамота за «Лучшую  защиту проекта»</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районный</w:t>
            </w:r>
          </w:p>
        </w:tc>
      </w:tr>
      <w:tr w:rsidR="007718C6" w:rsidRPr="00635A14" w:rsidTr="00C06F0B">
        <w:trPr>
          <w:trHeight w:val="263"/>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Конкурс «Живая вода -2023</w:t>
            </w:r>
            <w:r w:rsidRPr="00635A14">
              <w:rPr>
                <w:rFonts w:ascii="Times New Roman" w:eastAsia="Times New Roman" w:hAnsi="Times New Roman" w:cs="Times New Roman"/>
                <w:sz w:val="24"/>
                <w:szCs w:val="24"/>
                <w:lang w:eastAsia="ru-RU"/>
              </w:rPr>
              <w:t>»</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35A14">
              <w:rPr>
                <w:rFonts w:ascii="Times New Roman" w:eastAsia="Times New Roman" w:hAnsi="Times New Roman" w:cs="Times New Roman"/>
                <w:sz w:val="24"/>
                <w:szCs w:val="24"/>
                <w:lang w:eastAsia="ru-RU"/>
              </w:rPr>
              <w:t>-участники</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районный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Конкурс «Противопожарная агитация»</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Районный </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семейный Финансовый Фестиваль</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детей</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Краевой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Конкурс чтецов к Дню Матери </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 3-1 место, 3-2 место, 3-3 место, 35 - 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ДОУ</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Конкурс чтецов «Времена года»</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2-1 место, 3-2 место, 3-3место, 32 - участники</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ДОУ</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Конкурс чтецов «Времена года»</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ребенка -участие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Межрайонный</w:t>
            </w:r>
          </w:p>
        </w:tc>
      </w:tr>
      <w:tr w:rsidR="007718C6"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Конкурс чтецов ДОУ к  Дню Победы</w:t>
            </w:r>
          </w:p>
        </w:tc>
        <w:tc>
          <w:tcPr>
            <w:tcW w:w="3382"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4-приз зрительских симпатий,</w:t>
            </w:r>
          </w:p>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2-победителя,</w:t>
            </w:r>
          </w:p>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2</w:t>
            </w:r>
            <w:r w:rsidRPr="00271B8A">
              <w:rPr>
                <w:rFonts w:ascii="Times New Roman" w:eastAsia="Times New Roman" w:hAnsi="Times New Roman" w:cs="Times New Roman"/>
                <w:sz w:val="24"/>
                <w:szCs w:val="24"/>
                <w:lang w:eastAsia="ru-RU"/>
              </w:rPr>
              <w:tab/>
              <w:t xml:space="preserve">- 2 место. </w:t>
            </w:r>
          </w:p>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2 – 3 место,</w:t>
            </w:r>
          </w:p>
          <w:p w:rsidR="007718C6"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Диплом участника - 10</w:t>
            </w:r>
          </w:p>
        </w:tc>
        <w:tc>
          <w:tcPr>
            <w:tcW w:w="2100"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w:t>
            </w:r>
          </w:p>
        </w:tc>
      </w:tr>
      <w:tr w:rsidR="007718C6"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Конкурс «Я воспеваю родину свою»</w:t>
            </w:r>
          </w:p>
        </w:tc>
        <w:tc>
          <w:tcPr>
            <w:tcW w:w="3382"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 участие</w:t>
            </w:r>
          </w:p>
        </w:tc>
        <w:tc>
          <w:tcPr>
            <w:tcW w:w="2100"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Межрайонный</w:t>
            </w:r>
          </w:p>
        </w:tc>
      </w:tr>
      <w:tr w:rsidR="007718C6"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Районный конкурс вокального мастерства "ГОЛОС СИБИРИ"</w:t>
            </w:r>
          </w:p>
        </w:tc>
        <w:tc>
          <w:tcPr>
            <w:tcW w:w="3382"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5-лауреаты 2 степени,</w:t>
            </w:r>
          </w:p>
          <w:p w:rsidR="007718C6"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1 –лауреат 3 степени</w:t>
            </w:r>
          </w:p>
        </w:tc>
        <w:tc>
          <w:tcPr>
            <w:tcW w:w="2100" w:type="dxa"/>
          </w:tcPr>
          <w:p w:rsidR="007718C6"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9E78A8" w:rsidRDefault="007718C6" w:rsidP="00C06F0B">
            <w:pPr>
              <w:spacing w:after="0" w:line="240" w:lineRule="auto"/>
              <w:rPr>
                <w:rFonts w:ascii="Times New Roman" w:eastAsia="Times New Roman" w:hAnsi="Times New Roman" w:cs="Times New Roman"/>
                <w:sz w:val="24"/>
                <w:szCs w:val="24"/>
                <w:lang w:eastAsia="ru-RU"/>
              </w:rPr>
            </w:pPr>
            <w:r w:rsidRPr="009E78A8">
              <w:rPr>
                <w:rFonts w:ascii="Times New Roman" w:hAnsi="Times New Roman" w:cs="Times New Roman"/>
                <w:sz w:val="24"/>
                <w:szCs w:val="24"/>
              </w:rPr>
              <w:t>Сетевая акция «Открытка Деду Морозу»</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детей</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C812DD" w:rsidRDefault="007718C6" w:rsidP="00C06F0B">
            <w:pPr>
              <w:spacing w:after="0" w:line="240" w:lineRule="auto"/>
              <w:rPr>
                <w:rFonts w:ascii="Times New Roman" w:hAnsi="Times New Roman" w:cs="Times New Roman"/>
                <w:sz w:val="24"/>
                <w:szCs w:val="24"/>
              </w:rPr>
            </w:pPr>
            <w:r w:rsidRPr="00C812DD">
              <w:rPr>
                <w:rFonts w:ascii="Times New Roman" w:hAnsi="Times New Roman" w:cs="Times New Roman"/>
                <w:sz w:val="24"/>
                <w:szCs w:val="24"/>
              </w:rPr>
              <w:t>Конкурс чтецов к Дню Матери «Самая любимая»</w:t>
            </w:r>
          </w:p>
        </w:tc>
        <w:tc>
          <w:tcPr>
            <w:tcW w:w="3382" w:type="dxa"/>
          </w:tcPr>
          <w:p w:rsidR="007718C6" w:rsidRPr="00C812DD" w:rsidRDefault="007718C6" w:rsidP="00C06F0B">
            <w:pPr>
              <w:spacing w:after="0"/>
              <w:rPr>
                <w:rFonts w:ascii="Times New Roman" w:hAnsi="Times New Roman" w:cs="Times New Roman"/>
                <w:sz w:val="24"/>
                <w:szCs w:val="24"/>
              </w:rPr>
            </w:pPr>
            <w:r w:rsidRPr="00C812DD">
              <w:rPr>
                <w:rFonts w:ascii="Times New Roman" w:hAnsi="Times New Roman" w:cs="Times New Roman"/>
                <w:sz w:val="24"/>
                <w:szCs w:val="24"/>
              </w:rPr>
              <w:t>2 победителя, 3- 2 место</w:t>
            </w:r>
          </w:p>
          <w:p w:rsidR="007718C6" w:rsidRPr="00C812DD" w:rsidRDefault="007718C6" w:rsidP="00C06F0B">
            <w:pPr>
              <w:spacing w:after="0"/>
              <w:rPr>
                <w:rFonts w:ascii="Times New Roman" w:hAnsi="Times New Roman" w:cs="Times New Roman"/>
                <w:sz w:val="24"/>
                <w:szCs w:val="24"/>
              </w:rPr>
            </w:pPr>
            <w:r w:rsidRPr="00C812DD">
              <w:rPr>
                <w:rFonts w:ascii="Times New Roman" w:hAnsi="Times New Roman" w:cs="Times New Roman"/>
                <w:sz w:val="24"/>
                <w:szCs w:val="24"/>
              </w:rPr>
              <w:t>2- 3 место</w:t>
            </w:r>
          </w:p>
          <w:p w:rsidR="007718C6" w:rsidRPr="00C812DD" w:rsidRDefault="007718C6" w:rsidP="00C06F0B">
            <w:pPr>
              <w:spacing w:after="0" w:line="240" w:lineRule="auto"/>
              <w:rPr>
                <w:rFonts w:ascii="Times New Roman" w:eastAsia="Times New Roman" w:hAnsi="Times New Roman" w:cs="Times New Roman"/>
                <w:sz w:val="24"/>
                <w:szCs w:val="24"/>
                <w:lang w:eastAsia="ru-RU"/>
              </w:rPr>
            </w:pPr>
            <w:r w:rsidRPr="00C812DD">
              <w:rPr>
                <w:rFonts w:ascii="Times New Roman" w:hAnsi="Times New Roman" w:cs="Times New Roman"/>
                <w:sz w:val="24"/>
                <w:szCs w:val="24"/>
              </w:rPr>
              <w:t>2 – приз зрительских симпатий,  9 -участников</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Конкурс «Остановим пожар словом и делом»</w:t>
            </w:r>
          </w:p>
        </w:tc>
        <w:tc>
          <w:tcPr>
            <w:tcW w:w="3382"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Сертификат участника – 6 детей, победитель -6 детей</w:t>
            </w:r>
          </w:p>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 xml:space="preserve">2 место – 1 </w:t>
            </w:r>
          </w:p>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3 место - 1</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Районный </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Творческий конкурс</w:t>
            </w:r>
          </w:p>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пропаганды пожарной безопасности</w:t>
            </w:r>
          </w:p>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«Безопасность. Простые правила»</w:t>
            </w:r>
          </w:p>
        </w:tc>
        <w:tc>
          <w:tcPr>
            <w:tcW w:w="3382"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3м – 2 ребенка</w:t>
            </w:r>
          </w:p>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Сертификат участника - 9 детей</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w:t>
            </w:r>
          </w:p>
        </w:tc>
      </w:tr>
      <w:tr w:rsidR="007718C6"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 xml:space="preserve">Конкурс семейной фотографии в рамках программы «Разговор о правильном питании». конкурса «Воспитываем здоровых и счастливых».  </w:t>
            </w:r>
          </w:p>
        </w:tc>
        <w:tc>
          <w:tcPr>
            <w:tcW w:w="3382" w:type="dxa"/>
          </w:tcPr>
          <w:p w:rsidR="007718C6" w:rsidRPr="00271B8A"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 участие</w:t>
            </w:r>
          </w:p>
        </w:tc>
        <w:tc>
          <w:tcPr>
            <w:tcW w:w="2100" w:type="dxa"/>
          </w:tcPr>
          <w:p w:rsidR="007718C6"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Краевой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Акция «Покормите птиц зимой»</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Районный </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Акция «Сохраним лес живым»</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Участие </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 xml:space="preserve">Районный </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Calibri" w:hAnsi="Times New Roman" w:cs="Times New Roman"/>
                <w:sz w:val="24"/>
                <w:szCs w:val="24"/>
              </w:rPr>
              <w:t>Акция «Поздравительная открытка»</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Муниципальный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403E6E" w:rsidRDefault="007718C6" w:rsidP="00C06F0B">
            <w:pPr>
              <w:spacing w:after="0" w:line="240" w:lineRule="auto"/>
              <w:rPr>
                <w:rFonts w:ascii="Times New Roman" w:eastAsia="Calibri" w:hAnsi="Times New Roman" w:cs="Times New Roman"/>
                <w:color w:val="000000"/>
                <w:sz w:val="24"/>
                <w:szCs w:val="24"/>
              </w:rPr>
            </w:pPr>
            <w:r w:rsidRPr="00104004">
              <w:rPr>
                <w:rFonts w:ascii="Times New Roman" w:eastAsia="Calibri" w:hAnsi="Times New Roman" w:cs="Times New Roman"/>
                <w:color w:val="000000"/>
                <w:sz w:val="24"/>
                <w:szCs w:val="24"/>
              </w:rPr>
              <w:t>Фотоконкурс «</w:t>
            </w:r>
            <w:r>
              <w:rPr>
                <w:rFonts w:ascii="Times New Roman" w:eastAsia="Calibri" w:hAnsi="Times New Roman" w:cs="Times New Roman"/>
                <w:color w:val="000000"/>
                <w:sz w:val="24"/>
                <w:szCs w:val="24"/>
              </w:rPr>
              <w:t>Здоровая привычка</w:t>
            </w:r>
            <w:r w:rsidRPr="00104004">
              <w:rPr>
                <w:rFonts w:ascii="Times New Roman" w:eastAsia="Calibri" w:hAnsi="Times New Roman" w:cs="Times New Roman"/>
                <w:color w:val="000000"/>
                <w:sz w:val="24"/>
                <w:szCs w:val="24"/>
              </w:rPr>
              <w:t>!»</w:t>
            </w:r>
          </w:p>
        </w:tc>
        <w:tc>
          <w:tcPr>
            <w:tcW w:w="3382" w:type="dxa"/>
          </w:tcPr>
          <w:p w:rsidR="007718C6" w:rsidRPr="00104004" w:rsidRDefault="007718C6" w:rsidP="00C06F0B">
            <w:pPr>
              <w:rPr>
                <w:rFonts w:ascii="Times New Roman" w:hAnsi="Times New Roman" w:cs="Times New Roman"/>
              </w:rPr>
            </w:pPr>
            <w:r>
              <w:rPr>
                <w:rFonts w:ascii="Times New Roman" w:hAnsi="Times New Roman" w:cs="Times New Roman"/>
              </w:rPr>
              <w:t>3 - 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Районный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104004" w:rsidRDefault="007718C6" w:rsidP="00C06F0B">
            <w:pPr>
              <w:spacing w:after="0" w:line="240" w:lineRule="auto"/>
              <w:rPr>
                <w:rFonts w:ascii="Times New Roman" w:eastAsia="Calibri" w:hAnsi="Times New Roman" w:cs="Times New Roman"/>
                <w:color w:val="000000"/>
                <w:sz w:val="24"/>
                <w:szCs w:val="24"/>
              </w:rPr>
            </w:pPr>
            <w:r w:rsidRPr="00104004">
              <w:rPr>
                <w:rFonts w:ascii="Times New Roman" w:eastAsia="Calibri" w:hAnsi="Times New Roman" w:cs="Times New Roman"/>
                <w:color w:val="000000"/>
                <w:sz w:val="24"/>
                <w:szCs w:val="24"/>
              </w:rPr>
              <w:t>Конкурс «Открытка Деду Морозу»</w:t>
            </w:r>
          </w:p>
        </w:tc>
        <w:tc>
          <w:tcPr>
            <w:tcW w:w="3382" w:type="dxa"/>
          </w:tcPr>
          <w:p w:rsidR="007718C6" w:rsidRPr="00104004" w:rsidRDefault="007718C6" w:rsidP="00C06F0B">
            <w:pPr>
              <w:rPr>
                <w:rFonts w:ascii="Times New Roman" w:hAnsi="Times New Roman" w:cs="Times New Roman"/>
              </w:rPr>
            </w:pPr>
            <w:r>
              <w:rPr>
                <w:rFonts w:ascii="Times New Roman" w:hAnsi="Times New Roman" w:cs="Times New Roman"/>
              </w:rPr>
              <w:t>Участие -13 детей</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104004">
              <w:rPr>
                <w:rFonts w:ascii="Times New Roman" w:eastAsia="Calibri" w:hAnsi="Times New Roman" w:cs="Times New Roman"/>
                <w:color w:val="000000"/>
                <w:sz w:val="24"/>
                <w:szCs w:val="24"/>
              </w:rPr>
              <w:t>краевой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403E6E" w:rsidRDefault="007718C6" w:rsidP="00C06F0B">
            <w:pPr>
              <w:rPr>
                <w:rFonts w:ascii="Times New Roman" w:hAnsi="Times New Roman" w:cs="Times New Roman"/>
              </w:rPr>
            </w:pPr>
            <w:r w:rsidRPr="00104004">
              <w:rPr>
                <w:rFonts w:ascii="Times New Roman" w:hAnsi="Times New Roman" w:cs="Times New Roman"/>
              </w:rPr>
              <w:t>Сетевая акция «Открытка Деду Морозу»</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Районный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Calibri" w:hAnsi="Times New Roman" w:cs="Times New Roman"/>
                <w:sz w:val="24"/>
                <w:szCs w:val="24"/>
              </w:rPr>
              <w:t>Акция «Зимняя планета детства» (муниципальный этап)</w:t>
            </w:r>
          </w:p>
        </w:tc>
        <w:tc>
          <w:tcPr>
            <w:tcW w:w="3382" w:type="dxa"/>
          </w:tcPr>
          <w:p w:rsidR="007718C6" w:rsidRPr="00271B8A" w:rsidRDefault="007718C6" w:rsidP="00C06F0B">
            <w:pPr>
              <w:rPr>
                <w:rFonts w:ascii="Times New Roman" w:hAnsi="Times New Roman" w:cs="Times New Roman"/>
                <w:sz w:val="24"/>
                <w:szCs w:val="24"/>
              </w:rPr>
            </w:pPr>
            <w:r w:rsidRPr="00271B8A">
              <w:rPr>
                <w:rFonts w:ascii="Times New Roman" w:hAnsi="Times New Roman" w:cs="Times New Roman"/>
                <w:sz w:val="24"/>
                <w:szCs w:val="24"/>
              </w:rPr>
              <w:t>2 – призёра;2 – победителя;3 - участника</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Calibri" w:hAnsi="Times New Roman" w:cs="Times New Roman"/>
                <w:sz w:val="24"/>
                <w:szCs w:val="24"/>
              </w:rPr>
            </w:pPr>
            <w:r w:rsidRPr="00635A14">
              <w:rPr>
                <w:rFonts w:ascii="Times New Roman" w:eastAsia="Calibri" w:hAnsi="Times New Roman" w:cs="Times New Roman"/>
                <w:sz w:val="24"/>
                <w:szCs w:val="24"/>
              </w:rPr>
              <w:t>Акция «Зимняя планета детства» (краевой этап)</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2 участника</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Краевой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Конкурс</w:t>
            </w:r>
            <w:r w:rsidRPr="00695F88">
              <w:rPr>
                <w:rFonts w:ascii="Times New Roman" w:hAnsi="Times New Roman" w:cs="Times New Roman"/>
                <w:sz w:val="24"/>
                <w:szCs w:val="24"/>
              </w:rPr>
              <w:t xml:space="preserve"> творческих работ </w:t>
            </w:r>
            <w:r w:rsidRPr="00695F88">
              <w:rPr>
                <w:rFonts w:ascii="Times New Roman" w:hAnsi="Times New Roman" w:cs="Times New Roman"/>
                <w:i/>
                <w:sz w:val="24"/>
                <w:szCs w:val="24"/>
              </w:rPr>
              <w:t>«АВТО-БУМ»</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ребенка – 3 место, 1 ребенок – 1 место, 1 ребенок - 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4E7725" w:rsidRDefault="007718C6" w:rsidP="00C06F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w:t>
            </w:r>
            <w:r w:rsidRPr="004E7725">
              <w:rPr>
                <w:rFonts w:ascii="Times New Roman" w:eastAsia="Calibri" w:hAnsi="Times New Roman" w:cs="Times New Roman"/>
                <w:sz w:val="24"/>
                <w:szCs w:val="24"/>
              </w:rPr>
              <w:t xml:space="preserve"> детского рисунка, </w:t>
            </w:r>
          </w:p>
          <w:p w:rsidR="007718C6" w:rsidRPr="004E7725" w:rsidRDefault="007718C6" w:rsidP="00C06F0B">
            <w:pPr>
              <w:spacing w:after="0" w:line="240" w:lineRule="auto"/>
              <w:rPr>
                <w:rFonts w:ascii="Times New Roman" w:eastAsia="Calibri" w:hAnsi="Times New Roman" w:cs="Times New Roman"/>
                <w:sz w:val="24"/>
                <w:szCs w:val="24"/>
              </w:rPr>
            </w:pPr>
            <w:r w:rsidRPr="004E7725">
              <w:rPr>
                <w:rFonts w:ascii="Times New Roman" w:eastAsia="Calibri" w:hAnsi="Times New Roman" w:cs="Times New Roman"/>
                <w:sz w:val="24"/>
                <w:szCs w:val="24"/>
              </w:rPr>
              <w:t xml:space="preserve">посвященного 80-летию полного освобождения </w:t>
            </w:r>
          </w:p>
          <w:p w:rsidR="007718C6" w:rsidRPr="00635A14" w:rsidRDefault="007718C6" w:rsidP="00C06F0B">
            <w:pPr>
              <w:spacing w:after="0" w:line="240" w:lineRule="auto"/>
              <w:rPr>
                <w:rFonts w:ascii="Times New Roman" w:eastAsia="Calibri" w:hAnsi="Times New Roman" w:cs="Times New Roman"/>
                <w:sz w:val="24"/>
                <w:szCs w:val="24"/>
              </w:rPr>
            </w:pPr>
            <w:r w:rsidRPr="004E7725">
              <w:rPr>
                <w:rFonts w:ascii="Times New Roman" w:eastAsia="Calibri" w:hAnsi="Times New Roman" w:cs="Times New Roman"/>
                <w:sz w:val="24"/>
                <w:szCs w:val="24"/>
              </w:rPr>
              <w:t>Ленинграда от фашистской блокады</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 участие</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r>
      <w:tr w:rsidR="007718C6" w:rsidRPr="00635A14" w:rsidTr="00C06F0B">
        <w:trPr>
          <w:trHeight w:val="300"/>
        </w:trPr>
        <w:tc>
          <w:tcPr>
            <w:tcW w:w="510" w:type="dxa"/>
          </w:tcPr>
          <w:p w:rsidR="007718C6" w:rsidRPr="00635A14" w:rsidRDefault="007718C6" w:rsidP="007718C6">
            <w:pPr>
              <w:numPr>
                <w:ilvl w:val="0"/>
                <w:numId w:val="19"/>
              </w:numPr>
              <w:spacing w:after="0" w:line="240" w:lineRule="auto"/>
              <w:contextualSpacing/>
              <w:jc w:val="both"/>
              <w:rPr>
                <w:rFonts w:ascii="Times New Roman" w:eastAsia="Times New Roman" w:hAnsi="Times New Roman" w:cs="Times New Roman"/>
                <w:sz w:val="24"/>
                <w:szCs w:val="24"/>
                <w:lang w:eastAsia="ru-RU"/>
              </w:rPr>
            </w:pPr>
          </w:p>
        </w:tc>
        <w:tc>
          <w:tcPr>
            <w:tcW w:w="3506" w:type="dxa"/>
          </w:tcPr>
          <w:p w:rsidR="007718C6" w:rsidRPr="00635A14" w:rsidRDefault="007718C6" w:rsidP="00C06F0B">
            <w:pPr>
              <w:spacing w:after="0" w:line="240" w:lineRule="auto"/>
              <w:rPr>
                <w:rFonts w:ascii="Times New Roman" w:eastAsia="Calibri" w:hAnsi="Times New Roman" w:cs="Times New Roman"/>
                <w:sz w:val="24"/>
                <w:szCs w:val="24"/>
              </w:rPr>
            </w:pPr>
            <w:r w:rsidRPr="00271B8A">
              <w:rPr>
                <w:rFonts w:ascii="Times New Roman" w:eastAsia="Calibri" w:hAnsi="Times New Roman" w:cs="Times New Roman"/>
                <w:sz w:val="24"/>
                <w:szCs w:val="24"/>
              </w:rPr>
              <w:t>Патриотический конкурс «Помним. Чтим. Гордимся», посвященный 78-летию Великой Победы</w:t>
            </w:r>
          </w:p>
        </w:tc>
        <w:tc>
          <w:tcPr>
            <w:tcW w:w="3382"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sidRPr="00271B8A">
              <w:rPr>
                <w:rFonts w:ascii="Times New Roman" w:eastAsia="Times New Roman" w:hAnsi="Times New Roman" w:cs="Times New Roman"/>
                <w:sz w:val="24"/>
                <w:szCs w:val="24"/>
                <w:lang w:eastAsia="ru-RU"/>
              </w:rPr>
              <w:t>8- победители</w:t>
            </w:r>
          </w:p>
        </w:tc>
        <w:tc>
          <w:tcPr>
            <w:tcW w:w="2100" w:type="dxa"/>
          </w:tcPr>
          <w:p w:rsidR="007718C6" w:rsidRPr="00635A14" w:rsidRDefault="007718C6" w:rsidP="00C06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r>
    </w:tbl>
    <w:p w:rsidR="002C27CC" w:rsidRPr="002C27CC" w:rsidRDefault="002C27CC" w:rsidP="002C27CC">
      <w:pPr>
        <w:spacing w:after="0" w:line="240" w:lineRule="auto"/>
        <w:jc w:val="both"/>
        <w:rPr>
          <w:rFonts w:ascii="Times New Roman" w:hAnsi="Times New Roman" w:cs="Times New Roman"/>
          <w:sz w:val="24"/>
          <w:szCs w:val="24"/>
        </w:rPr>
      </w:pPr>
    </w:p>
    <w:p w:rsidR="005549A3" w:rsidRPr="00635A14" w:rsidRDefault="005549A3" w:rsidP="005549A3">
      <w:pPr>
        <w:numPr>
          <w:ilvl w:val="1"/>
          <w:numId w:val="23"/>
        </w:numPr>
        <w:spacing w:after="0" w:line="240" w:lineRule="auto"/>
        <w:contextualSpacing/>
        <w:rPr>
          <w:rFonts w:ascii="Times New Roman" w:eastAsia="Times New Roman" w:hAnsi="Times New Roman" w:cs="Times New Roman"/>
          <w:sz w:val="24"/>
          <w:szCs w:val="24"/>
          <w:lang w:eastAsia="ru-RU"/>
        </w:rPr>
      </w:pPr>
      <w:r w:rsidRPr="00635A14">
        <w:rPr>
          <w:rFonts w:ascii="Times New Roman" w:eastAsia="Times New Roman" w:hAnsi="Times New Roman" w:cs="Times New Roman"/>
          <w:sz w:val="24"/>
          <w:szCs w:val="24"/>
          <w:lang w:eastAsia="ru-RU"/>
        </w:rPr>
        <w:t>Инновационная работа</w:t>
      </w:r>
    </w:p>
    <w:p w:rsidR="005549A3" w:rsidRPr="00635A14" w:rsidRDefault="007718C6" w:rsidP="007718C6">
      <w:pPr>
        <w:spacing w:after="0"/>
        <w:ind w:firstLine="360"/>
        <w:rPr>
          <w:rFonts w:ascii="Times New Roman" w:eastAsia="Calibri" w:hAnsi="Times New Roman" w:cs="Times New Roman"/>
          <w:sz w:val="24"/>
          <w:szCs w:val="24"/>
          <w:shd w:val="clear" w:color="auto" w:fill="FFFFFF"/>
        </w:rPr>
      </w:pPr>
      <w:r w:rsidRPr="00635A14">
        <w:rPr>
          <w:rFonts w:ascii="Times New Roman" w:eastAsia="Calibri" w:hAnsi="Times New Roman" w:cs="Times New Roman"/>
          <w:sz w:val="24"/>
          <w:szCs w:val="24"/>
        </w:rPr>
        <w:t xml:space="preserve">МБДОУ «Берёзка» с 2020 года состоит в краевом сообществе </w:t>
      </w:r>
      <w:r w:rsidRPr="00635A14">
        <w:rPr>
          <w:rFonts w:ascii="Times New Roman" w:eastAsia="Calibri" w:hAnsi="Times New Roman" w:cs="Times New Roman"/>
          <w:sz w:val="24"/>
          <w:szCs w:val="24"/>
          <w:shd w:val="clear" w:color="auto" w:fill="FFFFFF"/>
        </w:rPr>
        <w:t>сетевых дошкольных образовательных организация, реализующих «ООП Вдохновение» и/</w:t>
      </w:r>
      <w:proofErr w:type="gramStart"/>
      <w:r w:rsidRPr="00635A14">
        <w:rPr>
          <w:rFonts w:ascii="Times New Roman" w:eastAsia="Calibri" w:hAnsi="Times New Roman" w:cs="Times New Roman"/>
          <w:sz w:val="24"/>
          <w:szCs w:val="24"/>
          <w:shd w:val="clear" w:color="auto" w:fill="FFFFFF"/>
        </w:rPr>
        <w:t>или  модель</w:t>
      </w:r>
      <w:proofErr w:type="gramEnd"/>
      <w:r w:rsidRPr="00635A14">
        <w:rPr>
          <w:rFonts w:ascii="Times New Roman" w:eastAsia="Calibri" w:hAnsi="Times New Roman" w:cs="Times New Roman"/>
          <w:sz w:val="24"/>
          <w:szCs w:val="24"/>
          <w:shd w:val="clear" w:color="auto" w:fill="FFFFFF"/>
        </w:rPr>
        <w:t xml:space="preserve"> создания условий для развития у детей дошкольного возраста инициативы и самостоятельности</w:t>
      </w:r>
    </w:p>
    <w:p w:rsidR="007718C6" w:rsidRPr="007718C6" w:rsidRDefault="008A021F" w:rsidP="007718C6">
      <w:pPr>
        <w:numPr>
          <w:ilvl w:val="0"/>
          <w:numId w:val="24"/>
        </w:numPr>
        <w:spacing w:after="0" w:line="240" w:lineRule="auto"/>
        <w:contextualSpacing/>
        <w:rPr>
          <w:rFonts w:ascii="Times New Roman" w:eastAsia="Times New Roman" w:hAnsi="Times New Roman" w:cs="Times New Roman"/>
          <w:b/>
          <w:sz w:val="24"/>
          <w:szCs w:val="24"/>
          <w:lang w:eastAsia="ru-RU"/>
        </w:rPr>
      </w:pPr>
      <w:r w:rsidRPr="00635A14">
        <w:rPr>
          <w:rFonts w:ascii="Times New Roman" w:eastAsia="Times New Roman" w:hAnsi="Times New Roman" w:cs="Times New Roman"/>
          <w:b/>
          <w:sz w:val="24"/>
          <w:szCs w:val="24"/>
          <w:lang w:eastAsia="ru-RU"/>
        </w:rPr>
        <w:t>Качество учебно-методического обеспечения (УМК)</w:t>
      </w:r>
    </w:p>
    <w:p w:rsidR="007718C6" w:rsidRPr="00635A14" w:rsidRDefault="007718C6" w:rsidP="007718C6">
      <w:pPr>
        <w:shd w:val="clear" w:color="auto" w:fill="FFFFFF"/>
        <w:spacing w:after="0"/>
        <w:jc w:val="both"/>
        <w:rPr>
          <w:rFonts w:ascii="Times New Roman" w:eastAsia="Times New Roman" w:hAnsi="Times New Roman" w:cs="Times New Roman"/>
          <w:color w:val="000000"/>
          <w:sz w:val="24"/>
          <w:szCs w:val="24"/>
          <w:lang w:eastAsia="ru-RU"/>
        </w:rPr>
      </w:pPr>
      <w:r w:rsidRPr="00635A14">
        <w:rPr>
          <w:rFonts w:ascii="Times New Roman" w:eastAsia="Times New Roman" w:hAnsi="Times New Roman" w:cs="Times New Roman"/>
          <w:color w:val="000000"/>
          <w:sz w:val="24"/>
          <w:szCs w:val="24"/>
          <w:lang w:eastAsia="ru-RU"/>
        </w:rPr>
        <w:t>В ДОУ имеется необходимое методическое обеспечение:</w:t>
      </w:r>
    </w:p>
    <w:p w:rsidR="007718C6" w:rsidRPr="00635A14" w:rsidRDefault="007718C6" w:rsidP="007718C6">
      <w:pPr>
        <w:spacing w:after="0"/>
        <w:ind w:firstLine="709"/>
        <w:jc w:val="both"/>
        <w:rPr>
          <w:rFonts w:ascii="Times New Roman" w:eastAsia="Calibri" w:hAnsi="Times New Roman" w:cs="Times New Roman"/>
          <w:sz w:val="24"/>
          <w:szCs w:val="24"/>
        </w:rPr>
      </w:pPr>
      <w:r w:rsidRPr="00635A14">
        <w:rPr>
          <w:rFonts w:ascii="Times New Roman" w:eastAsia="Times New Roman" w:hAnsi="Times New Roman" w:cs="Times New Roman"/>
          <w:color w:val="000000"/>
          <w:sz w:val="24"/>
          <w:szCs w:val="24"/>
          <w:lang w:eastAsia="ru-RU"/>
        </w:rPr>
        <w:t xml:space="preserve">Методическая литература, пособия, альбомы, частные методики, методические пособия, методические рекомендации, методические разработки. Учебно-наглядные пособия: изобразительные, плакаты, картины, фотографии, модели, наглядный и </w:t>
      </w:r>
      <w:r w:rsidRPr="00635A14">
        <w:rPr>
          <w:rFonts w:ascii="Times New Roman" w:eastAsia="Times New Roman" w:hAnsi="Times New Roman" w:cs="Times New Roman"/>
          <w:color w:val="000000"/>
          <w:sz w:val="24"/>
          <w:szCs w:val="24"/>
          <w:lang w:eastAsia="ru-RU"/>
        </w:rPr>
        <w:lastRenderedPageBreak/>
        <w:t>раздаточный математический материал, предметы декоративно-прикладного искусства,</w:t>
      </w:r>
      <w:r w:rsidRPr="00635A14">
        <w:rPr>
          <w:rFonts w:ascii="Times New Roman" w:eastAsia="Calibri" w:hAnsi="Times New Roman" w:cs="Times New Roman"/>
          <w:sz w:val="28"/>
          <w:szCs w:val="28"/>
        </w:rPr>
        <w:t xml:space="preserve"> </w:t>
      </w:r>
      <w:r w:rsidRPr="00635A14">
        <w:rPr>
          <w:rFonts w:ascii="Times New Roman" w:eastAsia="Calibri" w:hAnsi="Times New Roman" w:cs="Times New Roman"/>
          <w:sz w:val="24"/>
          <w:szCs w:val="24"/>
        </w:rPr>
        <w:t>игрушки и игровые предметы, дидактические игры, демонстрационный и раздаточный материал, репродукции картин и дидактических картинок, наборы музыкальных инструментов, записи музыки различных жанров, библиотека детской художественной литературы.</w:t>
      </w:r>
      <w:r w:rsidRPr="00635A14">
        <w:rPr>
          <w:rFonts w:ascii="Times New Roman" w:eastAsia="Calibri" w:hAnsi="Times New Roman" w:cs="Times New Roman"/>
          <w:b/>
          <w:sz w:val="24"/>
          <w:szCs w:val="24"/>
        </w:rPr>
        <w:t xml:space="preserve"> </w:t>
      </w:r>
      <w:r w:rsidRPr="00635A14">
        <w:rPr>
          <w:rFonts w:ascii="Times New Roman" w:eastAsia="Calibri" w:hAnsi="Times New Roman" w:cs="Times New Roman"/>
          <w:sz w:val="24"/>
          <w:szCs w:val="24"/>
        </w:rPr>
        <w:t xml:space="preserve">К учебному году обновляется наглядный и демонстрационный материал. </w:t>
      </w:r>
    </w:p>
    <w:p w:rsidR="007718C6" w:rsidRPr="00635A14" w:rsidRDefault="007718C6" w:rsidP="007718C6">
      <w:pPr>
        <w:spacing w:after="0"/>
        <w:ind w:firstLine="709"/>
        <w:jc w:val="both"/>
        <w:rPr>
          <w:rFonts w:ascii="Times New Roman" w:eastAsia="Calibri" w:hAnsi="Times New Roman" w:cs="Times New Roman"/>
          <w:b/>
          <w:sz w:val="24"/>
          <w:szCs w:val="24"/>
        </w:rPr>
      </w:pPr>
      <w:r w:rsidRPr="00635A14">
        <w:rPr>
          <w:rFonts w:ascii="Times New Roman" w:eastAsia="Calibri" w:hAnsi="Times New Roman" w:cs="Times New Roman"/>
          <w:sz w:val="24"/>
          <w:szCs w:val="24"/>
        </w:rPr>
        <w:t xml:space="preserve">В помощь воспитателю разработаны методические рекомендации по организации педагогического процесса в рамках Федеральных государственных образовательных стандартов: </w:t>
      </w:r>
    </w:p>
    <w:p w:rsidR="007718C6" w:rsidRPr="00635A14" w:rsidRDefault="007718C6" w:rsidP="007718C6">
      <w:pPr>
        <w:numPr>
          <w:ilvl w:val="0"/>
          <w:numId w:val="18"/>
        </w:numPr>
        <w:spacing w:after="160"/>
        <w:contextualSpacing/>
        <w:jc w:val="both"/>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Программа по профилактике детского дорожно-транспортного травматизма. Авторы – составители Михайлова Л.Х. – </w:t>
      </w:r>
      <w:proofErr w:type="spellStart"/>
      <w:r w:rsidRPr="00635A14">
        <w:rPr>
          <w:rFonts w:ascii="Times New Roman" w:eastAsia="Calibri" w:hAnsi="Times New Roman" w:cs="Times New Roman"/>
          <w:sz w:val="24"/>
          <w:szCs w:val="24"/>
        </w:rPr>
        <w:t>зам.зав</w:t>
      </w:r>
      <w:proofErr w:type="spellEnd"/>
      <w:r w:rsidRPr="00635A14">
        <w:rPr>
          <w:rFonts w:ascii="Times New Roman" w:eastAsia="Calibri" w:hAnsi="Times New Roman" w:cs="Times New Roman"/>
          <w:sz w:val="24"/>
          <w:szCs w:val="24"/>
        </w:rPr>
        <w:t>. по ВР, Федулина В.А. – учитель дефектолог.  Программа содержит план работы с детьми и родителями, и дополнительные материалы: игры, художественные произведения, сценарии мероприятий, картотеку электронных материалов.</w:t>
      </w:r>
    </w:p>
    <w:p w:rsidR="007718C6" w:rsidRPr="00635A14" w:rsidRDefault="007718C6" w:rsidP="007718C6">
      <w:pPr>
        <w:numPr>
          <w:ilvl w:val="0"/>
          <w:numId w:val="18"/>
        </w:numPr>
        <w:spacing w:after="160"/>
        <w:contextualSpacing/>
        <w:rPr>
          <w:rFonts w:ascii="Times New Roman" w:eastAsia="Calibri" w:hAnsi="Times New Roman" w:cs="Times New Roman"/>
          <w:sz w:val="24"/>
          <w:szCs w:val="24"/>
        </w:rPr>
      </w:pPr>
      <w:r w:rsidRPr="00635A14">
        <w:rPr>
          <w:rFonts w:ascii="Times New Roman" w:eastAsia="Calibri" w:hAnsi="Times New Roman" w:cs="Times New Roman"/>
          <w:sz w:val="24"/>
          <w:szCs w:val="24"/>
        </w:rPr>
        <w:t xml:space="preserve">Программа по формированию основ пожарной безопасности. Авторы – составители Михайлова Л.Х. – </w:t>
      </w:r>
      <w:proofErr w:type="spellStart"/>
      <w:r w:rsidRPr="00635A14">
        <w:rPr>
          <w:rFonts w:ascii="Times New Roman" w:eastAsia="Calibri" w:hAnsi="Times New Roman" w:cs="Times New Roman"/>
          <w:sz w:val="24"/>
          <w:szCs w:val="24"/>
        </w:rPr>
        <w:t>зам.зав</w:t>
      </w:r>
      <w:proofErr w:type="spellEnd"/>
      <w:r w:rsidRPr="00635A14">
        <w:rPr>
          <w:rFonts w:ascii="Times New Roman" w:eastAsia="Calibri" w:hAnsi="Times New Roman" w:cs="Times New Roman"/>
          <w:sz w:val="24"/>
          <w:szCs w:val="24"/>
        </w:rPr>
        <w:t>. по ВР, Федулина В.А. – учитель дефектолог.  Программа содержит план работы с детьми и родителями, и дополнительные материалы: игры, художественные произведения, сценарии мероприятий, картотеку электронных материалов.</w:t>
      </w:r>
    </w:p>
    <w:p w:rsidR="007718C6" w:rsidRPr="00635A14" w:rsidRDefault="007718C6" w:rsidP="007718C6">
      <w:pPr>
        <w:numPr>
          <w:ilvl w:val="0"/>
          <w:numId w:val="18"/>
        </w:numPr>
        <w:spacing w:after="160"/>
        <w:contextualSpacing/>
        <w:rPr>
          <w:rFonts w:ascii="Times New Roman" w:eastAsia="Calibri" w:hAnsi="Times New Roman" w:cs="Times New Roman"/>
          <w:sz w:val="24"/>
          <w:szCs w:val="24"/>
        </w:rPr>
      </w:pPr>
      <w:r w:rsidRPr="00635A14">
        <w:rPr>
          <w:rFonts w:ascii="Times New Roman" w:eastAsia="Calibri" w:hAnsi="Times New Roman" w:cs="Times New Roman"/>
          <w:sz w:val="24"/>
          <w:szCs w:val="24"/>
        </w:rPr>
        <w:t>Методическая разработка «Применение цифровых и дистанционных</w:t>
      </w:r>
    </w:p>
    <w:p w:rsidR="007718C6" w:rsidRPr="00635A14" w:rsidRDefault="007718C6" w:rsidP="007718C6">
      <w:pPr>
        <w:spacing w:after="0"/>
        <w:ind w:left="360"/>
        <w:jc w:val="both"/>
        <w:rPr>
          <w:rFonts w:ascii="Times New Roman" w:eastAsia="Calibri" w:hAnsi="Times New Roman" w:cs="Times New Roman"/>
          <w:iCs/>
          <w:sz w:val="24"/>
          <w:szCs w:val="24"/>
        </w:rPr>
      </w:pPr>
      <w:r w:rsidRPr="00635A14">
        <w:rPr>
          <w:rFonts w:ascii="Times New Roman" w:eastAsia="Calibri" w:hAnsi="Times New Roman" w:cs="Times New Roman"/>
          <w:sz w:val="24"/>
          <w:szCs w:val="24"/>
        </w:rPr>
        <w:t xml:space="preserve">образовательных технологий в деятельности педагога-психолога при реализации программы дошкольного образования». Автор – составитель – Хорошая Татьяна Николаевна, педагог-психолог. В разработке представлен опыт работы педагога-психолога в дистанционном формате с детьми разных возрастных групп. Разработка содержит картотеку ссылок на игры, разработанные педагогом – психологом на образовательной платформе </w:t>
      </w:r>
      <w:proofErr w:type="spellStart"/>
      <w:r w:rsidRPr="00635A14">
        <w:rPr>
          <w:rFonts w:ascii="Times New Roman" w:eastAsia="Calibri" w:hAnsi="Times New Roman" w:cs="Times New Roman"/>
          <w:iCs/>
          <w:sz w:val="24"/>
          <w:szCs w:val="24"/>
        </w:rPr>
        <w:t>Learning</w:t>
      </w:r>
      <w:proofErr w:type="spellEnd"/>
      <w:r w:rsidRPr="00635A14">
        <w:rPr>
          <w:rFonts w:ascii="Times New Roman" w:eastAsia="Calibri" w:hAnsi="Times New Roman" w:cs="Times New Roman"/>
          <w:iCs/>
          <w:sz w:val="24"/>
          <w:szCs w:val="24"/>
        </w:rPr>
        <w:t xml:space="preserve"> </w:t>
      </w:r>
      <w:proofErr w:type="spellStart"/>
      <w:r w:rsidRPr="00635A14">
        <w:rPr>
          <w:rFonts w:ascii="Times New Roman" w:eastAsia="Calibri" w:hAnsi="Times New Roman" w:cs="Times New Roman"/>
          <w:iCs/>
          <w:sz w:val="24"/>
          <w:szCs w:val="24"/>
        </w:rPr>
        <w:t>Apps</w:t>
      </w:r>
      <w:proofErr w:type="spellEnd"/>
      <w:r w:rsidRPr="00635A14">
        <w:rPr>
          <w:rFonts w:ascii="Times New Roman" w:eastAsia="Calibri" w:hAnsi="Times New Roman" w:cs="Times New Roman"/>
          <w:iCs/>
          <w:sz w:val="24"/>
          <w:szCs w:val="24"/>
        </w:rPr>
        <w:t>.</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Методическая разработка «Индивидуальная </w:t>
      </w:r>
      <w:proofErr w:type="spellStart"/>
      <w:r w:rsidRPr="00635A14">
        <w:rPr>
          <w:rFonts w:ascii="Times New Roman" w:eastAsia="Times New Roman" w:hAnsi="Times New Roman" w:cs="Times New Roman"/>
          <w:iCs/>
          <w:sz w:val="24"/>
          <w:szCs w:val="24"/>
          <w:lang w:eastAsia="ru-RU"/>
        </w:rPr>
        <w:t>коррекционно</w:t>
      </w:r>
      <w:proofErr w:type="spellEnd"/>
      <w:r w:rsidRPr="00635A14">
        <w:rPr>
          <w:rFonts w:ascii="Times New Roman" w:eastAsia="Times New Roman" w:hAnsi="Times New Roman" w:cs="Times New Roman"/>
          <w:iCs/>
          <w:sz w:val="24"/>
          <w:szCs w:val="24"/>
          <w:lang w:eastAsia="ru-RU"/>
        </w:rPr>
        <w:t xml:space="preserve"> - развивающая программа с элементами </w:t>
      </w:r>
      <w:proofErr w:type="spellStart"/>
      <w:r w:rsidRPr="00635A14">
        <w:rPr>
          <w:rFonts w:ascii="Times New Roman" w:eastAsia="Times New Roman" w:hAnsi="Times New Roman" w:cs="Times New Roman"/>
          <w:iCs/>
          <w:sz w:val="24"/>
          <w:szCs w:val="24"/>
          <w:lang w:eastAsia="ru-RU"/>
        </w:rPr>
        <w:t>кинезиотерапии</w:t>
      </w:r>
      <w:proofErr w:type="spellEnd"/>
      <w:r w:rsidRPr="00635A14">
        <w:rPr>
          <w:rFonts w:ascii="Times New Roman" w:eastAsia="Times New Roman" w:hAnsi="Times New Roman" w:cs="Times New Roman"/>
          <w:iCs/>
          <w:sz w:val="24"/>
          <w:szCs w:val="24"/>
          <w:lang w:eastAsia="ru-RU"/>
        </w:rPr>
        <w:t xml:space="preserve"> для дошкольника с ДЦП «Гимнастика для мозга». Автор – составитель – Хорошая Татьяна Николаевна, педагог-психолог. Программа разработана с целью активизации межполушарного, правополушарного и левополушарного воздействия у ребёнка с ДПЦ для повышения познавательной активности. Программа содержит тематический план занятий и комплексы упражнений.</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Методическая разработка «Формирование элементарных математических представлений у детей подготовительной к школе группы с задержкой психического развития». Автор – составитель – Федулина Валентина Александровна, учитель – дефектолог. Разработка содержит сценарии непосредственно-образовательной деятельности по ФЭМП в рамках тематического планирования ДОУ.</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Методическое пособие «Организация работы со старшими дошкольниками в летний период». Автор – составитель – Полякова Марина Вадимовна, воспитатель. Пособие разработано как программа работы на летний период и содержит: формы оздоровления, расписание, планирование, комплексы гимнастики, игры, беседы, опыт и экспериментирование и т.д.</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Методический сборник конспектов занятий по речевому развитию детей подготовительной к школе группы в рамках тематического планирования ДОУ. Автор – составитель – Гадиева Мария Андреевна, воспитатель. Сборник содержит конспекты непосредственно – образовательной деятельности по речевому развитию в рамках тематического планирования ДОУ.</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lastRenderedPageBreak/>
        <w:t xml:space="preserve">Методический сборник «Занимательный материал по формированию элементарных математических представлений у старших дошкольников». Автор – составитель – </w:t>
      </w:r>
      <w:proofErr w:type="spellStart"/>
      <w:r w:rsidRPr="00635A14">
        <w:rPr>
          <w:rFonts w:ascii="Times New Roman" w:eastAsia="Times New Roman" w:hAnsi="Times New Roman" w:cs="Times New Roman"/>
          <w:iCs/>
          <w:sz w:val="24"/>
          <w:szCs w:val="24"/>
          <w:lang w:eastAsia="ru-RU"/>
        </w:rPr>
        <w:t>Горбатюк</w:t>
      </w:r>
      <w:proofErr w:type="spellEnd"/>
      <w:r w:rsidRPr="00635A14">
        <w:rPr>
          <w:rFonts w:ascii="Times New Roman" w:eastAsia="Times New Roman" w:hAnsi="Times New Roman" w:cs="Times New Roman"/>
          <w:iCs/>
          <w:sz w:val="24"/>
          <w:szCs w:val="24"/>
          <w:lang w:eastAsia="ru-RU"/>
        </w:rPr>
        <w:t xml:space="preserve"> Зоя Ильинична, воспитатель. Сборник содержит сборнике представлена подборка игр с цифрами и числами, с геометрическими фигурами, с палочками, математические логические игры, задачи и упражнения, занимательные задачки.</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Методический сборник «Я считалку заучу и друзей я научу» для детей старшего дошкольного возраста. Автор – составитель – Ткачева Марина Владимировна, учитель – логопед. Сборник содержит подборку считалок в рамках тематического планирования ДОУ. В сборнике имеются авторские считалки детских авторов, а также переработанные и придуманные учителем – логопедом.</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Методический сборник «Заполни пустые клетки». Автор – составитель </w:t>
      </w:r>
      <w:proofErr w:type="spellStart"/>
      <w:r w:rsidRPr="00635A14">
        <w:rPr>
          <w:rFonts w:ascii="Times New Roman" w:eastAsia="Times New Roman" w:hAnsi="Times New Roman" w:cs="Times New Roman"/>
          <w:iCs/>
          <w:sz w:val="24"/>
          <w:szCs w:val="24"/>
          <w:lang w:eastAsia="ru-RU"/>
        </w:rPr>
        <w:t>Казаркина</w:t>
      </w:r>
      <w:proofErr w:type="spellEnd"/>
      <w:r w:rsidRPr="00635A14">
        <w:rPr>
          <w:rFonts w:ascii="Times New Roman" w:eastAsia="Times New Roman" w:hAnsi="Times New Roman" w:cs="Times New Roman"/>
          <w:iCs/>
          <w:sz w:val="24"/>
          <w:szCs w:val="24"/>
          <w:lang w:eastAsia="ru-RU"/>
        </w:rPr>
        <w:t xml:space="preserve"> Лариса Владимировна, заведующий МБДОУ «Берёзка». Пособие представляет презентацию с материалами образцов заданий. Цель – развитие пространственного и логического мышления дошкольников, развитие умений распознавать определённую систему расположения предметов. На сборник имеется ссылка: </w:t>
      </w:r>
      <w:hyperlink r:id="rId9" w:tgtFrame="_blank" w:history="1">
        <w:r w:rsidRPr="00635A14">
          <w:rPr>
            <w:rFonts w:ascii="Times New Roman" w:eastAsia="Times New Roman" w:hAnsi="Times New Roman" w:cs="Times New Roman"/>
            <w:color w:val="0000FF"/>
            <w:sz w:val="24"/>
            <w:szCs w:val="24"/>
            <w:u w:val="single"/>
            <w:lang w:eastAsia="ru-RU"/>
          </w:rPr>
          <w:t>https://disk.yandex.ru/i/XPIGQ5nzZPmwcA</w:t>
        </w:r>
      </w:hyperlink>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Методическая подборка «Картотека презентационного материала» (база знаний). Картотека одержит ссылки на презентации в рамках тематического планирования, по разным направлениям развития. Автор – составитель – Федулина Валентина Александровна, учитель – дефектолог. Педагоги могут использовать в своей работе с детьми представленные в подборке видеоролики, презентации с анимацией, звуком и т.д. для активизации восприятия учебного материала и достижения наибольшей наглядности и привлекательности, делая </w:t>
      </w:r>
      <w:proofErr w:type="gramStart"/>
      <w:r w:rsidRPr="00635A14">
        <w:rPr>
          <w:rFonts w:ascii="Times New Roman" w:eastAsia="Times New Roman" w:hAnsi="Times New Roman" w:cs="Times New Roman"/>
          <w:iCs/>
          <w:sz w:val="24"/>
          <w:szCs w:val="24"/>
          <w:lang w:eastAsia="ru-RU"/>
        </w:rPr>
        <w:t>занятие  с</w:t>
      </w:r>
      <w:proofErr w:type="gramEnd"/>
      <w:r w:rsidRPr="00635A14">
        <w:rPr>
          <w:rFonts w:ascii="Times New Roman" w:eastAsia="Times New Roman" w:hAnsi="Times New Roman" w:cs="Times New Roman"/>
          <w:iCs/>
          <w:sz w:val="24"/>
          <w:szCs w:val="24"/>
          <w:lang w:eastAsia="ru-RU"/>
        </w:rPr>
        <w:t xml:space="preserve"> детьми интересным и увлекательным. </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Методическая подборка «Интеллектуальные викторины в старшем дошкольном возрасте».  Часть 1. Сценария для практического применения в работе воспитателя. Автор – составитель – Сафарова Светлана Игоревна, воспитатель</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Методическая подборка «Интеллектуальные викторины в старшем дошкольном возрасте». Часть 2. Автор – составитель – Сафарова Светлана Игоревна, воспитатель. Сценарии для практического применения в работе воспитателя. Данное методическое пособие представлено в двух частях и соответствует </w:t>
      </w:r>
      <w:proofErr w:type="gramStart"/>
      <w:r w:rsidRPr="00635A14">
        <w:rPr>
          <w:rFonts w:ascii="Times New Roman" w:eastAsia="Times New Roman" w:hAnsi="Times New Roman" w:cs="Times New Roman"/>
          <w:iCs/>
          <w:sz w:val="24"/>
          <w:szCs w:val="24"/>
          <w:lang w:eastAsia="ru-RU"/>
        </w:rPr>
        <w:t>рекомендуемым  изучаемым</w:t>
      </w:r>
      <w:proofErr w:type="gramEnd"/>
      <w:r w:rsidRPr="00635A14">
        <w:rPr>
          <w:rFonts w:ascii="Times New Roman" w:eastAsia="Times New Roman" w:hAnsi="Times New Roman" w:cs="Times New Roman"/>
          <w:iCs/>
          <w:sz w:val="24"/>
          <w:szCs w:val="24"/>
          <w:lang w:eastAsia="ru-RU"/>
        </w:rPr>
        <w:t xml:space="preserve"> темам первого и второго полугодия-т.е. все викторины тематические. Каждая викторина представляет собой несколько конкурсных испытаний, заданий соответствующие возрасту и уровню психического и интеллектуального развития личности в старшем возрасте. Тематическая викторина составлена таким образом, что включает в себя представления, знания, умения, доступные и известные детям в данный период их развития. Т.е. педагоги могут использовать викторину –как итоговое мероприятие изученной темы</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Методическая подборка «Спортивные </w:t>
      </w:r>
      <w:proofErr w:type="spellStart"/>
      <w:r w:rsidRPr="00635A14">
        <w:rPr>
          <w:rFonts w:ascii="Times New Roman" w:eastAsia="Times New Roman" w:hAnsi="Times New Roman" w:cs="Times New Roman"/>
          <w:iCs/>
          <w:sz w:val="24"/>
          <w:szCs w:val="24"/>
          <w:lang w:eastAsia="ru-RU"/>
        </w:rPr>
        <w:t>квесты</w:t>
      </w:r>
      <w:proofErr w:type="spellEnd"/>
      <w:r w:rsidRPr="00635A14">
        <w:rPr>
          <w:rFonts w:ascii="Times New Roman" w:eastAsia="Times New Roman" w:hAnsi="Times New Roman" w:cs="Times New Roman"/>
          <w:iCs/>
          <w:sz w:val="24"/>
          <w:szCs w:val="24"/>
          <w:lang w:eastAsia="ru-RU"/>
        </w:rPr>
        <w:t>, игры, эстафеты для детей старшего дошкольного возраста в летний период» Автор – составитель – Полякова Марина Вадимовна, воспитатель. Сценарии для практического применения в работе воспитателя. Особое место в физкультурно-оздоровительной работе занимают активные формы отдыха: спортивные развлечения, праздники и досуги. Наилучший вариант организации летнего досуга – мероприятия, которые интересны и полезны детям. Одно из важнейших преимуществ представленных мероприятий– несложная подготовка и легкость проведения.</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Методическая разработка.  «Организация образовательной деятельности по ИЗО со старшими дошкольниками. Приложение «Образцы». Автор – составитель – Филиных </w:t>
      </w:r>
      <w:r w:rsidRPr="00635A14">
        <w:rPr>
          <w:rFonts w:ascii="Times New Roman" w:eastAsia="Times New Roman" w:hAnsi="Times New Roman" w:cs="Times New Roman"/>
          <w:iCs/>
          <w:sz w:val="24"/>
          <w:szCs w:val="24"/>
          <w:lang w:eastAsia="ru-RU"/>
        </w:rPr>
        <w:lastRenderedPageBreak/>
        <w:t>Елена Викторовна, воспитатель. Данная разработка подготовлена учителем изобразительного искусства, и все занятия составлены методически грамотно. Разработка возникла по просьбе педагогов ДОУ, которые практически оценили составленную ранее методическую разработку «Организация образовательной деятельности по ИЗО во второй младшей группе» Наибольшую практическую значимость имеют представленные образцы к каждому занятию. Рекомендуем как начинающим, так и опытным педагогам</w:t>
      </w:r>
    </w:p>
    <w:p w:rsidR="007718C6" w:rsidRPr="00635A14" w:rsidRDefault="007718C6" w:rsidP="007718C6">
      <w:pPr>
        <w:numPr>
          <w:ilvl w:val="0"/>
          <w:numId w:val="18"/>
        </w:numPr>
        <w:spacing w:after="0"/>
        <w:contextualSpacing/>
        <w:jc w:val="both"/>
        <w:rPr>
          <w:rFonts w:ascii="Times New Roman" w:eastAsia="Times New Roman" w:hAnsi="Times New Roman" w:cs="Times New Roman"/>
          <w:iCs/>
          <w:sz w:val="24"/>
          <w:szCs w:val="24"/>
          <w:lang w:eastAsia="ru-RU"/>
        </w:rPr>
      </w:pPr>
      <w:r w:rsidRPr="00635A14">
        <w:rPr>
          <w:rFonts w:ascii="Times New Roman" w:eastAsia="Times New Roman" w:hAnsi="Times New Roman" w:cs="Times New Roman"/>
          <w:iCs/>
          <w:sz w:val="24"/>
          <w:szCs w:val="24"/>
          <w:lang w:eastAsia="ru-RU"/>
        </w:rPr>
        <w:t xml:space="preserve">Из опыта работы. Методические материалы из опыта работы по организации РППС в ДОУ. </w:t>
      </w:r>
      <w:r w:rsidRPr="00635A14">
        <w:rPr>
          <w:rFonts w:ascii="Times New Roman" w:eastAsia="Calibri" w:hAnsi="Times New Roman" w:cs="Times New Roman"/>
          <w:sz w:val="24"/>
          <w:szCs w:val="24"/>
          <w:lang w:eastAsia="ru-RU"/>
        </w:rPr>
        <w:t xml:space="preserve">Автор – составитель: Михайлова Л.Х. – </w:t>
      </w:r>
      <w:proofErr w:type="spellStart"/>
      <w:r w:rsidRPr="00635A14">
        <w:rPr>
          <w:rFonts w:ascii="Times New Roman" w:eastAsia="Calibri" w:hAnsi="Times New Roman" w:cs="Times New Roman"/>
          <w:sz w:val="24"/>
          <w:szCs w:val="24"/>
          <w:lang w:eastAsia="ru-RU"/>
        </w:rPr>
        <w:t>зам.зав</w:t>
      </w:r>
      <w:proofErr w:type="spellEnd"/>
      <w:r w:rsidRPr="00635A14">
        <w:rPr>
          <w:rFonts w:ascii="Times New Roman" w:eastAsia="Calibri" w:hAnsi="Times New Roman" w:cs="Times New Roman"/>
          <w:sz w:val="24"/>
          <w:szCs w:val="24"/>
          <w:lang w:eastAsia="ru-RU"/>
        </w:rPr>
        <w:t>. по ВР</w:t>
      </w:r>
      <w:r w:rsidRPr="00635A14">
        <w:rPr>
          <w:rFonts w:ascii="Times New Roman" w:eastAsia="Times New Roman" w:hAnsi="Times New Roman" w:cs="Times New Roman"/>
          <w:iCs/>
          <w:sz w:val="24"/>
          <w:szCs w:val="24"/>
          <w:lang w:eastAsia="ru-RU"/>
        </w:rPr>
        <w:t xml:space="preserve">. Материалы представлены на </w:t>
      </w:r>
      <w:proofErr w:type="spellStart"/>
      <w:r w:rsidRPr="00635A14">
        <w:rPr>
          <w:rFonts w:ascii="Times New Roman" w:eastAsia="Times New Roman" w:hAnsi="Times New Roman" w:cs="Times New Roman"/>
          <w:iCs/>
          <w:sz w:val="24"/>
          <w:szCs w:val="24"/>
          <w:lang w:eastAsia="ru-RU"/>
        </w:rPr>
        <w:t>Канской</w:t>
      </w:r>
      <w:proofErr w:type="spellEnd"/>
      <w:r w:rsidRPr="00635A14">
        <w:rPr>
          <w:rFonts w:ascii="Times New Roman" w:eastAsia="Times New Roman" w:hAnsi="Times New Roman" w:cs="Times New Roman"/>
          <w:iCs/>
          <w:sz w:val="24"/>
          <w:szCs w:val="24"/>
          <w:lang w:eastAsia="ru-RU"/>
        </w:rPr>
        <w:t xml:space="preserve"> конференции 2022 г. В материалах представлен опыт Изменения пространства в коридоре между двух групп: Изменения происходят в рамках тематического планирования, событийности, праздников, для игровой деятельности. Оформленная зона доступна для всех групп ДОУ, для организации в ней деятельности детей, с детьми. Изменённое пространство всегда используется детьми </w:t>
      </w:r>
      <w:proofErr w:type="gramStart"/>
      <w:r w:rsidRPr="00635A14">
        <w:rPr>
          <w:rFonts w:ascii="Times New Roman" w:eastAsia="Times New Roman" w:hAnsi="Times New Roman" w:cs="Times New Roman"/>
          <w:iCs/>
          <w:sz w:val="24"/>
          <w:szCs w:val="24"/>
          <w:lang w:eastAsia="ru-RU"/>
        </w:rPr>
        <w:t>для  игры</w:t>
      </w:r>
      <w:proofErr w:type="gramEnd"/>
      <w:r w:rsidRPr="00635A14">
        <w:rPr>
          <w:rFonts w:ascii="Times New Roman" w:eastAsia="Times New Roman" w:hAnsi="Times New Roman" w:cs="Times New Roman"/>
          <w:iCs/>
          <w:sz w:val="24"/>
          <w:szCs w:val="24"/>
          <w:lang w:eastAsia="ru-RU"/>
        </w:rPr>
        <w:t>. Данное место используется для: оформления фотозон, игровой деятельности детей, тематических выставок, временная библиотека и др.</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6B1F39">
        <w:rPr>
          <w:rFonts w:ascii="Times New Roman" w:eastAsia="Calibri" w:hAnsi="Times New Roman" w:cs="Times New Roman"/>
          <w:sz w:val="24"/>
          <w:szCs w:val="24"/>
        </w:rPr>
        <w:t xml:space="preserve">Методическая разработка «Творческие мастерские в раннем возрасте». </w:t>
      </w:r>
      <w:r>
        <w:rPr>
          <w:rFonts w:ascii="Times New Roman" w:eastAsia="Calibri" w:hAnsi="Times New Roman" w:cs="Times New Roman"/>
          <w:sz w:val="24"/>
          <w:szCs w:val="24"/>
        </w:rPr>
        <w:t>Автор -   с</w:t>
      </w:r>
      <w:r w:rsidRPr="006B1F39">
        <w:rPr>
          <w:rFonts w:ascii="Times New Roman" w:eastAsia="Calibri" w:hAnsi="Times New Roman" w:cs="Times New Roman"/>
          <w:sz w:val="24"/>
          <w:szCs w:val="24"/>
        </w:rPr>
        <w:t>оставитель: Антонова С.В.</w:t>
      </w:r>
      <w:r>
        <w:rPr>
          <w:rFonts w:ascii="Times New Roman" w:eastAsia="Calibri" w:hAnsi="Times New Roman" w:cs="Times New Roman"/>
          <w:sz w:val="24"/>
          <w:szCs w:val="24"/>
        </w:rPr>
        <w:t xml:space="preserve">, воспитатель. </w:t>
      </w:r>
      <w:r w:rsidRPr="006B1F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Данная методическая разработка направлена </w:t>
      </w:r>
      <w:proofErr w:type="gramStart"/>
      <w:r>
        <w:rPr>
          <w:rFonts w:ascii="Times New Roman" w:eastAsia="Calibri" w:hAnsi="Times New Roman" w:cs="Times New Roman"/>
          <w:sz w:val="24"/>
          <w:szCs w:val="24"/>
        </w:rPr>
        <w:t>на  развитие</w:t>
      </w:r>
      <w:proofErr w:type="gramEnd"/>
      <w:r w:rsidRPr="006B1F39">
        <w:rPr>
          <w:rFonts w:ascii="Times New Roman" w:eastAsia="Calibri" w:hAnsi="Times New Roman" w:cs="Times New Roman"/>
          <w:sz w:val="24"/>
          <w:szCs w:val="24"/>
        </w:rPr>
        <w:t xml:space="preserve"> детского творчества в раннем возрасте </w:t>
      </w:r>
      <w:r>
        <w:rPr>
          <w:rFonts w:ascii="Times New Roman" w:eastAsia="Calibri" w:hAnsi="Times New Roman" w:cs="Times New Roman"/>
          <w:sz w:val="24"/>
          <w:szCs w:val="24"/>
        </w:rPr>
        <w:t>через форму</w:t>
      </w:r>
      <w:r w:rsidRPr="006B1F39">
        <w:rPr>
          <w:rFonts w:ascii="Times New Roman" w:eastAsia="Calibri" w:hAnsi="Times New Roman" w:cs="Times New Roman"/>
          <w:sz w:val="24"/>
          <w:szCs w:val="24"/>
        </w:rPr>
        <w:t xml:space="preserve"> организации </w:t>
      </w:r>
      <w:r>
        <w:rPr>
          <w:rFonts w:ascii="Times New Roman" w:eastAsia="Calibri" w:hAnsi="Times New Roman" w:cs="Times New Roman"/>
          <w:sz w:val="24"/>
          <w:szCs w:val="24"/>
        </w:rPr>
        <w:t>-</w:t>
      </w:r>
      <w:r w:rsidRPr="006B1F39">
        <w:rPr>
          <w:rFonts w:ascii="Times New Roman" w:eastAsia="Calibri" w:hAnsi="Times New Roman" w:cs="Times New Roman"/>
          <w:sz w:val="24"/>
          <w:szCs w:val="24"/>
        </w:rPr>
        <w:t xml:space="preserve">  «мастерская». </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B1F39">
        <w:rPr>
          <w:rFonts w:ascii="Times New Roman" w:eastAsia="Calibri" w:hAnsi="Times New Roman" w:cs="Times New Roman"/>
          <w:sz w:val="24"/>
          <w:szCs w:val="24"/>
        </w:rPr>
        <w:t>одержит описание особенностей организации творческих мастерских в раннем возрасте, рекомендации по проведению и перспективный план работы на учебный год.</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6B1F39">
        <w:rPr>
          <w:rFonts w:ascii="Times New Roman" w:eastAsia="Calibri" w:hAnsi="Times New Roman" w:cs="Times New Roman"/>
          <w:sz w:val="24"/>
          <w:szCs w:val="24"/>
        </w:rPr>
        <w:t xml:space="preserve">Методическая подборка </w:t>
      </w:r>
      <w:r>
        <w:rPr>
          <w:rFonts w:ascii="Times New Roman" w:eastAsia="Calibri" w:hAnsi="Times New Roman" w:cs="Times New Roman"/>
          <w:sz w:val="24"/>
          <w:szCs w:val="24"/>
        </w:rPr>
        <w:t>«</w:t>
      </w:r>
      <w:r w:rsidRPr="006B1F39">
        <w:rPr>
          <w:rFonts w:ascii="Times New Roman" w:eastAsia="Calibri" w:hAnsi="Times New Roman" w:cs="Times New Roman"/>
          <w:sz w:val="24"/>
          <w:szCs w:val="24"/>
        </w:rPr>
        <w:t>Сценарии к новогодним утренникам</w:t>
      </w:r>
      <w:r>
        <w:rPr>
          <w:rFonts w:ascii="Times New Roman" w:eastAsia="Calibri" w:hAnsi="Times New Roman" w:cs="Times New Roman"/>
          <w:sz w:val="24"/>
          <w:szCs w:val="24"/>
        </w:rPr>
        <w:t>»</w:t>
      </w:r>
      <w:r w:rsidRPr="006B1F39">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Авторы - с</w:t>
      </w:r>
      <w:r w:rsidRPr="006B1F39">
        <w:rPr>
          <w:rFonts w:ascii="Times New Roman" w:eastAsia="Calibri" w:hAnsi="Times New Roman" w:cs="Times New Roman"/>
          <w:sz w:val="24"/>
          <w:szCs w:val="24"/>
        </w:rPr>
        <w:t>оставители: Сафарова С.И.</w:t>
      </w:r>
      <w:r>
        <w:rPr>
          <w:rFonts w:ascii="Times New Roman" w:eastAsia="Calibri" w:hAnsi="Times New Roman" w:cs="Times New Roman"/>
          <w:sz w:val="24"/>
          <w:szCs w:val="24"/>
        </w:rPr>
        <w:t>, старший воспитатель</w:t>
      </w:r>
      <w:r w:rsidRPr="006B1F39">
        <w:rPr>
          <w:rFonts w:ascii="Times New Roman" w:eastAsia="Calibri" w:hAnsi="Times New Roman" w:cs="Times New Roman"/>
          <w:sz w:val="24"/>
          <w:szCs w:val="24"/>
        </w:rPr>
        <w:t xml:space="preserve"> и Татаринова В.И.</w:t>
      </w:r>
      <w:r>
        <w:rPr>
          <w:rFonts w:ascii="Times New Roman" w:eastAsia="Calibri" w:hAnsi="Times New Roman" w:cs="Times New Roman"/>
          <w:sz w:val="24"/>
          <w:szCs w:val="24"/>
        </w:rPr>
        <w:t>, музыкальный руководитель.</w:t>
      </w:r>
    </w:p>
    <w:p w:rsidR="007718C6" w:rsidRDefault="007718C6" w:rsidP="007718C6">
      <w:pPr>
        <w:spacing w:after="0"/>
        <w:jc w:val="both"/>
        <w:rPr>
          <w:rFonts w:ascii="Times New Roman" w:eastAsia="Calibri" w:hAnsi="Times New Roman" w:cs="Times New Roman"/>
          <w:sz w:val="24"/>
          <w:szCs w:val="24"/>
        </w:rPr>
      </w:pPr>
      <w:proofErr w:type="gramStart"/>
      <w:r w:rsidRPr="006B1F39">
        <w:rPr>
          <w:rFonts w:ascii="Times New Roman" w:eastAsia="Calibri" w:hAnsi="Times New Roman" w:cs="Times New Roman"/>
          <w:sz w:val="24"/>
          <w:szCs w:val="24"/>
        </w:rPr>
        <w:t>Материал  методической</w:t>
      </w:r>
      <w:proofErr w:type="gramEnd"/>
      <w:r w:rsidRPr="006B1F39">
        <w:rPr>
          <w:rFonts w:ascii="Times New Roman" w:eastAsia="Calibri" w:hAnsi="Times New Roman" w:cs="Times New Roman"/>
          <w:sz w:val="24"/>
          <w:szCs w:val="24"/>
        </w:rPr>
        <w:t xml:space="preserve"> подборки  предназначен в помощь педагогам ДОУ: как воспитателей, так и музыкального руководителя. основана на практическом опыте работы. Сборник включает в себя сценарии театрализованных представлений для детей младшего и старшего дошкольного возраста. </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6B1F39">
        <w:rPr>
          <w:rFonts w:ascii="Times New Roman" w:eastAsia="Calibri" w:hAnsi="Times New Roman" w:cs="Times New Roman"/>
          <w:sz w:val="24"/>
          <w:szCs w:val="24"/>
        </w:rPr>
        <w:t>Методическая материалы «Взаимодействие учителя-дефектолога и педагогов группы компенсирующей нап</w:t>
      </w:r>
      <w:r>
        <w:rPr>
          <w:rFonts w:ascii="Times New Roman" w:eastAsia="Calibri" w:hAnsi="Times New Roman" w:cs="Times New Roman"/>
          <w:sz w:val="24"/>
          <w:szCs w:val="24"/>
        </w:rPr>
        <w:t>равленности». Автор-с</w:t>
      </w:r>
      <w:r w:rsidRPr="006B1F39">
        <w:rPr>
          <w:rFonts w:ascii="Times New Roman" w:eastAsia="Calibri" w:hAnsi="Times New Roman" w:cs="Times New Roman"/>
          <w:sz w:val="24"/>
          <w:szCs w:val="24"/>
        </w:rPr>
        <w:t>оставитель: Федулина В.А.</w:t>
      </w:r>
      <w:r>
        <w:rPr>
          <w:rFonts w:ascii="Times New Roman" w:eastAsia="Calibri" w:hAnsi="Times New Roman" w:cs="Times New Roman"/>
          <w:sz w:val="24"/>
          <w:szCs w:val="24"/>
        </w:rPr>
        <w:t xml:space="preserve">, учитель-дефектолог. </w:t>
      </w:r>
      <w:r w:rsidRPr="006B1F39">
        <w:rPr>
          <w:rFonts w:ascii="Times New Roman" w:eastAsia="Calibri" w:hAnsi="Times New Roman" w:cs="Times New Roman"/>
          <w:sz w:val="24"/>
          <w:szCs w:val="24"/>
        </w:rPr>
        <w:t xml:space="preserve">Рекомендации разработаны учителем-дефектологом для проведения коррекционно-развивающей и индивидуальной работы, с учетом </w:t>
      </w:r>
      <w:proofErr w:type="gramStart"/>
      <w:r w:rsidRPr="006B1F39">
        <w:rPr>
          <w:rFonts w:ascii="Times New Roman" w:eastAsia="Calibri" w:hAnsi="Times New Roman" w:cs="Times New Roman"/>
          <w:sz w:val="24"/>
          <w:szCs w:val="24"/>
        </w:rPr>
        <w:t>зоны  актуального</w:t>
      </w:r>
      <w:proofErr w:type="gramEnd"/>
      <w:r w:rsidRPr="006B1F39">
        <w:rPr>
          <w:rFonts w:ascii="Times New Roman" w:eastAsia="Calibri" w:hAnsi="Times New Roman" w:cs="Times New Roman"/>
          <w:sz w:val="24"/>
          <w:szCs w:val="24"/>
        </w:rPr>
        <w:t xml:space="preserve"> и ближайшего развития,  ориентированные  на особенности каждого ре</w:t>
      </w:r>
      <w:r>
        <w:rPr>
          <w:rFonts w:ascii="Times New Roman" w:eastAsia="Calibri" w:hAnsi="Times New Roman" w:cs="Times New Roman"/>
          <w:sz w:val="24"/>
          <w:szCs w:val="24"/>
        </w:rPr>
        <w:t>бенка.   В разработке предусмот</w:t>
      </w:r>
      <w:r w:rsidRPr="006B1F39">
        <w:rPr>
          <w:rFonts w:ascii="Times New Roman" w:eastAsia="Calibri" w:hAnsi="Times New Roman" w:cs="Times New Roman"/>
          <w:sz w:val="24"/>
          <w:szCs w:val="24"/>
        </w:rPr>
        <w:t xml:space="preserve">рена работа по развитию сенсорных и элементарных математических представлений, речевому </w:t>
      </w:r>
      <w:proofErr w:type="gramStart"/>
      <w:r w:rsidRPr="006B1F39">
        <w:rPr>
          <w:rFonts w:ascii="Times New Roman" w:eastAsia="Calibri" w:hAnsi="Times New Roman" w:cs="Times New Roman"/>
          <w:sz w:val="24"/>
          <w:szCs w:val="24"/>
        </w:rPr>
        <w:t>развитию,  развитию</w:t>
      </w:r>
      <w:proofErr w:type="gramEnd"/>
      <w:r w:rsidRPr="006B1F39">
        <w:rPr>
          <w:rFonts w:ascii="Times New Roman" w:eastAsia="Calibri" w:hAnsi="Times New Roman" w:cs="Times New Roman"/>
          <w:sz w:val="24"/>
          <w:szCs w:val="24"/>
        </w:rPr>
        <w:t xml:space="preserve"> высших психических функций(внимания, памяти, восприятия, мышления, общей и мелкой моторики). </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6B1F39">
        <w:rPr>
          <w:rFonts w:ascii="Times New Roman" w:eastAsia="Calibri" w:hAnsi="Times New Roman" w:cs="Times New Roman"/>
          <w:sz w:val="24"/>
          <w:szCs w:val="24"/>
        </w:rPr>
        <w:t xml:space="preserve">Методическая разработка «Волшебный дворик». </w:t>
      </w:r>
      <w:r>
        <w:rPr>
          <w:rFonts w:ascii="Times New Roman" w:eastAsia="Calibri" w:hAnsi="Times New Roman" w:cs="Times New Roman"/>
          <w:sz w:val="24"/>
          <w:szCs w:val="24"/>
        </w:rPr>
        <w:t>Автор-с</w:t>
      </w:r>
      <w:r w:rsidRPr="006B1F39">
        <w:rPr>
          <w:rFonts w:ascii="Times New Roman" w:eastAsia="Calibri" w:hAnsi="Times New Roman" w:cs="Times New Roman"/>
          <w:sz w:val="24"/>
          <w:szCs w:val="24"/>
        </w:rPr>
        <w:t>оставитель: Федулина В.А. Чтобы сделать игру содержательной, насыщенной, вариативной, учителем дефектологом было создано много</w:t>
      </w:r>
      <w:r>
        <w:rPr>
          <w:rFonts w:ascii="Times New Roman" w:eastAsia="Calibri" w:hAnsi="Times New Roman" w:cs="Times New Roman"/>
          <w:sz w:val="24"/>
          <w:szCs w:val="24"/>
        </w:rPr>
        <w:t xml:space="preserve">функциональное игровое пособие - </w:t>
      </w:r>
      <w:r w:rsidRPr="006B1F39">
        <w:rPr>
          <w:rFonts w:ascii="Times New Roman" w:eastAsia="Calibri" w:hAnsi="Times New Roman" w:cs="Times New Roman"/>
          <w:sz w:val="24"/>
          <w:szCs w:val="24"/>
        </w:rPr>
        <w:t xml:space="preserve">«Волшебный дворик», </w:t>
      </w:r>
      <w:proofErr w:type="gramStart"/>
      <w:r w:rsidRPr="006B1F39">
        <w:rPr>
          <w:rFonts w:ascii="Times New Roman" w:eastAsia="Calibri" w:hAnsi="Times New Roman" w:cs="Times New Roman"/>
          <w:sz w:val="24"/>
          <w:szCs w:val="24"/>
        </w:rPr>
        <w:t>которое  можно</w:t>
      </w:r>
      <w:proofErr w:type="gramEnd"/>
      <w:r w:rsidRPr="006B1F39">
        <w:rPr>
          <w:rFonts w:ascii="Times New Roman" w:eastAsia="Calibri" w:hAnsi="Times New Roman" w:cs="Times New Roman"/>
          <w:sz w:val="24"/>
          <w:szCs w:val="24"/>
        </w:rPr>
        <w:t xml:space="preserve"> использовать с одной стороны -  как наглядное пособие, с другой –  как дидактическую игру со своим содержанием, организацией и методикой проведения.  </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Методическая </w:t>
      </w:r>
      <w:proofErr w:type="gramStart"/>
      <w:r>
        <w:rPr>
          <w:rFonts w:ascii="Times New Roman" w:eastAsia="Calibri" w:hAnsi="Times New Roman" w:cs="Times New Roman"/>
          <w:sz w:val="24"/>
          <w:szCs w:val="24"/>
        </w:rPr>
        <w:t xml:space="preserve">разработка  </w:t>
      </w:r>
      <w:r w:rsidRPr="006B1F39">
        <w:rPr>
          <w:rFonts w:ascii="Times New Roman" w:eastAsia="Calibri" w:hAnsi="Times New Roman" w:cs="Times New Roman"/>
          <w:sz w:val="24"/>
          <w:szCs w:val="24"/>
        </w:rPr>
        <w:t>«</w:t>
      </w:r>
      <w:proofErr w:type="gramEnd"/>
      <w:r w:rsidRPr="006B1F39">
        <w:rPr>
          <w:rFonts w:ascii="Times New Roman" w:eastAsia="Calibri" w:hAnsi="Times New Roman" w:cs="Times New Roman"/>
          <w:sz w:val="24"/>
          <w:szCs w:val="24"/>
        </w:rPr>
        <w:t>Правополушарное рисование –</w:t>
      </w:r>
      <w:r>
        <w:rPr>
          <w:rFonts w:ascii="Times New Roman" w:eastAsia="Calibri" w:hAnsi="Times New Roman" w:cs="Times New Roman"/>
          <w:sz w:val="24"/>
          <w:szCs w:val="24"/>
        </w:rPr>
        <w:t xml:space="preserve"> как способ развития творческих </w:t>
      </w:r>
      <w:r w:rsidRPr="006B1F39">
        <w:rPr>
          <w:rFonts w:ascii="Times New Roman" w:eastAsia="Calibri" w:hAnsi="Times New Roman" w:cs="Times New Roman"/>
          <w:sz w:val="24"/>
          <w:szCs w:val="24"/>
        </w:rPr>
        <w:t xml:space="preserve">способностей детей старшего дошкольного возраста». </w:t>
      </w:r>
      <w:r>
        <w:rPr>
          <w:rFonts w:ascii="Times New Roman" w:eastAsia="Calibri" w:hAnsi="Times New Roman" w:cs="Times New Roman"/>
          <w:sz w:val="24"/>
          <w:szCs w:val="24"/>
        </w:rPr>
        <w:t>Автор-с</w:t>
      </w:r>
      <w:r w:rsidRPr="006B1F39">
        <w:rPr>
          <w:rFonts w:ascii="Times New Roman" w:eastAsia="Calibri" w:hAnsi="Times New Roman" w:cs="Times New Roman"/>
          <w:sz w:val="24"/>
          <w:szCs w:val="24"/>
        </w:rPr>
        <w:t xml:space="preserve">оставитель: </w:t>
      </w:r>
      <w:proofErr w:type="spellStart"/>
      <w:r w:rsidRPr="006B1F39">
        <w:rPr>
          <w:rFonts w:ascii="Times New Roman" w:eastAsia="Calibri" w:hAnsi="Times New Roman" w:cs="Times New Roman"/>
          <w:sz w:val="24"/>
          <w:szCs w:val="24"/>
        </w:rPr>
        <w:t>Довыдова</w:t>
      </w:r>
      <w:proofErr w:type="spellEnd"/>
      <w:r w:rsidRPr="006B1F39">
        <w:rPr>
          <w:rFonts w:ascii="Times New Roman" w:eastAsia="Calibri" w:hAnsi="Times New Roman" w:cs="Times New Roman"/>
          <w:sz w:val="24"/>
          <w:szCs w:val="24"/>
        </w:rPr>
        <w:t xml:space="preserve"> А.П.</w:t>
      </w:r>
      <w:r>
        <w:rPr>
          <w:rFonts w:ascii="Times New Roman" w:eastAsia="Calibri" w:hAnsi="Times New Roman" w:cs="Times New Roman"/>
          <w:sz w:val="24"/>
          <w:szCs w:val="24"/>
        </w:rPr>
        <w:t>, воспитатель.</w:t>
      </w:r>
      <w:r w:rsidRPr="006B1F39">
        <w:rPr>
          <w:rFonts w:ascii="Times New Roman" w:eastAsia="Calibri" w:hAnsi="Times New Roman" w:cs="Times New Roman"/>
          <w:sz w:val="24"/>
          <w:szCs w:val="24"/>
        </w:rPr>
        <w:t xml:space="preserve"> Данная методическая разработка включает 6 конспектов образовательной деятельности с применением методики правополушарного рисования.</w:t>
      </w:r>
    </w:p>
    <w:p w:rsidR="007718C6" w:rsidRPr="006B1F39"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Методическая подборка «</w:t>
      </w:r>
      <w:r w:rsidRPr="006B1F39">
        <w:rPr>
          <w:rFonts w:ascii="Times New Roman" w:eastAsia="Calibri" w:hAnsi="Times New Roman" w:cs="Times New Roman"/>
          <w:sz w:val="24"/>
          <w:szCs w:val="24"/>
        </w:rPr>
        <w:t>Дидактические игры по форм</w:t>
      </w:r>
      <w:r>
        <w:rPr>
          <w:rFonts w:ascii="Times New Roman" w:eastAsia="Calibri" w:hAnsi="Times New Roman" w:cs="Times New Roman"/>
          <w:sz w:val="24"/>
          <w:szCs w:val="24"/>
        </w:rPr>
        <w:t>ированию финансовой грамотности</w:t>
      </w:r>
      <w:r w:rsidRPr="006B1F39">
        <w:rPr>
          <w:rFonts w:ascii="Times New Roman" w:eastAsia="Calibri" w:hAnsi="Times New Roman" w:cs="Times New Roman"/>
          <w:sz w:val="24"/>
          <w:szCs w:val="24"/>
        </w:rPr>
        <w:t xml:space="preserve"> у детей старшего дошкольного возраста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Автор-</w:t>
      </w:r>
      <w:proofErr w:type="gramStart"/>
      <w:r>
        <w:rPr>
          <w:rFonts w:ascii="Times New Roman" w:eastAsia="Calibri" w:hAnsi="Times New Roman" w:cs="Times New Roman"/>
          <w:sz w:val="24"/>
          <w:szCs w:val="24"/>
        </w:rPr>
        <w:t>с</w:t>
      </w:r>
      <w:r w:rsidRPr="006B1F39">
        <w:rPr>
          <w:rFonts w:ascii="Times New Roman" w:eastAsia="Calibri" w:hAnsi="Times New Roman" w:cs="Times New Roman"/>
          <w:sz w:val="24"/>
          <w:szCs w:val="24"/>
        </w:rPr>
        <w:t>оставитель:</w:t>
      </w:r>
      <w:r>
        <w:rPr>
          <w:rFonts w:ascii="Times New Roman" w:eastAsia="Calibri" w:hAnsi="Times New Roman" w:cs="Times New Roman"/>
          <w:sz w:val="24"/>
          <w:szCs w:val="24"/>
        </w:rPr>
        <w:t>Котова</w:t>
      </w:r>
      <w:proofErr w:type="spellEnd"/>
      <w:proofErr w:type="gramEnd"/>
      <w:r>
        <w:rPr>
          <w:rFonts w:ascii="Times New Roman" w:eastAsia="Calibri" w:hAnsi="Times New Roman" w:cs="Times New Roman"/>
          <w:sz w:val="24"/>
          <w:szCs w:val="24"/>
        </w:rPr>
        <w:t xml:space="preserve"> Татьяна Владимировна, воспитатель.</w:t>
      </w:r>
      <w:r w:rsidRPr="006B1F39">
        <w:rPr>
          <w:rFonts w:ascii="Times New Roman" w:eastAsia="Calibri" w:hAnsi="Times New Roman" w:cs="Times New Roman"/>
          <w:sz w:val="24"/>
          <w:szCs w:val="24"/>
        </w:rPr>
        <w:t xml:space="preserve"> Настоящий сборник методических материалов подготовлен на основе примерной парциальной образовательной программы дошкольного образования </w:t>
      </w:r>
      <w:r w:rsidRPr="006B1F39">
        <w:rPr>
          <w:rFonts w:ascii="Times New Roman" w:eastAsia="Calibri" w:hAnsi="Times New Roman" w:cs="Times New Roman"/>
          <w:sz w:val="24"/>
          <w:szCs w:val="24"/>
        </w:rPr>
        <w:lastRenderedPageBreak/>
        <w:t>для детей 5–7 лет «Экономическое воспитание дошкольников: формирование предпосылок финансовой грамотности» и содержит материалы для организации образов</w:t>
      </w:r>
      <w:r>
        <w:rPr>
          <w:rFonts w:ascii="Times New Roman" w:eastAsia="Calibri" w:hAnsi="Times New Roman" w:cs="Times New Roman"/>
          <w:sz w:val="24"/>
          <w:szCs w:val="24"/>
        </w:rPr>
        <w:t>ательного процесса по разделам:</w:t>
      </w:r>
      <w:r w:rsidRPr="006B1F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Труд и продукт труда (товар)», «Деньги и цена (стоимость)», </w:t>
      </w:r>
      <w:r w:rsidRPr="006B1F39">
        <w:rPr>
          <w:rFonts w:ascii="Times New Roman" w:eastAsia="Calibri" w:hAnsi="Times New Roman" w:cs="Times New Roman"/>
          <w:sz w:val="24"/>
          <w:szCs w:val="24"/>
        </w:rPr>
        <w:t>«Реклама: правда и ложь, разум и чувства, желания и в</w:t>
      </w:r>
      <w:r>
        <w:rPr>
          <w:rFonts w:ascii="Times New Roman" w:eastAsia="Calibri" w:hAnsi="Times New Roman" w:cs="Times New Roman"/>
          <w:sz w:val="24"/>
          <w:szCs w:val="24"/>
        </w:rPr>
        <w:t xml:space="preserve">озможности», </w:t>
      </w:r>
      <w:r w:rsidRPr="006B1F39">
        <w:rPr>
          <w:rFonts w:ascii="Times New Roman" w:eastAsia="Calibri" w:hAnsi="Times New Roman" w:cs="Times New Roman"/>
          <w:sz w:val="24"/>
          <w:szCs w:val="24"/>
        </w:rPr>
        <w:t>«Полезные экономические навыки и привычки в быту».</w:t>
      </w:r>
    </w:p>
    <w:p w:rsidR="007718C6" w:rsidRPr="00853AC3"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53AC3">
        <w:rPr>
          <w:rFonts w:ascii="Times New Roman" w:eastAsia="Calibri" w:hAnsi="Times New Roman" w:cs="Times New Roman"/>
          <w:sz w:val="24"/>
          <w:szCs w:val="24"/>
        </w:rPr>
        <w:t>Методическая разработка. Программа по нравственно-патриотическому воспитанию детей дошкольного возраста «Ро</w:t>
      </w:r>
      <w:r>
        <w:rPr>
          <w:rFonts w:ascii="Times New Roman" w:eastAsia="Calibri" w:hAnsi="Times New Roman" w:cs="Times New Roman"/>
          <w:sz w:val="24"/>
          <w:szCs w:val="24"/>
        </w:rPr>
        <w:t>ссия – это я! Это ты! Это мы!». Автор-с</w:t>
      </w:r>
      <w:r w:rsidRPr="00853AC3">
        <w:rPr>
          <w:rFonts w:ascii="Times New Roman" w:eastAsia="Calibri" w:hAnsi="Times New Roman" w:cs="Times New Roman"/>
          <w:sz w:val="24"/>
          <w:szCs w:val="24"/>
        </w:rPr>
        <w:t>оставитель: Гадиева Мария Андреевна</w:t>
      </w:r>
      <w:r>
        <w:rPr>
          <w:rFonts w:ascii="Times New Roman" w:eastAsia="Calibri" w:hAnsi="Times New Roman" w:cs="Times New Roman"/>
          <w:sz w:val="24"/>
          <w:szCs w:val="24"/>
        </w:rPr>
        <w:t xml:space="preserve">, воспитатель. </w:t>
      </w:r>
      <w:r w:rsidRPr="00853AC3">
        <w:rPr>
          <w:rFonts w:ascii="Times New Roman" w:eastAsia="Calibri" w:hAnsi="Times New Roman" w:cs="Times New Roman"/>
          <w:sz w:val="24"/>
          <w:szCs w:val="24"/>
        </w:rPr>
        <w:t xml:space="preserve">Данная разработка содержит подробный тематический, перспективные планы работы по разным возрастным группам. Имеется план работы партнерского взаимодействия с учреждениями города: школой, </w:t>
      </w:r>
      <w:proofErr w:type="spellStart"/>
      <w:r w:rsidRPr="00853AC3">
        <w:rPr>
          <w:rFonts w:ascii="Times New Roman" w:eastAsia="Calibri" w:hAnsi="Times New Roman" w:cs="Times New Roman"/>
          <w:sz w:val="24"/>
          <w:szCs w:val="24"/>
        </w:rPr>
        <w:t>Кежемским</w:t>
      </w:r>
      <w:proofErr w:type="spellEnd"/>
      <w:r w:rsidRPr="00853AC3">
        <w:rPr>
          <w:rFonts w:ascii="Times New Roman" w:eastAsia="Calibri" w:hAnsi="Times New Roman" w:cs="Times New Roman"/>
          <w:sz w:val="24"/>
          <w:szCs w:val="24"/>
        </w:rPr>
        <w:t xml:space="preserve"> историко-этнографическим музеем, библиотекой. Представлены возможные формы работы с семьями по включению их в процесс открытого партнёрства в вопросах нравственно-патриотического воспитания. Система по нравственно-патриотическому воспитанию разработана блоками с учётом </w:t>
      </w:r>
      <w:r>
        <w:rPr>
          <w:rFonts w:ascii="Times New Roman" w:eastAsia="Calibri" w:hAnsi="Times New Roman" w:cs="Times New Roman"/>
          <w:sz w:val="24"/>
          <w:szCs w:val="24"/>
        </w:rPr>
        <w:t xml:space="preserve">возрастных особенностей детей: «В семейном кругу»; </w:t>
      </w:r>
      <w:r w:rsidRPr="00853AC3">
        <w:rPr>
          <w:rFonts w:ascii="Times New Roman" w:eastAsia="Calibri" w:hAnsi="Times New Roman" w:cs="Times New Roman"/>
          <w:sz w:val="24"/>
          <w:szCs w:val="24"/>
        </w:rPr>
        <w:t>«Мой любимый детский сад» –  формирование представления о детском саде, развити</w:t>
      </w:r>
      <w:r>
        <w:rPr>
          <w:rFonts w:ascii="Times New Roman" w:eastAsia="Calibri" w:hAnsi="Times New Roman" w:cs="Times New Roman"/>
          <w:sz w:val="24"/>
          <w:szCs w:val="24"/>
        </w:rPr>
        <w:t xml:space="preserve">е коммуникативных способностей; «Город мой на Ангаре»; </w:t>
      </w:r>
      <w:r w:rsidRPr="00853AC3">
        <w:rPr>
          <w:rFonts w:ascii="Times New Roman" w:eastAsia="Calibri" w:hAnsi="Times New Roman" w:cs="Times New Roman"/>
          <w:sz w:val="24"/>
          <w:szCs w:val="24"/>
        </w:rPr>
        <w:t>«Родная природа»</w:t>
      </w:r>
      <w:r>
        <w:rPr>
          <w:rFonts w:ascii="Times New Roman" w:eastAsia="Calibri" w:hAnsi="Times New Roman" w:cs="Times New Roman"/>
          <w:sz w:val="24"/>
          <w:szCs w:val="24"/>
        </w:rPr>
        <w:t xml:space="preserve">, «Мы – Россияне», </w:t>
      </w:r>
      <w:r w:rsidRPr="00853AC3">
        <w:rPr>
          <w:rFonts w:ascii="Times New Roman" w:eastAsia="Calibri" w:hAnsi="Times New Roman" w:cs="Times New Roman"/>
          <w:sz w:val="24"/>
          <w:szCs w:val="24"/>
        </w:rPr>
        <w:t>«Служу Отечеству</w:t>
      </w:r>
      <w:proofErr w:type="gramStart"/>
      <w:r w:rsidRPr="00853AC3">
        <w:rPr>
          <w:rFonts w:ascii="Times New Roman" w:eastAsia="Calibri" w:hAnsi="Times New Roman" w:cs="Times New Roman"/>
          <w:sz w:val="24"/>
          <w:szCs w:val="24"/>
        </w:rPr>
        <w:t>»</w:t>
      </w:r>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Странички истории»</w:t>
      </w:r>
    </w:p>
    <w:p w:rsidR="007718C6" w:rsidRPr="00853AC3" w:rsidRDefault="007718C6" w:rsidP="007718C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853AC3">
        <w:rPr>
          <w:rFonts w:ascii="Times New Roman" w:eastAsia="Calibri" w:hAnsi="Times New Roman" w:cs="Times New Roman"/>
          <w:sz w:val="24"/>
          <w:szCs w:val="24"/>
        </w:rPr>
        <w:t>Методическая разработка «Начина</w:t>
      </w:r>
      <w:r>
        <w:rPr>
          <w:rFonts w:ascii="Times New Roman" w:eastAsia="Calibri" w:hAnsi="Times New Roman" w:cs="Times New Roman"/>
          <w:sz w:val="24"/>
          <w:szCs w:val="24"/>
        </w:rPr>
        <w:t>ем мы читать» Автор- с</w:t>
      </w:r>
      <w:r w:rsidRPr="00853AC3">
        <w:rPr>
          <w:rFonts w:ascii="Times New Roman" w:eastAsia="Calibri" w:hAnsi="Times New Roman" w:cs="Times New Roman"/>
          <w:sz w:val="24"/>
          <w:szCs w:val="24"/>
        </w:rPr>
        <w:t>оставите</w:t>
      </w:r>
      <w:r>
        <w:rPr>
          <w:rFonts w:ascii="Times New Roman" w:eastAsia="Calibri" w:hAnsi="Times New Roman" w:cs="Times New Roman"/>
          <w:sz w:val="24"/>
          <w:szCs w:val="24"/>
        </w:rPr>
        <w:t xml:space="preserve">ль: Ткачева Марина Владимировна, учитель-логопед. </w:t>
      </w:r>
      <w:r w:rsidRPr="00853AC3">
        <w:rPr>
          <w:rFonts w:ascii="Times New Roman" w:eastAsia="Calibri" w:hAnsi="Times New Roman" w:cs="Times New Roman"/>
          <w:sz w:val="24"/>
          <w:szCs w:val="24"/>
        </w:rPr>
        <w:t>Данная методическая разработка - это практическое пособие, с помощью которого можно научить ребенка читать. Тщательно продуманная методика позволит обучить ребенка навыку чтения от первой до последней ступеньки. Данная программа имеет особую практическую значимость, т.к. содержит разработанные конспекты проведения занятий с игровым материалом.</w:t>
      </w:r>
    </w:p>
    <w:p w:rsidR="007718C6" w:rsidRPr="00635A14" w:rsidRDefault="007718C6" w:rsidP="007718C6">
      <w:pPr>
        <w:spacing w:after="0" w:line="240" w:lineRule="auto"/>
        <w:contextualSpacing/>
        <w:rPr>
          <w:rFonts w:ascii="Times New Roman" w:eastAsia="Times New Roman" w:hAnsi="Times New Roman" w:cs="Times New Roman"/>
          <w:b/>
          <w:sz w:val="24"/>
          <w:szCs w:val="24"/>
          <w:lang w:eastAsia="ru-RU"/>
        </w:rPr>
      </w:pPr>
    </w:p>
    <w:p w:rsidR="00A21140" w:rsidRPr="005463D0" w:rsidRDefault="00A21140" w:rsidP="00A21140">
      <w:pPr>
        <w:pStyle w:val="a8"/>
        <w:numPr>
          <w:ilvl w:val="0"/>
          <w:numId w:val="15"/>
        </w:numPr>
        <w:rPr>
          <w:b/>
        </w:rPr>
      </w:pPr>
      <w:r w:rsidRPr="00AA502C">
        <w:rPr>
          <w:b/>
        </w:rPr>
        <w:t>Качество библиотечно-информационного</w:t>
      </w:r>
      <w:r w:rsidRPr="007E307C">
        <w:rPr>
          <w:b/>
        </w:rPr>
        <w:t xml:space="preserve"> </w:t>
      </w:r>
      <w:r>
        <w:rPr>
          <w:b/>
        </w:rPr>
        <w:t xml:space="preserve">и </w:t>
      </w:r>
      <w:r w:rsidRPr="00AA502C">
        <w:rPr>
          <w:b/>
        </w:rPr>
        <w:t>информационного обеспечения</w:t>
      </w:r>
    </w:p>
    <w:p w:rsidR="007718C6" w:rsidRDefault="00A21140" w:rsidP="007718C6">
      <w:pPr>
        <w:spacing w:after="100" w:afterAutospacing="1"/>
        <w:ind w:firstLine="709"/>
        <w:jc w:val="both"/>
        <w:rPr>
          <w:rFonts w:ascii="Times New Roman" w:hAnsi="Times New Roman" w:cs="Times New Roman"/>
          <w:sz w:val="24"/>
          <w:szCs w:val="24"/>
        </w:rPr>
      </w:pPr>
      <w:r w:rsidRPr="004F67FF">
        <w:rPr>
          <w:rFonts w:ascii="Times New Roman" w:hAnsi="Times New Roman" w:cs="Times New Roman"/>
          <w:b/>
          <w:sz w:val="24"/>
          <w:szCs w:val="24"/>
        </w:rPr>
        <w:t xml:space="preserve"> Библиотечно-информационное обеспечение образовательного процесса ДОУ включает</w:t>
      </w:r>
      <w:r w:rsidRPr="004F67FF">
        <w:rPr>
          <w:rFonts w:ascii="Times New Roman" w:hAnsi="Times New Roman" w:cs="Times New Roman"/>
          <w:sz w:val="24"/>
          <w:szCs w:val="24"/>
        </w:rPr>
        <w:t xml:space="preserve">: </w:t>
      </w:r>
      <w:r w:rsidR="007718C6">
        <w:rPr>
          <w:rFonts w:ascii="Times New Roman" w:hAnsi="Times New Roman" w:cs="Times New Roman"/>
          <w:sz w:val="24"/>
          <w:szCs w:val="24"/>
        </w:rPr>
        <w:t>наличие официального сайта ДОУ в сети Интернет. 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образовательного учреждения, создан сайт ДОУ, на котором размещена информация, определённая законодательством. 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Использование современных информационно-коммуникационных технологий в воспитательно - образовательном процессе:</w:t>
      </w:r>
      <w:r w:rsidR="007718C6">
        <w:rPr>
          <w:rFonts w:ascii="Times New Roman" w:hAnsi="Times New Roman" w:cs="Times New Roman"/>
          <w:b/>
          <w:sz w:val="24"/>
          <w:szCs w:val="24"/>
        </w:rPr>
        <w:t xml:space="preserve"> </w:t>
      </w:r>
      <w:r w:rsidR="007718C6">
        <w:rPr>
          <w:rFonts w:ascii="Times New Roman" w:hAnsi="Times New Roman" w:cs="Times New Roman"/>
          <w:sz w:val="24"/>
          <w:szCs w:val="24"/>
        </w:rPr>
        <w:t>Программное обеспечение имеющихся компьютеров позволяет работать с текстовыми редакторами, с Интернет ресурсами, фото, видео материалами и пр. Информационное обеспечение существенно облегчает процесс документооборота, составления отчётов, документов по различным видам деятельности ДОУ, проведения самообследования, самоанализа, мониторинга качества образования,  использование компьютера в образовательной работе с детьми.</w:t>
      </w:r>
      <w:r w:rsidR="007718C6">
        <w:rPr>
          <w:rFonts w:ascii="Times New Roman" w:hAnsi="Times New Roman" w:cs="Times New Roman"/>
          <w:b/>
          <w:sz w:val="24"/>
          <w:szCs w:val="24"/>
        </w:rPr>
        <w:t xml:space="preserve"> </w:t>
      </w:r>
      <w:r w:rsidR="007718C6">
        <w:rPr>
          <w:rFonts w:ascii="Times New Roman" w:hAnsi="Times New Roman" w:cs="Times New Roman"/>
          <w:sz w:val="24"/>
          <w:szCs w:val="24"/>
        </w:rPr>
        <w:t>Методическое обеспечение при использовании ИКТ направлено на оказание методической поддержки педагогам в использовании ИКТ, развитие их творческого потенциала. В ДОУ созданы необходимые условия: имеется 9 компьютеров и 15 ноутбуков, 11 принтеров, один из них цветной, экран и 2 проектора, моторизированный экран.</w:t>
      </w:r>
    </w:p>
    <w:tbl>
      <w:tblPr>
        <w:tblStyle w:val="a3"/>
        <w:tblpPr w:leftFromText="180" w:rightFromText="180" w:vertAnchor="text" w:horzAnchor="margin" w:tblpXSpec="center" w:tblpY="100"/>
        <w:tblW w:w="0" w:type="auto"/>
        <w:tblLook w:val="04A0" w:firstRow="1" w:lastRow="0" w:firstColumn="1" w:lastColumn="0" w:noHBand="0" w:noVBand="1"/>
      </w:tblPr>
      <w:tblGrid>
        <w:gridCol w:w="1167"/>
        <w:gridCol w:w="3827"/>
        <w:gridCol w:w="3118"/>
      </w:tblGrid>
      <w:tr w:rsidR="007718C6" w:rsidTr="00C06F0B">
        <w:tc>
          <w:tcPr>
            <w:tcW w:w="4994" w:type="dxa"/>
            <w:gridSpan w:val="2"/>
          </w:tcPr>
          <w:p w:rsidR="007718C6" w:rsidRDefault="007718C6" w:rsidP="00C06F0B">
            <w:pPr>
              <w:pStyle w:val="a8"/>
              <w:ind w:left="0"/>
            </w:pPr>
            <w:r>
              <w:t>Обеспеченность компьютерной техникой</w:t>
            </w:r>
          </w:p>
        </w:tc>
        <w:tc>
          <w:tcPr>
            <w:tcW w:w="3118" w:type="dxa"/>
          </w:tcPr>
          <w:p w:rsidR="007718C6" w:rsidRDefault="007718C6" w:rsidP="00C06F0B">
            <w:pPr>
              <w:pStyle w:val="a8"/>
              <w:ind w:left="0"/>
            </w:pPr>
          </w:p>
        </w:tc>
      </w:tr>
      <w:tr w:rsidR="007718C6" w:rsidTr="00C06F0B">
        <w:tc>
          <w:tcPr>
            <w:tcW w:w="1167" w:type="dxa"/>
            <w:vMerge w:val="restart"/>
          </w:tcPr>
          <w:p w:rsidR="007718C6" w:rsidRDefault="007718C6" w:rsidP="00C06F0B">
            <w:pPr>
              <w:pStyle w:val="a8"/>
              <w:ind w:left="0"/>
            </w:pPr>
            <w:r>
              <w:t>Из них</w:t>
            </w:r>
          </w:p>
        </w:tc>
        <w:tc>
          <w:tcPr>
            <w:tcW w:w="3827" w:type="dxa"/>
          </w:tcPr>
          <w:p w:rsidR="007718C6" w:rsidRDefault="007718C6" w:rsidP="00C06F0B">
            <w:pPr>
              <w:pStyle w:val="a8"/>
              <w:ind w:left="0"/>
            </w:pPr>
            <w:r>
              <w:t>Используются в учебном процессе</w:t>
            </w:r>
          </w:p>
        </w:tc>
        <w:tc>
          <w:tcPr>
            <w:tcW w:w="3118" w:type="dxa"/>
          </w:tcPr>
          <w:p w:rsidR="007718C6" w:rsidRDefault="007718C6" w:rsidP="00C06F0B">
            <w:pPr>
              <w:pStyle w:val="a8"/>
              <w:ind w:left="0"/>
            </w:pPr>
            <w:r>
              <w:t>14</w:t>
            </w:r>
          </w:p>
        </w:tc>
      </w:tr>
      <w:tr w:rsidR="007718C6" w:rsidTr="00C06F0B">
        <w:tc>
          <w:tcPr>
            <w:tcW w:w="1167" w:type="dxa"/>
            <w:vMerge/>
          </w:tcPr>
          <w:p w:rsidR="007718C6" w:rsidRDefault="007718C6" w:rsidP="00C06F0B">
            <w:pPr>
              <w:pStyle w:val="a8"/>
              <w:ind w:left="0"/>
            </w:pPr>
          </w:p>
        </w:tc>
        <w:tc>
          <w:tcPr>
            <w:tcW w:w="3827" w:type="dxa"/>
          </w:tcPr>
          <w:p w:rsidR="007718C6" w:rsidRDefault="007718C6" w:rsidP="00C06F0B">
            <w:pPr>
              <w:pStyle w:val="a8"/>
              <w:ind w:left="0"/>
            </w:pPr>
            <w:r>
              <w:t xml:space="preserve">В управлении </w:t>
            </w:r>
          </w:p>
        </w:tc>
        <w:tc>
          <w:tcPr>
            <w:tcW w:w="3118" w:type="dxa"/>
          </w:tcPr>
          <w:p w:rsidR="007718C6" w:rsidRDefault="007718C6" w:rsidP="00C06F0B">
            <w:pPr>
              <w:pStyle w:val="a8"/>
              <w:ind w:left="0"/>
            </w:pPr>
            <w:r>
              <w:t>10</w:t>
            </w:r>
          </w:p>
        </w:tc>
      </w:tr>
      <w:tr w:rsidR="007718C6" w:rsidTr="00C06F0B">
        <w:tc>
          <w:tcPr>
            <w:tcW w:w="4994" w:type="dxa"/>
            <w:gridSpan w:val="2"/>
          </w:tcPr>
          <w:p w:rsidR="007718C6" w:rsidRDefault="007718C6" w:rsidP="00C06F0B">
            <w:pPr>
              <w:pStyle w:val="a8"/>
              <w:ind w:left="0"/>
            </w:pPr>
            <w:r>
              <w:lastRenderedPageBreak/>
              <w:t>Приобретение года</w:t>
            </w:r>
          </w:p>
        </w:tc>
        <w:tc>
          <w:tcPr>
            <w:tcW w:w="3118" w:type="dxa"/>
          </w:tcPr>
          <w:p w:rsidR="007718C6" w:rsidRDefault="007718C6" w:rsidP="00C06F0B">
            <w:pPr>
              <w:pStyle w:val="a8"/>
              <w:ind w:left="0"/>
            </w:pPr>
            <w:r>
              <w:t>2 ноутбука</w:t>
            </w:r>
          </w:p>
          <w:p w:rsidR="007718C6" w:rsidRDefault="007718C6" w:rsidP="00C06F0B">
            <w:pPr>
              <w:pStyle w:val="a8"/>
              <w:ind w:left="0"/>
            </w:pPr>
            <w:r>
              <w:t xml:space="preserve">Моторизированный экран  </w:t>
            </w:r>
          </w:p>
          <w:p w:rsidR="007718C6" w:rsidRDefault="007718C6" w:rsidP="00C06F0B">
            <w:pPr>
              <w:pStyle w:val="a8"/>
              <w:ind w:left="0"/>
            </w:pPr>
          </w:p>
        </w:tc>
      </w:tr>
    </w:tbl>
    <w:p w:rsidR="007718C6" w:rsidRDefault="007718C6" w:rsidP="007718C6">
      <w:pPr>
        <w:pStyle w:val="a8"/>
        <w:ind w:left="1068"/>
        <w:rPr>
          <w:b/>
        </w:rPr>
      </w:pPr>
    </w:p>
    <w:p w:rsidR="007718C6" w:rsidRDefault="007718C6" w:rsidP="007718C6">
      <w:pPr>
        <w:pStyle w:val="a8"/>
        <w:ind w:left="1068"/>
        <w:rPr>
          <w:b/>
        </w:rPr>
      </w:pPr>
    </w:p>
    <w:p w:rsidR="007718C6" w:rsidRDefault="007718C6" w:rsidP="007718C6">
      <w:pPr>
        <w:pStyle w:val="a8"/>
        <w:ind w:left="1068"/>
        <w:rPr>
          <w:b/>
        </w:rPr>
      </w:pPr>
    </w:p>
    <w:p w:rsidR="007718C6" w:rsidRDefault="007718C6" w:rsidP="007718C6">
      <w:pPr>
        <w:pStyle w:val="a8"/>
        <w:ind w:left="1068"/>
        <w:rPr>
          <w:b/>
        </w:rPr>
      </w:pPr>
    </w:p>
    <w:p w:rsidR="007718C6" w:rsidRDefault="007718C6" w:rsidP="007718C6">
      <w:pPr>
        <w:pStyle w:val="a8"/>
        <w:numPr>
          <w:ilvl w:val="0"/>
          <w:numId w:val="26"/>
        </w:numPr>
        <w:rPr>
          <w:b/>
        </w:rPr>
      </w:pPr>
      <w:r>
        <w:rPr>
          <w:b/>
        </w:rPr>
        <w:t>Материально-техническая база</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В дошкольном учреждении создана достаточная материально-техническая база для жизнеобеспечения и развития детей, систематически ведется работа по созданию необходимой предметно-развивающей среды.</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учреждении имеются необходимые помещения и зоны.</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Предметно-пространственное окружение ДОУ оформлено эстетично.</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каждой возрастной группе создана своя предметно-развивающая среда. Каждая группа имеет групповое помещение, отдельную спальню, приёмную, туалетную комнаты</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Групповые комнаты включают игровую, познавательную, обеденную зоны. Группы оборудованы необходимой мебелью, мягким инвентарём. Пополняются современным игровым оборудованием, игрушками, неоформленным материалом, ширмами, сквозными полочками, подиумами и др. </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оформлении групповых помещений воспитатели исходят из требований безопасности используемого материала для здоровья воспитанников, а также характера воспитательно-образовательной модели, которая лежит в основе планирования и оборудования группы.</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ДОУ имеется медицинский блок, состоящий из кабинета для медицинских работников, 1 изолятора, процедурного кабинета. В медицинском блоке имеется оборудование для оказания первой помощи, проведения медосмотра, для обеззараживания воздуха, для организации профилактических прививок и хранения вакцины.</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 физкультурный зал.</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Физкультурный зал располагает видами оборудования, необходимыми для ведения физкультурно-оздоровительной работы с детьми: комплект мягких модулей из 14 </w:t>
      </w:r>
      <w:proofErr w:type="gramStart"/>
      <w:r>
        <w:rPr>
          <w:rFonts w:ascii="Times New Roman" w:eastAsia="Times New Roman" w:hAnsi="Times New Roman" w:cs="Times New Roman"/>
          <w:sz w:val="24"/>
          <w:szCs w:val="24"/>
          <w:lang w:eastAsia="ru-RU"/>
        </w:rPr>
        <w:t>предметов,  мячи</w:t>
      </w:r>
      <w:proofErr w:type="gramEnd"/>
      <w:r>
        <w:rPr>
          <w:rFonts w:ascii="Times New Roman" w:eastAsia="Times New Roman" w:hAnsi="Times New Roman" w:cs="Times New Roman"/>
          <w:sz w:val="24"/>
          <w:szCs w:val="24"/>
          <w:lang w:eastAsia="ru-RU"/>
        </w:rPr>
        <w:t>, предметы для выполнения общеразвивающих упражнений, гимнастические стенки, скамейки, кольца для метания, тренажёры,</w:t>
      </w:r>
      <w:r w:rsidRPr="00B14105">
        <w:rPr>
          <w:rFonts w:ascii="Times New Roman" w:eastAsia="Times New Roman" w:hAnsi="Times New Roman" w:cs="Times New Roman"/>
          <w:sz w:val="24"/>
          <w:szCs w:val="24"/>
          <w:lang w:eastAsia="ru-RU"/>
        </w:rPr>
        <w:t xml:space="preserve"> дорожки для закаливания, </w:t>
      </w:r>
      <w:proofErr w:type="spellStart"/>
      <w:r w:rsidRPr="00B14105">
        <w:rPr>
          <w:rFonts w:ascii="Times New Roman" w:eastAsia="Times New Roman" w:hAnsi="Times New Roman" w:cs="Times New Roman"/>
          <w:sz w:val="24"/>
          <w:szCs w:val="24"/>
          <w:lang w:eastAsia="ru-RU"/>
        </w:rPr>
        <w:t>нейрос</w:t>
      </w:r>
      <w:r>
        <w:rPr>
          <w:rFonts w:ascii="Times New Roman" w:eastAsia="Times New Roman" w:hAnsi="Times New Roman" w:cs="Times New Roman"/>
          <w:sz w:val="24"/>
          <w:szCs w:val="24"/>
          <w:lang w:eastAsia="ru-RU"/>
        </w:rPr>
        <w:t>какалки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кинезиологические</w:t>
      </w:r>
      <w:proofErr w:type="spellEnd"/>
      <w:r>
        <w:rPr>
          <w:rFonts w:ascii="Times New Roman" w:eastAsia="Times New Roman" w:hAnsi="Times New Roman" w:cs="Times New Roman"/>
          <w:sz w:val="24"/>
          <w:szCs w:val="24"/>
          <w:lang w:eastAsia="ru-RU"/>
        </w:rPr>
        <w:t xml:space="preserve"> мячи. </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помещении ДОУ оборудованы кабинеты педагога-психолога, учителя-дефектолога и учителя-логопеда, способствующие эффективной коррекционно-развивающей работе с детьми. Кабинет психолога оснащен ноутбуком и оборудованием для сенсорной комнаты, имеется стол с подсветкой для работы с песком, индивидуальный мольберт, сухой бассейн и мягкий модуль. В кабинете учителя-дефектолога имеется стол с подсветкой для работы с песком и зеркало с подсветкой, умное зеркало Логопеда «Зазеркалье» со встроенным компьютером для индивидуальной работы с ребенком. В кабинете учителя-логопеда имеется зеркало с подсветкой для индивидуальной работы с ребенком.</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ДОУ оборудован кабинет дополнительного образования, где проходят занятия по дополнительным программам, а так проходит занимательная деятельность по </w:t>
      </w:r>
      <w:proofErr w:type="spellStart"/>
      <w:r>
        <w:rPr>
          <w:rFonts w:ascii="Times New Roman" w:eastAsia="Times New Roman" w:hAnsi="Times New Roman" w:cs="Times New Roman"/>
          <w:sz w:val="24"/>
          <w:szCs w:val="24"/>
          <w:lang w:eastAsia="ru-RU"/>
        </w:rPr>
        <w:t>олайн</w:t>
      </w:r>
      <w:proofErr w:type="spellEnd"/>
      <w:r>
        <w:rPr>
          <w:rFonts w:ascii="Times New Roman" w:eastAsia="Times New Roman" w:hAnsi="Times New Roman" w:cs="Times New Roman"/>
          <w:sz w:val="24"/>
          <w:szCs w:val="24"/>
          <w:lang w:eastAsia="ru-RU"/>
        </w:rPr>
        <w:t xml:space="preserve"> программе «Стань школьником с </w:t>
      </w:r>
      <w:proofErr w:type="spellStart"/>
      <w:r>
        <w:rPr>
          <w:rFonts w:ascii="Times New Roman" w:eastAsia="Times New Roman" w:hAnsi="Times New Roman" w:cs="Times New Roman"/>
          <w:sz w:val="24"/>
          <w:szCs w:val="24"/>
          <w:lang w:eastAsia="ru-RU"/>
        </w:rPr>
        <w:t>Робобориком</w:t>
      </w:r>
      <w:proofErr w:type="spellEnd"/>
      <w:r>
        <w:rPr>
          <w:rFonts w:ascii="Times New Roman" w:eastAsia="Times New Roman" w:hAnsi="Times New Roman" w:cs="Times New Roman"/>
          <w:sz w:val="24"/>
          <w:szCs w:val="24"/>
          <w:lang w:eastAsia="ru-RU"/>
        </w:rPr>
        <w:t>», «Юный инженер» (конструирование на СТЕАМ –панели). В кабинете имеется оборудование,</w:t>
      </w:r>
      <w:r w:rsidRPr="00B14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позволяющее в игровой форме формировать навыки безопасного поведения на дороге (комплект по ПДД), макет перекрестка, интерактивная доска, дорожные знаки, плакаты, накидки, интерактивная панель. Здесь же находится музей старины «Горница», которая знакомит детей с укладом и бытом предков. </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музыкальном зале установлено цифровое пианино, музыкальная установка, наборы музыкальных инструментов, атрибуты для танцев.</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участки в количестве 8 обеспечены минимальным набором игровых построек, установлены малые формы. На физкультурной площадке и в авто городке педагоги проводят с детьми обучающие занятия.</w:t>
      </w:r>
    </w:p>
    <w:p w:rsidR="007718C6" w:rsidRPr="00B14105"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Пищеблок оборудован производственными электроплитами, электро-сковородой, производственной универсальной машиной, 7 холодильников, 4 морозильные камеры, водонагреватель</w:t>
      </w:r>
      <w:r w:rsidRPr="00B14105">
        <w:rPr>
          <w:rFonts w:ascii="Times New Roman" w:eastAsia="Times New Roman" w:hAnsi="Times New Roman" w:cs="Times New Roman"/>
          <w:sz w:val="24"/>
          <w:szCs w:val="24"/>
          <w:lang w:eastAsia="ru-RU"/>
        </w:rPr>
        <w:t>, мясорубка.</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Прачечный блок оборудован 2 стиральными бытовыми машинами, гладильным аппаратом, сушилкой электрической. </w:t>
      </w:r>
    </w:p>
    <w:p w:rsidR="007718C6" w:rsidRPr="00B14105"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Согласно плану, подготовки к новому 202</w:t>
      </w:r>
      <w:r w:rsidRPr="00B1410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Pr="00B1410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учебного года был произведен косметический ремонт некоторых помещений детского сада, заменены </w:t>
      </w:r>
      <w:r w:rsidRPr="00B1410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регистра отопления</w:t>
      </w:r>
      <w:r w:rsidRPr="00B14105">
        <w:rPr>
          <w:rFonts w:ascii="Times New Roman" w:eastAsia="Times New Roman" w:hAnsi="Times New Roman" w:cs="Times New Roman"/>
          <w:sz w:val="24"/>
          <w:szCs w:val="24"/>
          <w:lang w:eastAsia="ru-RU"/>
        </w:rPr>
        <w:t xml:space="preserve"> и 6 радиаторов, произведен ремонт кровли, отремонтирован в группе «Умка» тамбур, в туалете выполнен косметический ремонт.</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ДОУ финансируется за счет муниципального бюджета, средств родителей воспитанников и краевых субвенций.  Однако финансирования недостаточно для реализации современных требований (условий) для организации дошкольного образования – недостаточно средств на приобретение игрушек, периодических изданий, мягких модулей, посуды. Кроме этого, много средств тратится на оплату льготного проезда педагогам до места отдыха и обратно. </w:t>
      </w:r>
    </w:p>
    <w:p w:rsidR="007718C6" w:rsidRDefault="007718C6" w:rsidP="007718C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решать проблему по состоянию теневых навесов.</w:t>
      </w:r>
      <w:r w:rsidRPr="00B14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настоящее время для прогулки детей разрешены </w:t>
      </w:r>
      <w:r w:rsidR="00405B6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теневых навеса, остальные находятся в аварийном состоянии. </w:t>
      </w:r>
      <w:r w:rsidRPr="00B14105">
        <w:rPr>
          <w:rFonts w:ascii="Times New Roman" w:eastAsia="Times New Roman" w:hAnsi="Times New Roman" w:cs="Times New Roman"/>
          <w:sz w:val="24"/>
          <w:szCs w:val="24"/>
          <w:lang w:eastAsia="ru-RU"/>
        </w:rPr>
        <w:t>Для этого предприняты шаги по реше</w:t>
      </w:r>
      <w:r>
        <w:rPr>
          <w:rFonts w:ascii="Times New Roman" w:eastAsia="Times New Roman" w:hAnsi="Times New Roman" w:cs="Times New Roman"/>
          <w:sz w:val="24"/>
          <w:szCs w:val="24"/>
          <w:lang w:eastAsia="ru-RU"/>
        </w:rPr>
        <w:t>нию данной проблемы. Сотрудники и</w:t>
      </w:r>
      <w:r w:rsidRPr="00B14105">
        <w:rPr>
          <w:rFonts w:ascii="Times New Roman" w:eastAsia="Times New Roman" w:hAnsi="Times New Roman" w:cs="Times New Roman"/>
          <w:sz w:val="24"/>
          <w:szCs w:val="24"/>
          <w:lang w:eastAsia="ru-RU"/>
        </w:rPr>
        <w:t xml:space="preserve"> родители воспитанников приняли участие в проведении опроса для отбора получении краевой субсидии «В рамках государственной программы содействия развитию местного самоуправления».</w:t>
      </w:r>
      <w:r>
        <w:rPr>
          <w:rFonts w:ascii="Times New Roman" w:eastAsia="Times New Roman" w:hAnsi="Times New Roman" w:cs="Times New Roman"/>
          <w:sz w:val="24"/>
          <w:szCs w:val="24"/>
          <w:lang w:eastAsia="ru-RU"/>
        </w:rPr>
        <w:t xml:space="preserve"> Ждем результатов.  Необходима постоянная замена регистров отопления. </w:t>
      </w:r>
    </w:p>
    <w:p w:rsidR="00A21140" w:rsidRPr="00797F93" w:rsidRDefault="00A21140" w:rsidP="001C2B28">
      <w:pPr>
        <w:shd w:val="clear" w:color="auto" w:fill="FFFFFF"/>
        <w:spacing w:after="0" w:line="240" w:lineRule="auto"/>
        <w:jc w:val="both"/>
        <w:rPr>
          <w:rFonts w:ascii="Times New Roman" w:eastAsia="Times New Roman" w:hAnsi="Times New Roman" w:cs="Times New Roman"/>
          <w:sz w:val="24"/>
          <w:szCs w:val="24"/>
          <w:lang w:eastAsia="ru-RU"/>
        </w:rPr>
      </w:pPr>
    </w:p>
    <w:p w:rsidR="008A021F" w:rsidRPr="00635A14" w:rsidRDefault="008A021F" w:rsidP="008A021F">
      <w:pPr>
        <w:numPr>
          <w:ilvl w:val="0"/>
          <w:numId w:val="25"/>
        </w:numPr>
        <w:spacing w:after="0" w:line="240" w:lineRule="auto"/>
        <w:contextualSpacing/>
        <w:rPr>
          <w:rFonts w:ascii="Times New Roman" w:eastAsia="Times New Roman" w:hAnsi="Times New Roman" w:cs="Times New Roman"/>
          <w:b/>
          <w:sz w:val="24"/>
          <w:szCs w:val="24"/>
          <w:lang w:eastAsia="ru-RU"/>
        </w:rPr>
      </w:pPr>
      <w:r w:rsidRPr="00635A14">
        <w:rPr>
          <w:rFonts w:ascii="Times New Roman" w:eastAsia="Times New Roman" w:hAnsi="Times New Roman" w:cs="Times New Roman"/>
          <w:b/>
          <w:sz w:val="24"/>
          <w:szCs w:val="24"/>
          <w:lang w:eastAsia="ru-RU"/>
        </w:rPr>
        <w:t>Функционирование внутренней системы оценки качества образования (ВСОКО)</w:t>
      </w:r>
    </w:p>
    <w:p w:rsidR="00405B6F" w:rsidRPr="00405B6F" w:rsidRDefault="00405B6F" w:rsidP="00405B6F">
      <w:pPr>
        <w:pStyle w:val="a8"/>
        <w:jc w:val="both"/>
        <w:rPr>
          <w:rFonts w:eastAsia="Calibri"/>
        </w:rPr>
      </w:pPr>
      <w:r w:rsidRPr="00405B6F">
        <w:rPr>
          <w:rFonts w:eastAsia="Calibri"/>
        </w:rPr>
        <w:t>В ДОУ сформирована и действует рабочая группа, осуществляющая внутреннюю систему оценки качества образования (ВСОКО).</w:t>
      </w:r>
      <w:r w:rsidRPr="00405B6F">
        <w:t xml:space="preserve">  </w:t>
      </w:r>
      <w:r w:rsidRPr="00405B6F">
        <w:rPr>
          <w:rFonts w:eastAsia="Calibri"/>
        </w:rPr>
        <w:t xml:space="preserve">Цель проведения ВСОКО В ДОУ: установление соответствия качества дошкольного образования в ДОУ ФГОС ДО и ФЗ № 273 «Об образовании в Российской Федерации». </w:t>
      </w:r>
    </w:p>
    <w:p w:rsidR="00405B6F" w:rsidRPr="00405B6F" w:rsidRDefault="00405B6F" w:rsidP="00405B6F">
      <w:pPr>
        <w:pStyle w:val="a8"/>
        <w:ind w:left="502"/>
        <w:jc w:val="both"/>
        <w:rPr>
          <w:rFonts w:eastAsia="Calibri"/>
        </w:rPr>
      </w:pPr>
      <w:r w:rsidRPr="00405B6F">
        <w:rPr>
          <w:rFonts w:eastAsia="Calibri"/>
        </w:rPr>
        <w:t xml:space="preserve">Методы сбора информации: </w:t>
      </w:r>
    </w:p>
    <w:p w:rsidR="00405B6F" w:rsidRPr="00405B6F" w:rsidRDefault="00405B6F" w:rsidP="00405B6F">
      <w:pPr>
        <w:pStyle w:val="a8"/>
        <w:ind w:left="502"/>
        <w:jc w:val="both"/>
        <w:rPr>
          <w:rFonts w:eastAsia="Calibri"/>
        </w:rPr>
      </w:pPr>
      <w:r w:rsidRPr="00405B6F">
        <w:rPr>
          <w:rFonts w:eastAsia="Calibri"/>
        </w:rPr>
        <w:t xml:space="preserve">- анкетирование; </w:t>
      </w:r>
    </w:p>
    <w:p w:rsidR="00405B6F" w:rsidRPr="00405B6F" w:rsidRDefault="00405B6F" w:rsidP="00405B6F">
      <w:pPr>
        <w:pStyle w:val="a8"/>
        <w:ind w:left="502"/>
        <w:jc w:val="both"/>
        <w:rPr>
          <w:rFonts w:eastAsia="Calibri"/>
        </w:rPr>
      </w:pPr>
      <w:r w:rsidRPr="00405B6F">
        <w:rPr>
          <w:rFonts w:eastAsia="Calibri"/>
        </w:rPr>
        <w:t xml:space="preserve">- анализ документов; </w:t>
      </w:r>
    </w:p>
    <w:p w:rsidR="00405B6F" w:rsidRPr="00405B6F" w:rsidRDefault="00405B6F" w:rsidP="00405B6F">
      <w:pPr>
        <w:pStyle w:val="a8"/>
        <w:ind w:left="502"/>
        <w:jc w:val="both"/>
        <w:rPr>
          <w:rFonts w:eastAsia="Calibri"/>
        </w:rPr>
      </w:pPr>
      <w:r w:rsidRPr="00405B6F">
        <w:rPr>
          <w:rFonts w:eastAsia="Calibri"/>
        </w:rPr>
        <w:t xml:space="preserve">- беседы; </w:t>
      </w:r>
    </w:p>
    <w:p w:rsidR="00405B6F" w:rsidRPr="00405B6F" w:rsidRDefault="00405B6F" w:rsidP="00405B6F">
      <w:pPr>
        <w:pStyle w:val="a8"/>
        <w:ind w:left="502"/>
        <w:jc w:val="both"/>
        <w:rPr>
          <w:rFonts w:eastAsia="Calibri"/>
        </w:rPr>
      </w:pPr>
      <w:r w:rsidRPr="00405B6F">
        <w:rPr>
          <w:rFonts w:eastAsia="Calibri"/>
        </w:rPr>
        <w:t xml:space="preserve">- наблюдение; </w:t>
      </w:r>
    </w:p>
    <w:p w:rsidR="00405B6F" w:rsidRPr="00405B6F" w:rsidRDefault="00405B6F" w:rsidP="00405B6F">
      <w:pPr>
        <w:pStyle w:val="a8"/>
        <w:ind w:left="502"/>
        <w:jc w:val="both"/>
        <w:rPr>
          <w:rFonts w:eastAsia="Calibri"/>
        </w:rPr>
      </w:pPr>
      <w:r w:rsidRPr="00405B6F">
        <w:rPr>
          <w:rFonts w:eastAsia="Calibri"/>
        </w:rPr>
        <w:t xml:space="preserve">- самоанализ и самооценка;   </w:t>
      </w:r>
    </w:p>
    <w:p w:rsidR="00405B6F" w:rsidRPr="00405B6F" w:rsidRDefault="00405B6F" w:rsidP="00405B6F">
      <w:pPr>
        <w:pStyle w:val="a8"/>
        <w:ind w:left="502"/>
        <w:jc w:val="both"/>
        <w:rPr>
          <w:rFonts w:eastAsia="Calibri"/>
        </w:rPr>
      </w:pPr>
      <w:r w:rsidRPr="00405B6F">
        <w:rPr>
          <w:rFonts w:eastAsia="Calibri"/>
        </w:rPr>
        <w:t xml:space="preserve">- отчетность педагогов; </w:t>
      </w:r>
    </w:p>
    <w:p w:rsidR="00405B6F" w:rsidRPr="00405B6F" w:rsidRDefault="00405B6F" w:rsidP="00405B6F">
      <w:pPr>
        <w:pStyle w:val="a8"/>
        <w:ind w:left="502"/>
        <w:jc w:val="both"/>
        <w:rPr>
          <w:rFonts w:eastAsia="Calibri"/>
        </w:rPr>
      </w:pPr>
      <w:r w:rsidRPr="00405B6F">
        <w:rPr>
          <w:rFonts w:eastAsia="Calibri"/>
        </w:rPr>
        <w:t>- посещение НОД и других мероприятий;</w:t>
      </w:r>
    </w:p>
    <w:p w:rsidR="00405B6F" w:rsidRPr="00405B6F" w:rsidRDefault="00405B6F" w:rsidP="00405B6F">
      <w:pPr>
        <w:pStyle w:val="a8"/>
        <w:ind w:left="502"/>
        <w:jc w:val="both"/>
        <w:rPr>
          <w:rFonts w:eastAsia="Calibri"/>
        </w:rPr>
      </w:pPr>
      <w:r w:rsidRPr="00405B6F">
        <w:rPr>
          <w:rFonts w:eastAsia="Calibri"/>
        </w:rPr>
        <w:t>- аналитические справки по результатам контроля.</w:t>
      </w:r>
    </w:p>
    <w:p w:rsidR="00405B6F" w:rsidRPr="00405B6F" w:rsidRDefault="00405B6F" w:rsidP="00405B6F">
      <w:pPr>
        <w:pStyle w:val="a8"/>
        <w:autoSpaceDE w:val="0"/>
        <w:autoSpaceDN w:val="0"/>
        <w:adjustRightInd w:val="0"/>
        <w:ind w:left="502"/>
        <w:jc w:val="both"/>
        <w:rPr>
          <w:rFonts w:eastAsia="Calibri"/>
          <w:color w:val="000000"/>
        </w:rPr>
      </w:pPr>
      <w:r w:rsidRPr="00405B6F">
        <w:rPr>
          <w:rFonts w:eastAsia="Calibri"/>
          <w:color w:val="000000"/>
        </w:rPr>
        <w:t>Рабочая группа по ВСОКО осуществляет оценку качества условий и оценку качества организации образовательного процесса. За 2023 год проведены 2 организационных заседания рабочей группы по обсуждению материалов оценки качества. На основании результатов оценки по блокам:</w:t>
      </w:r>
    </w:p>
    <w:p w:rsidR="00405B6F" w:rsidRPr="00405B6F" w:rsidRDefault="00405B6F" w:rsidP="00405B6F">
      <w:pPr>
        <w:pStyle w:val="a8"/>
        <w:autoSpaceDE w:val="0"/>
        <w:autoSpaceDN w:val="0"/>
        <w:adjustRightInd w:val="0"/>
        <w:ind w:left="502"/>
        <w:jc w:val="both"/>
        <w:rPr>
          <w:rFonts w:eastAsia="Calibri"/>
          <w:sz w:val="23"/>
          <w:szCs w:val="23"/>
        </w:rPr>
      </w:pPr>
      <w:r w:rsidRPr="00405B6F">
        <w:rPr>
          <w:rFonts w:eastAsia="Calibri"/>
          <w:sz w:val="23"/>
          <w:szCs w:val="23"/>
        </w:rPr>
        <w:t>I блок - Качество образовательного процесса с детьми ОВЗ в комбинированных группах.</w:t>
      </w:r>
    </w:p>
    <w:p w:rsidR="00405B6F" w:rsidRPr="00405B6F" w:rsidRDefault="00405B6F" w:rsidP="00405B6F">
      <w:pPr>
        <w:pStyle w:val="a8"/>
        <w:autoSpaceDE w:val="0"/>
        <w:autoSpaceDN w:val="0"/>
        <w:adjustRightInd w:val="0"/>
        <w:ind w:left="502"/>
        <w:rPr>
          <w:rFonts w:eastAsia="Calibri"/>
          <w:sz w:val="23"/>
          <w:szCs w:val="23"/>
        </w:rPr>
      </w:pPr>
      <w:r w:rsidRPr="00405B6F">
        <w:rPr>
          <w:rFonts w:eastAsia="Calibri"/>
          <w:sz w:val="23"/>
          <w:szCs w:val="23"/>
        </w:rPr>
        <w:t>II блок - Качество проведения организации прогулки.</w:t>
      </w:r>
    </w:p>
    <w:p w:rsidR="00405B6F" w:rsidRPr="00405B6F" w:rsidRDefault="00405B6F" w:rsidP="00405B6F">
      <w:pPr>
        <w:pStyle w:val="a8"/>
        <w:autoSpaceDE w:val="0"/>
        <w:autoSpaceDN w:val="0"/>
        <w:adjustRightInd w:val="0"/>
        <w:ind w:left="502"/>
        <w:rPr>
          <w:rFonts w:eastAsia="Calibri"/>
          <w:sz w:val="23"/>
          <w:szCs w:val="23"/>
        </w:rPr>
      </w:pPr>
      <w:r w:rsidRPr="00405B6F">
        <w:rPr>
          <w:rFonts w:eastAsia="Calibri"/>
          <w:sz w:val="23"/>
          <w:szCs w:val="23"/>
        </w:rPr>
        <w:t>III блок - Качество организации часа свободной игры.</w:t>
      </w:r>
    </w:p>
    <w:p w:rsidR="00405B6F" w:rsidRPr="00405B6F" w:rsidRDefault="00405B6F" w:rsidP="00405B6F">
      <w:pPr>
        <w:pStyle w:val="a8"/>
        <w:autoSpaceDE w:val="0"/>
        <w:autoSpaceDN w:val="0"/>
        <w:adjustRightInd w:val="0"/>
        <w:ind w:left="502"/>
        <w:rPr>
          <w:rFonts w:eastAsia="Calibri"/>
          <w:sz w:val="23"/>
          <w:szCs w:val="23"/>
        </w:rPr>
      </w:pPr>
      <w:r w:rsidRPr="00405B6F">
        <w:rPr>
          <w:rFonts w:eastAsia="Calibri"/>
          <w:sz w:val="23"/>
          <w:szCs w:val="23"/>
        </w:rPr>
        <w:t>IV блок - Качество организации трудовой деятельности.</w:t>
      </w:r>
    </w:p>
    <w:p w:rsidR="00405B6F" w:rsidRPr="00405B6F" w:rsidRDefault="00405B6F" w:rsidP="00405B6F">
      <w:pPr>
        <w:pStyle w:val="a8"/>
        <w:autoSpaceDE w:val="0"/>
        <w:autoSpaceDN w:val="0"/>
        <w:adjustRightInd w:val="0"/>
        <w:ind w:left="502"/>
        <w:rPr>
          <w:rFonts w:eastAsia="Calibri"/>
          <w:sz w:val="23"/>
          <w:szCs w:val="23"/>
        </w:rPr>
      </w:pPr>
      <w:r w:rsidRPr="00405B6F">
        <w:rPr>
          <w:rFonts w:eastAsia="Calibri"/>
          <w:sz w:val="23"/>
          <w:szCs w:val="23"/>
        </w:rPr>
        <w:t>V блок - Качество НОД.</w:t>
      </w:r>
    </w:p>
    <w:p w:rsidR="00405B6F" w:rsidRPr="00405B6F" w:rsidRDefault="00405B6F" w:rsidP="00405B6F">
      <w:pPr>
        <w:pStyle w:val="a8"/>
        <w:autoSpaceDE w:val="0"/>
        <w:autoSpaceDN w:val="0"/>
        <w:adjustRightInd w:val="0"/>
        <w:ind w:left="502"/>
        <w:rPr>
          <w:rFonts w:eastAsia="Calibri"/>
          <w:sz w:val="23"/>
          <w:szCs w:val="23"/>
        </w:rPr>
      </w:pPr>
      <w:r w:rsidRPr="00405B6F">
        <w:rPr>
          <w:rFonts w:eastAsia="Calibri"/>
          <w:sz w:val="23"/>
          <w:szCs w:val="23"/>
        </w:rPr>
        <w:t>VI блок - Организация образовательного процесса в группах раннего возраста.</w:t>
      </w:r>
    </w:p>
    <w:p w:rsidR="00405B6F" w:rsidRPr="00405B6F" w:rsidRDefault="00405B6F" w:rsidP="00405B6F">
      <w:pPr>
        <w:pStyle w:val="a8"/>
        <w:autoSpaceDE w:val="0"/>
        <w:autoSpaceDN w:val="0"/>
        <w:adjustRightInd w:val="0"/>
        <w:ind w:left="502"/>
        <w:rPr>
          <w:rFonts w:eastAsia="Calibri"/>
        </w:rPr>
      </w:pPr>
      <w:r w:rsidRPr="00405B6F">
        <w:rPr>
          <w:rFonts w:eastAsia="Calibri"/>
          <w:sz w:val="23"/>
          <w:szCs w:val="23"/>
        </w:rPr>
        <w:t>VII блок - Качество организации праздников и досугов.</w:t>
      </w:r>
    </w:p>
    <w:p w:rsidR="00405B6F" w:rsidRPr="00405B6F" w:rsidRDefault="00405B6F" w:rsidP="00405B6F">
      <w:pPr>
        <w:pStyle w:val="a8"/>
        <w:ind w:left="502"/>
        <w:jc w:val="both"/>
        <w:rPr>
          <w:rFonts w:eastAsia="Calibri"/>
        </w:rPr>
      </w:pPr>
      <w:r w:rsidRPr="00405B6F">
        <w:t xml:space="preserve">Мероприятия по улучшению качества образования в ДОУ планируются и выполняются в соответствии с требованиями ФГОС ДО и </w:t>
      </w:r>
      <w:r w:rsidRPr="00405B6F">
        <w:rPr>
          <w:rFonts w:eastAsia="Calibri"/>
        </w:rPr>
        <w:t xml:space="preserve">ФЗ № 273 «Об образовании в Российской Федерации». </w:t>
      </w:r>
    </w:p>
    <w:p w:rsidR="0091743A" w:rsidRDefault="0091743A" w:rsidP="00997710">
      <w:pPr>
        <w:spacing w:after="0" w:line="240" w:lineRule="auto"/>
        <w:rPr>
          <w:rFonts w:ascii="Times New Roman" w:eastAsia="Times New Roman" w:hAnsi="Times New Roman" w:cs="Times New Roman"/>
          <w:sz w:val="24"/>
          <w:szCs w:val="24"/>
        </w:rPr>
      </w:pPr>
    </w:p>
    <w:p w:rsidR="00F44DF0" w:rsidRDefault="00F44DF0" w:rsidP="00997710">
      <w:pPr>
        <w:spacing w:after="0" w:line="240" w:lineRule="auto"/>
        <w:rPr>
          <w:rFonts w:ascii="Times New Roman" w:eastAsia="Times New Roman" w:hAnsi="Times New Roman" w:cs="Times New Roman"/>
          <w:sz w:val="24"/>
          <w:szCs w:val="24"/>
        </w:rPr>
      </w:pPr>
    </w:p>
    <w:p w:rsidR="00997710" w:rsidRDefault="007E307C" w:rsidP="00997710">
      <w:pPr>
        <w:spacing w:after="0" w:line="240" w:lineRule="auto"/>
        <w:rPr>
          <w:rFonts w:ascii="Times New Roman" w:eastAsia="Times New Roman" w:hAnsi="Times New Roman" w:cs="Times New Roman"/>
          <w:sz w:val="24"/>
          <w:szCs w:val="24"/>
        </w:rPr>
      </w:pPr>
      <w:r w:rsidRPr="007E307C">
        <w:rPr>
          <w:rFonts w:ascii="Times New Roman" w:hAnsi="Times New Roman" w:cs="Times New Roman"/>
          <w:b/>
          <w:sz w:val="24"/>
          <w:szCs w:val="24"/>
        </w:rPr>
        <w:t>РЕЗУЛЬТАТЫ АНАЛИЗА ПОКАЗАТЕЛЕЙ ДЕЯТЕЛЬНОСТИ ОРГАНИЗАЦИИ</w:t>
      </w:r>
    </w:p>
    <w:p w:rsidR="00997710" w:rsidRDefault="00997710" w:rsidP="00997710">
      <w:pPr>
        <w:spacing w:after="0" w:line="240" w:lineRule="auto"/>
        <w:rPr>
          <w:rFonts w:ascii="Times New Roman" w:eastAsia="Times New Roman" w:hAnsi="Times New Roman" w:cs="Times New Roman"/>
          <w:sz w:val="24"/>
          <w:szCs w:val="24"/>
        </w:rPr>
      </w:pPr>
    </w:p>
    <w:p w:rsidR="00997710" w:rsidRDefault="00997710" w:rsidP="00997710">
      <w:pPr>
        <w:spacing w:after="0" w:line="240" w:lineRule="auto"/>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866"/>
        <w:gridCol w:w="6362"/>
        <w:gridCol w:w="2030"/>
      </w:tblGrid>
      <w:tr w:rsidR="00997710" w:rsidRPr="008267A6" w:rsidTr="00A65511">
        <w:tc>
          <w:tcPr>
            <w:tcW w:w="871" w:type="dxa"/>
          </w:tcPr>
          <w:p w:rsidR="00997710" w:rsidRPr="008267A6" w:rsidRDefault="00997710" w:rsidP="00A65511">
            <w:pPr>
              <w:jc w:val="center"/>
              <w:rPr>
                <w:rFonts w:ascii="Times New Roman" w:hAnsi="Times New Roman" w:cs="Times New Roman"/>
                <w:sz w:val="24"/>
                <w:szCs w:val="24"/>
              </w:rPr>
            </w:pPr>
            <w:r w:rsidRPr="008267A6">
              <w:rPr>
                <w:rFonts w:ascii="Times New Roman" w:hAnsi="Times New Roman" w:cs="Times New Roman"/>
                <w:sz w:val="24"/>
                <w:szCs w:val="24"/>
              </w:rPr>
              <w:t>№ п/п</w:t>
            </w:r>
          </w:p>
        </w:tc>
        <w:tc>
          <w:tcPr>
            <w:tcW w:w="6631" w:type="dxa"/>
          </w:tcPr>
          <w:p w:rsidR="00997710" w:rsidRPr="008267A6" w:rsidRDefault="00997710" w:rsidP="00A65511">
            <w:pPr>
              <w:jc w:val="center"/>
              <w:rPr>
                <w:rFonts w:ascii="Times New Roman" w:hAnsi="Times New Roman" w:cs="Times New Roman"/>
                <w:sz w:val="24"/>
                <w:szCs w:val="24"/>
              </w:rPr>
            </w:pPr>
            <w:r w:rsidRPr="008267A6">
              <w:rPr>
                <w:rFonts w:ascii="Times New Roman" w:hAnsi="Times New Roman" w:cs="Times New Roman"/>
                <w:sz w:val="24"/>
                <w:szCs w:val="24"/>
              </w:rPr>
              <w:t>Показатели</w:t>
            </w:r>
          </w:p>
        </w:tc>
        <w:tc>
          <w:tcPr>
            <w:tcW w:w="2069" w:type="dxa"/>
          </w:tcPr>
          <w:p w:rsidR="00997710" w:rsidRPr="008267A6" w:rsidRDefault="00997710" w:rsidP="00A65511">
            <w:pPr>
              <w:jc w:val="center"/>
              <w:rPr>
                <w:rFonts w:ascii="Times New Roman" w:hAnsi="Times New Roman" w:cs="Times New Roman"/>
                <w:sz w:val="24"/>
                <w:szCs w:val="24"/>
              </w:rPr>
            </w:pPr>
            <w:r w:rsidRPr="008267A6">
              <w:rPr>
                <w:rFonts w:ascii="Times New Roman" w:hAnsi="Times New Roman" w:cs="Times New Roman"/>
                <w:sz w:val="24"/>
                <w:szCs w:val="24"/>
              </w:rPr>
              <w:t>Единица измерения</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Образовательная деятельность</w:t>
            </w:r>
          </w:p>
        </w:tc>
        <w:tc>
          <w:tcPr>
            <w:tcW w:w="2069" w:type="dxa"/>
          </w:tcPr>
          <w:p w:rsidR="00997710" w:rsidRPr="008267A6" w:rsidRDefault="00997710" w:rsidP="00A65511">
            <w:pPr>
              <w:rPr>
                <w:rFonts w:ascii="Times New Roman" w:hAnsi="Times New Roman" w:cs="Times New Roman"/>
                <w:sz w:val="24"/>
                <w:szCs w:val="24"/>
              </w:rPr>
            </w:pP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lastRenderedPageBreak/>
              <w:t>1.1</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069" w:type="dxa"/>
          </w:tcPr>
          <w:p w:rsidR="00997710" w:rsidRPr="008267A6" w:rsidRDefault="00405B6F" w:rsidP="002A7999">
            <w:pPr>
              <w:rPr>
                <w:rFonts w:ascii="Times New Roman" w:hAnsi="Times New Roman" w:cs="Times New Roman"/>
                <w:sz w:val="24"/>
                <w:szCs w:val="24"/>
              </w:rPr>
            </w:pPr>
            <w:r>
              <w:rPr>
                <w:rFonts w:ascii="Times New Roman" w:hAnsi="Times New Roman" w:cs="Times New Roman"/>
                <w:sz w:val="24"/>
                <w:szCs w:val="24"/>
              </w:rPr>
              <w:t>11</w:t>
            </w:r>
            <w:r w:rsidR="008A021F">
              <w:rPr>
                <w:rFonts w:ascii="Times New Roman" w:hAnsi="Times New Roman" w:cs="Times New Roman"/>
                <w:sz w:val="24"/>
                <w:szCs w:val="24"/>
              </w:rPr>
              <w:t>3</w:t>
            </w:r>
            <w:r w:rsidR="002A7999">
              <w:rPr>
                <w:rFonts w:ascii="Times New Roman" w:hAnsi="Times New Roman" w:cs="Times New Roman"/>
                <w:sz w:val="24"/>
                <w:szCs w:val="24"/>
              </w:rPr>
              <w:t xml:space="preserve"> </w:t>
            </w:r>
            <w:r w:rsidR="004006F0">
              <w:rPr>
                <w:rFonts w:ascii="Times New Roman" w:hAnsi="Times New Roman" w:cs="Times New Roman"/>
                <w:sz w:val="24"/>
                <w:szCs w:val="24"/>
              </w:rPr>
              <w:t>ч</w:t>
            </w:r>
            <w:r w:rsidR="00997710" w:rsidRPr="008267A6">
              <w:rPr>
                <w:rFonts w:ascii="Times New Roman" w:hAnsi="Times New Roman" w:cs="Times New Roman"/>
                <w:sz w:val="24"/>
                <w:szCs w:val="24"/>
              </w:rPr>
              <w:t>еловек</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1.1.1</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режиме полного дня (8-12 часов)</w:t>
            </w:r>
          </w:p>
        </w:tc>
        <w:tc>
          <w:tcPr>
            <w:tcW w:w="2069" w:type="dxa"/>
          </w:tcPr>
          <w:p w:rsidR="00997710" w:rsidRPr="008267A6" w:rsidRDefault="00405B6F" w:rsidP="002A7999">
            <w:pPr>
              <w:rPr>
                <w:rFonts w:ascii="Times New Roman" w:hAnsi="Times New Roman" w:cs="Times New Roman"/>
                <w:sz w:val="24"/>
                <w:szCs w:val="24"/>
              </w:rPr>
            </w:pPr>
            <w:r>
              <w:rPr>
                <w:rFonts w:ascii="Times New Roman" w:hAnsi="Times New Roman" w:cs="Times New Roman"/>
                <w:sz w:val="24"/>
                <w:szCs w:val="24"/>
              </w:rPr>
              <w:t>11</w:t>
            </w:r>
            <w:r w:rsidR="008A021F">
              <w:rPr>
                <w:rFonts w:ascii="Times New Roman" w:hAnsi="Times New Roman" w:cs="Times New Roman"/>
                <w:sz w:val="24"/>
                <w:szCs w:val="24"/>
              </w:rPr>
              <w:t>3</w:t>
            </w:r>
            <w:r w:rsidR="004006F0">
              <w:rPr>
                <w:rFonts w:ascii="Times New Roman" w:hAnsi="Times New Roman" w:cs="Times New Roman"/>
                <w:sz w:val="24"/>
                <w:szCs w:val="24"/>
              </w:rPr>
              <w:t xml:space="preserve"> </w:t>
            </w:r>
            <w:r w:rsidR="00997710" w:rsidRPr="008267A6">
              <w:rPr>
                <w:rFonts w:ascii="Times New Roman" w:hAnsi="Times New Roman" w:cs="Times New Roman"/>
                <w:sz w:val="24"/>
                <w:szCs w:val="24"/>
              </w:rPr>
              <w:t>человек</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1.1.2</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режиме кратковременного пребывания (3-5 часов)</w:t>
            </w:r>
          </w:p>
        </w:tc>
        <w:tc>
          <w:tcPr>
            <w:tcW w:w="2069"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1.1.3</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семейной дошкольной группе</w:t>
            </w:r>
          </w:p>
        </w:tc>
        <w:tc>
          <w:tcPr>
            <w:tcW w:w="2069"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1.1.4</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069"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1.2</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Общая численность воспитанников до 3 лет</w:t>
            </w:r>
          </w:p>
        </w:tc>
        <w:tc>
          <w:tcPr>
            <w:tcW w:w="2069" w:type="dxa"/>
          </w:tcPr>
          <w:p w:rsidR="00997710" w:rsidRPr="008267A6" w:rsidRDefault="00997710" w:rsidP="004006F0">
            <w:pPr>
              <w:rPr>
                <w:rFonts w:ascii="Times New Roman" w:hAnsi="Times New Roman" w:cs="Times New Roman"/>
                <w:sz w:val="24"/>
                <w:szCs w:val="24"/>
              </w:rPr>
            </w:pPr>
            <w:r>
              <w:rPr>
                <w:rFonts w:ascii="Times New Roman" w:hAnsi="Times New Roman" w:cs="Times New Roman"/>
                <w:sz w:val="24"/>
                <w:szCs w:val="24"/>
              </w:rPr>
              <w:t xml:space="preserve"> </w:t>
            </w:r>
            <w:r w:rsidR="00405B6F">
              <w:rPr>
                <w:rFonts w:ascii="Times New Roman" w:hAnsi="Times New Roman" w:cs="Times New Roman"/>
                <w:sz w:val="24"/>
                <w:szCs w:val="24"/>
              </w:rPr>
              <w:t>20</w:t>
            </w:r>
            <w:r>
              <w:rPr>
                <w:rFonts w:ascii="Times New Roman" w:hAnsi="Times New Roman" w:cs="Times New Roman"/>
                <w:sz w:val="24"/>
                <w:szCs w:val="24"/>
              </w:rPr>
              <w:t xml:space="preserve"> </w:t>
            </w:r>
            <w:r w:rsidRPr="008267A6">
              <w:rPr>
                <w:rFonts w:ascii="Times New Roman" w:hAnsi="Times New Roman" w:cs="Times New Roman"/>
                <w:sz w:val="24"/>
                <w:szCs w:val="24"/>
              </w:rPr>
              <w:t>человек</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1.3</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Общая численность воспитанников от 3 до 8 лет</w:t>
            </w:r>
          </w:p>
        </w:tc>
        <w:tc>
          <w:tcPr>
            <w:tcW w:w="2069" w:type="dxa"/>
          </w:tcPr>
          <w:p w:rsidR="00997710" w:rsidRPr="008267A6" w:rsidRDefault="00405B6F" w:rsidP="00A65511">
            <w:pPr>
              <w:rPr>
                <w:rFonts w:ascii="Times New Roman" w:hAnsi="Times New Roman" w:cs="Times New Roman"/>
                <w:sz w:val="24"/>
                <w:szCs w:val="24"/>
              </w:rPr>
            </w:pPr>
            <w:r>
              <w:rPr>
                <w:rFonts w:ascii="Times New Roman" w:hAnsi="Times New Roman" w:cs="Times New Roman"/>
                <w:sz w:val="24"/>
                <w:szCs w:val="24"/>
              </w:rPr>
              <w:t>93</w:t>
            </w:r>
            <w:r w:rsidR="00F44DF0">
              <w:rPr>
                <w:rFonts w:ascii="Times New Roman" w:hAnsi="Times New Roman" w:cs="Times New Roman"/>
                <w:sz w:val="24"/>
                <w:szCs w:val="24"/>
              </w:rPr>
              <w:t xml:space="preserve"> </w:t>
            </w:r>
            <w:r w:rsidR="00997710">
              <w:rPr>
                <w:rFonts w:ascii="Times New Roman" w:hAnsi="Times New Roman" w:cs="Times New Roman"/>
                <w:sz w:val="24"/>
                <w:szCs w:val="24"/>
              </w:rPr>
              <w:t>ч</w:t>
            </w:r>
            <w:r w:rsidR="00997710" w:rsidRPr="008267A6">
              <w:rPr>
                <w:rFonts w:ascii="Times New Roman" w:hAnsi="Times New Roman" w:cs="Times New Roman"/>
                <w:sz w:val="24"/>
                <w:szCs w:val="24"/>
              </w:rPr>
              <w:t>еловек</w:t>
            </w:r>
            <w:r>
              <w:rPr>
                <w:rFonts w:ascii="Times New Roman" w:hAnsi="Times New Roman" w:cs="Times New Roman"/>
                <w:sz w:val="24"/>
                <w:szCs w:val="24"/>
              </w:rPr>
              <w:t>а</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1.4</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069" w:type="dxa"/>
          </w:tcPr>
          <w:p w:rsidR="00997710" w:rsidRPr="008267A6" w:rsidRDefault="00405B6F" w:rsidP="00A65511">
            <w:pPr>
              <w:rPr>
                <w:rFonts w:ascii="Times New Roman" w:hAnsi="Times New Roman" w:cs="Times New Roman"/>
                <w:sz w:val="24"/>
                <w:szCs w:val="24"/>
              </w:rPr>
            </w:pPr>
            <w:r>
              <w:rPr>
                <w:rFonts w:ascii="Times New Roman" w:hAnsi="Times New Roman" w:cs="Times New Roman"/>
                <w:sz w:val="24"/>
                <w:szCs w:val="24"/>
              </w:rPr>
              <w:t>11</w:t>
            </w:r>
            <w:r w:rsidR="008A021F">
              <w:rPr>
                <w:rFonts w:ascii="Times New Roman" w:hAnsi="Times New Roman" w:cs="Times New Roman"/>
                <w:sz w:val="24"/>
                <w:szCs w:val="24"/>
              </w:rPr>
              <w:t>3</w:t>
            </w:r>
            <w:r w:rsidR="0006207E">
              <w:rPr>
                <w:rFonts w:ascii="Times New Roman" w:hAnsi="Times New Roman" w:cs="Times New Roman"/>
                <w:sz w:val="24"/>
                <w:szCs w:val="24"/>
              </w:rPr>
              <w:t xml:space="preserve"> чел./100%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1.4.1</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режиме полного дня (8-12 часов)</w:t>
            </w:r>
          </w:p>
        </w:tc>
        <w:tc>
          <w:tcPr>
            <w:tcW w:w="2069" w:type="dxa"/>
          </w:tcPr>
          <w:p w:rsidR="00997710" w:rsidRPr="008267A6" w:rsidRDefault="00405B6F" w:rsidP="00A65511">
            <w:pPr>
              <w:rPr>
                <w:rFonts w:ascii="Times New Roman" w:hAnsi="Times New Roman" w:cs="Times New Roman"/>
                <w:sz w:val="24"/>
                <w:szCs w:val="24"/>
              </w:rPr>
            </w:pPr>
            <w:r>
              <w:rPr>
                <w:rFonts w:ascii="Times New Roman" w:hAnsi="Times New Roman" w:cs="Times New Roman"/>
                <w:sz w:val="24"/>
                <w:szCs w:val="24"/>
              </w:rPr>
              <w:t>11</w:t>
            </w:r>
            <w:r w:rsidR="008A021F">
              <w:rPr>
                <w:rFonts w:ascii="Times New Roman" w:hAnsi="Times New Roman" w:cs="Times New Roman"/>
                <w:sz w:val="24"/>
                <w:szCs w:val="24"/>
              </w:rPr>
              <w:t>3</w:t>
            </w:r>
            <w:r w:rsidR="00997710">
              <w:rPr>
                <w:rFonts w:ascii="Times New Roman" w:hAnsi="Times New Roman" w:cs="Times New Roman"/>
                <w:sz w:val="24"/>
                <w:szCs w:val="24"/>
              </w:rPr>
              <w:t>/</w:t>
            </w:r>
            <w:r w:rsidR="00997710" w:rsidRPr="008267A6">
              <w:rPr>
                <w:rFonts w:ascii="Times New Roman" w:hAnsi="Times New Roman" w:cs="Times New Roman"/>
                <w:sz w:val="24"/>
                <w:szCs w:val="24"/>
              </w:rPr>
              <w:t>100%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1.4.2</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режиме продленного дня (12-14 часов)</w:t>
            </w:r>
          </w:p>
        </w:tc>
        <w:tc>
          <w:tcPr>
            <w:tcW w:w="2069"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1.4.3</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В режиме круглосуточного пребывания</w:t>
            </w:r>
          </w:p>
        </w:tc>
        <w:tc>
          <w:tcPr>
            <w:tcW w:w="2069"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1.5</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69" w:type="dxa"/>
          </w:tcPr>
          <w:p w:rsidR="00997710" w:rsidRDefault="00405B6F" w:rsidP="00F44DF0">
            <w:pPr>
              <w:rPr>
                <w:rFonts w:ascii="Times New Roman" w:hAnsi="Times New Roman" w:cs="Times New Roman"/>
              </w:rPr>
            </w:pPr>
            <w:r>
              <w:rPr>
                <w:rFonts w:ascii="Times New Roman" w:hAnsi="Times New Roman" w:cs="Times New Roman"/>
              </w:rPr>
              <w:t>38</w:t>
            </w:r>
            <w:r w:rsidR="00997710">
              <w:rPr>
                <w:rFonts w:ascii="Times New Roman" w:hAnsi="Times New Roman" w:cs="Times New Roman"/>
              </w:rPr>
              <w:t xml:space="preserve"> человек /</w:t>
            </w:r>
            <w:r>
              <w:rPr>
                <w:rFonts w:ascii="Times New Roman" w:hAnsi="Times New Roman" w:cs="Times New Roman"/>
              </w:rPr>
              <w:t>33,9</w:t>
            </w:r>
            <w:r w:rsidR="00997710">
              <w:rPr>
                <w:rFonts w:ascii="Times New Roman" w:hAnsi="Times New Roman" w:cs="Times New Roman"/>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1.5.1</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По коррекции недостатков в физическом и (или) психическом развитии</w:t>
            </w:r>
          </w:p>
        </w:tc>
        <w:tc>
          <w:tcPr>
            <w:tcW w:w="2069" w:type="dxa"/>
          </w:tcPr>
          <w:p w:rsidR="00997710" w:rsidRDefault="00405B6F" w:rsidP="00F44DF0">
            <w:pPr>
              <w:rPr>
                <w:rFonts w:ascii="Times New Roman" w:hAnsi="Times New Roman" w:cs="Times New Roman"/>
              </w:rPr>
            </w:pPr>
            <w:r>
              <w:rPr>
                <w:rFonts w:ascii="Times New Roman" w:hAnsi="Times New Roman" w:cs="Times New Roman"/>
              </w:rPr>
              <w:t>11</w:t>
            </w:r>
            <w:r w:rsidR="00997710">
              <w:rPr>
                <w:rFonts w:ascii="Times New Roman" w:hAnsi="Times New Roman" w:cs="Times New Roman"/>
              </w:rPr>
              <w:t xml:space="preserve"> человек/</w:t>
            </w:r>
            <w:r>
              <w:rPr>
                <w:rFonts w:ascii="Times New Roman" w:hAnsi="Times New Roman" w:cs="Times New Roman"/>
              </w:rPr>
              <w:t>9,8</w:t>
            </w:r>
            <w:r w:rsidR="00997710">
              <w:rPr>
                <w:rFonts w:ascii="Times New Roman" w:hAnsi="Times New Roman" w:cs="Times New Roman"/>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1.5.2</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По освоению образовательной программы дошкольного образования</w:t>
            </w:r>
          </w:p>
        </w:tc>
        <w:tc>
          <w:tcPr>
            <w:tcW w:w="2069" w:type="dxa"/>
          </w:tcPr>
          <w:p w:rsidR="00997710" w:rsidRDefault="00794563" w:rsidP="00405B6F">
            <w:pPr>
              <w:rPr>
                <w:rFonts w:ascii="Times New Roman" w:hAnsi="Times New Roman" w:cs="Times New Roman"/>
              </w:rPr>
            </w:pPr>
            <w:r>
              <w:rPr>
                <w:rFonts w:ascii="Times New Roman" w:hAnsi="Times New Roman" w:cs="Times New Roman"/>
              </w:rPr>
              <w:t>2</w:t>
            </w:r>
            <w:r w:rsidR="00405B6F">
              <w:rPr>
                <w:rFonts w:ascii="Times New Roman" w:hAnsi="Times New Roman" w:cs="Times New Roman"/>
              </w:rPr>
              <w:t>6</w:t>
            </w:r>
            <w:r w:rsidR="00746F6D">
              <w:rPr>
                <w:rFonts w:ascii="Times New Roman" w:hAnsi="Times New Roman" w:cs="Times New Roman"/>
              </w:rPr>
              <w:t xml:space="preserve"> ч</w:t>
            </w:r>
            <w:r w:rsidR="00997710">
              <w:rPr>
                <w:rFonts w:ascii="Times New Roman" w:hAnsi="Times New Roman" w:cs="Times New Roman"/>
              </w:rPr>
              <w:t>еловек/</w:t>
            </w:r>
            <w:r w:rsidR="00405B6F">
              <w:rPr>
                <w:rFonts w:ascii="Times New Roman" w:hAnsi="Times New Roman" w:cs="Times New Roman"/>
              </w:rPr>
              <w:t>23,2</w:t>
            </w:r>
            <w:r w:rsidR="00746F6D">
              <w:rPr>
                <w:rFonts w:ascii="Times New Roman" w:hAnsi="Times New Roman" w:cs="Times New Roman"/>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1.5.3</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По присмотру и уходу</w:t>
            </w:r>
          </w:p>
        </w:tc>
        <w:tc>
          <w:tcPr>
            <w:tcW w:w="2069"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0</w:t>
            </w:r>
          </w:p>
        </w:tc>
      </w:tr>
      <w:tr w:rsidR="0006036B" w:rsidRPr="0006036B" w:rsidTr="00A65511">
        <w:tc>
          <w:tcPr>
            <w:tcW w:w="871" w:type="dxa"/>
          </w:tcPr>
          <w:p w:rsidR="00997710" w:rsidRPr="0006036B" w:rsidRDefault="00997710" w:rsidP="00A65511">
            <w:pPr>
              <w:rPr>
                <w:rFonts w:ascii="Times New Roman" w:hAnsi="Times New Roman" w:cs="Times New Roman"/>
                <w:sz w:val="24"/>
                <w:szCs w:val="24"/>
              </w:rPr>
            </w:pPr>
            <w:r w:rsidRPr="0006036B">
              <w:rPr>
                <w:rFonts w:ascii="Times New Roman" w:hAnsi="Times New Roman" w:cs="Times New Roman"/>
                <w:sz w:val="24"/>
                <w:szCs w:val="24"/>
              </w:rPr>
              <w:t>1.6</w:t>
            </w:r>
          </w:p>
        </w:tc>
        <w:tc>
          <w:tcPr>
            <w:tcW w:w="6631" w:type="dxa"/>
          </w:tcPr>
          <w:p w:rsidR="00997710" w:rsidRPr="0006036B" w:rsidRDefault="00997710" w:rsidP="00A65511">
            <w:pPr>
              <w:rPr>
                <w:rFonts w:ascii="Times New Roman" w:hAnsi="Times New Roman" w:cs="Times New Roman"/>
                <w:sz w:val="24"/>
                <w:szCs w:val="24"/>
              </w:rPr>
            </w:pPr>
            <w:r w:rsidRPr="0006036B">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069" w:type="dxa"/>
          </w:tcPr>
          <w:p w:rsidR="00997710" w:rsidRPr="0006036B" w:rsidRDefault="0006036B" w:rsidP="00A65511">
            <w:pPr>
              <w:rPr>
                <w:rFonts w:ascii="Times New Roman" w:hAnsi="Times New Roman" w:cs="Times New Roman"/>
                <w:sz w:val="24"/>
                <w:szCs w:val="24"/>
              </w:rPr>
            </w:pPr>
            <w:r w:rsidRPr="00B27478">
              <w:rPr>
                <w:rFonts w:ascii="Times New Roman" w:hAnsi="Times New Roman" w:cs="Times New Roman"/>
                <w:sz w:val="24"/>
                <w:szCs w:val="24"/>
              </w:rPr>
              <w:t>3</w:t>
            </w:r>
            <w:r w:rsidR="006D0518" w:rsidRPr="00B27478">
              <w:rPr>
                <w:rFonts w:ascii="Times New Roman" w:hAnsi="Times New Roman" w:cs="Times New Roman"/>
                <w:sz w:val="24"/>
                <w:szCs w:val="24"/>
              </w:rPr>
              <w:t>,0</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1.7</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Общая численность педагогических работников, в том числе:</w:t>
            </w:r>
          </w:p>
        </w:tc>
        <w:tc>
          <w:tcPr>
            <w:tcW w:w="2069" w:type="dxa"/>
          </w:tcPr>
          <w:p w:rsidR="00997710" w:rsidRPr="00433C57" w:rsidRDefault="00F44DF0" w:rsidP="00405B6F">
            <w:pPr>
              <w:rPr>
                <w:rFonts w:ascii="Times New Roman" w:hAnsi="Times New Roman" w:cs="Times New Roman"/>
                <w:sz w:val="24"/>
                <w:szCs w:val="24"/>
              </w:rPr>
            </w:pPr>
            <w:r>
              <w:rPr>
                <w:rFonts w:ascii="Times New Roman" w:hAnsi="Times New Roman" w:cs="Times New Roman"/>
                <w:sz w:val="24"/>
                <w:szCs w:val="24"/>
              </w:rPr>
              <w:t>2</w:t>
            </w:r>
            <w:r w:rsidR="00405B6F">
              <w:rPr>
                <w:rFonts w:ascii="Times New Roman" w:hAnsi="Times New Roman" w:cs="Times New Roman"/>
                <w:sz w:val="24"/>
                <w:szCs w:val="24"/>
              </w:rPr>
              <w:t>4</w:t>
            </w:r>
            <w:r w:rsidR="006D0518">
              <w:rPr>
                <w:rFonts w:ascii="Times New Roman" w:hAnsi="Times New Roman" w:cs="Times New Roman"/>
                <w:sz w:val="24"/>
                <w:szCs w:val="24"/>
              </w:rPr>
              <w:t xml:space="preserve"> человек</w:t>
            </w:r>
            <w:r w:rsidR="00405B6F">
              <w:rPr>
                <w:rFonts w:ascii="Times New Roman" w:hAnsi="Times New Roman" w:cs="Times New Roman"/>
                <w:sz w:val="24"/>
                <w:szCs w:val="24"/>
              </w:rPr>
              <w:t>а</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1.7.1</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2069" w:type="dxa"/>
          </w:tcPr>
          <w:p w:rsidR="00997710" w:rsidRPr="00433C57" w:rsidRDefault="00405B6F" w:rsidP="00405B6F">
            <w:pPr>
              <w:rPr>
                <w:rFonts w:ascii="Times New Roman" w:hAnsi="Times New Roman" w:cs="Times New Roman"/>
                <w:sz w:val="24"/>
                <w:szCs w:val="24"/>
              </w:rPr>
            </w:pPr>
            <w:r>
              <w:rPr>
                <w:rFonts w:ascii="Times New Roman" w:hAnsi="Times New Roman" w:cs="Times New Roman"/>
                <w:sz w:val="24"/>
                <w:szCs w:val="24"/>
              </w:rPr>
              <w:t>7</w:t>
            </w:r>
            <w:r w:rsidR="006D0518">
              <w:rPr>
                <w:rFonts w:ascii="Times New Roman" w:hAnsi="Times New Roman" w:cs="Times New Roman"/>
                <w:sz w:val="24"/>
                <w:szCs w:val="24"/>
              </w:rPr>
              <w:t xml:space="preserve"> </w:t>
            </w:r>
            <w:r w:rsidR="00997710">
              <w:rPr>
                <w:rFonts w:ascii="Times New Roman" w:hAnsi="Times New Roman" w:cs="Times New Roman"/>
                <w:sz w:val="24"/>
                <w:szCs w:val="24"/>
              </w:rPr>
              <w:t>ч</w:t>
            </w:r>
            <w:r w:rsidR="00997710" w:rsidRPr="00433C57">
              <w:rPr>
                <w:rFonts w:ascii="Times New Roman" w:hAnsi="Times New Roman" w:cs="Times New Roman"/>
                <w:sz w:val="24"/>
                <w:szCs w:val="24"/>
              </w:rPr>
              <w:t>еловек/</w:t>
            </w:r>
            <w:r>
              <w:rPr>
                <w:rFonts w:ascii="Times New Roman" w:hAnsi="Times New Roman" w:cs="Times New Roman"/>
                <w:sz w:val="24"/>
                <w:szCs w:val="24"/>
              </w:rPr>
              <w:t>29</w:t>
            </w:r>
            <w:r w:rsidR="00997710">
              <w:rPr>
                <w:rFonts w:ascii="Times New Roman" w:hAnsi="Times New Roman" w:cs="Times New Roman"/>
                <w:sz w:val="24"/>
                <w:szCs w:val="24"/>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1.7.2</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69" w:type="dxa"/>
          </w:tcPr>
          <w:p w:rsidR="00997710" w:rsidRPr="00433C57" w:rsidRDefault="00405B6F" w:rsidP="00405B6F">
            <w:pPr>
              <w:rPr>
                <w:rFonts w:ascii="Times New Roman" w:hAnsi="Times New Roman" w:cs="Times New Roman"/>
                <w:sz w:val="24"/>
                <w:szCs w:val="24"/>
              </w:rPr>
            </w:pPr>
            <w:r>
              <w:rPr>
                <w:rFonts w:ascii="Times New Roman" w:hAnsi="Times New Roman" w:cs="Times New Roman"/>
                <w:sz w:val="24"/>
                <w:szCs w:val="24"/>
              </w:rPr>
              <w:t>7</w:t>
            </w:r>
            <w:r w:rsidR="00997710">
              <w:rPr>
                <w:rFonts w:ascii="Times New Roman" w:hAnsi="Times New Roman" w:cs="Times New Roman"/>
                <w:sz w:val="24"/>
                <w:szCs w:val="24"/>
              </w:rPr>
              <w:t xml:space="preserve"> </w:t>
            </w:r>
            <w:r w:rsidR="00997710" w:rsidRPr="00433C57">
              <w:rPr>
                <w:rFonts w:ascii="Times New Roman" w:hAnsi="Times New Roman" w:cs="Times New Roman"/>
                <w:sz w:val="24"/>
                <w:szCs w:val="24"/>
              </w:rPr>
              <w:t>человек/</w:t>
            </w:r>
            <w:r>
              <w:rPr>
                <w:rFonts w:ascii="Times New Roman" w:hAnsi="Times New Roman" w:cs="Times New Roman"/>
                <w:sz w:val="24"/>
                <w:szCs w:val="24"/>
              </w:rPr>
              <w:t>29</w:t>
            </w:r>
            <w:r w:rsidR="00997710" w:rsidRPr="00433C57">
              <w:rPr>
                <w:rFonts w:ascii="Times New Roman" w:hAnsi="Times New Roman" w:cs="Times New Roman"/>
                <w:sz w:val="24"/>
                <w:szCs w:val="24"/>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1.7.3</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2069" w:type="dxa"/>
          </w:tcPr>
          <w:p w:rsidR="00997710" w:rsidRPr="00433C57" w:rsidRDefault="00997710" w:rsidP="00405B6F">
            <w:pPr>
              <w:rPr>
                <w:rFonts w:ascii="Times New Roman" w:hAnsi="Times New Roman" w:cs="Times New Roman"/>
                <w:sz w:val="24"/>
                <w:szCs w:val="24"/>
              </w:rPr>
            </w:pPr>
            <w:r w:rsidRPr="00433C57">
              <w:rPr>
                <w:rFonts w:ascii="Times New Roman" w:hAnsi="Times New Roman" w:cs="Times New Roman"/>
                <w:sz w:val="24"/>
                <w:szCs w:val="24"/>
              </w:rPr>
              <w:t>1</w:t>
            </w:r>
            <w:r w:rsidR="00405B6F">
              <w:rPr>
                <w:rFonts w:ascii="Times New Roman" w:hAnsi="Times New Roman" w:cs="Times New Roman"/>
                <w:sz w:val="24"/>
                <w:szCs w:val="24"/>
              </w:rPr>
              <w:t>7</w:t>
            </w:r>
            <w:r w:rsidRPr="00433C57">
              <w:rPr>
                <w:rFonts w:ascii="Times New Roman" w:hAnsi="Times New Roman" w:cs="Times New Roman"/>
                <w:sz w:val="24"/>
                <w:szCs w:val="24"/>
              </w:rPr>
              <w:t xml:space="preserve"> человек/</w:t>
            </w:r>
            <w:r w:rsidR="00405B6F">
              <w:rPr>
                <w:rFonts w:ascii="Times New Roman" w:hAnsi="Times New Roman" w:cs="Times New Roman"/>
                <w:sz w:val="24"/>
                <w:szCs w:val="24"/>
              </w:rPr>
              <w:t>71</w:t>
            </w:r>
            <w:r w:rsidRPr="00433C57">
              <w:rPr>
                <w:rFonts w:ascii="Times New Roman" w:hAnsi="Times New Roman" w:cs="Times New Roman"/>
                <w:sz w:val="24"/>
                <w:szCs w:val="24"/>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1.7.4</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69" w:type="dxa"/>
          </w:tcPr>
          <w:p w:rsidR="00997710" w:rsidRPr="00433C57" w:rsidRDefault="00794563" w:rsidP="00405B6F">
            <w:pPr>
              <w:rPr>
                <w:rFonts w:ascii="Times New Roman" w:hAnsi="Times New Roman" w:cs="Times New Roman"/>
                <w:sz w:val="24"/>
                <w:szCs w:val="24"/>
              </w:rPr>
            </w:pPr>
            <w:r>
              <w:rPr>
                <w:rFonts w:ascii="Times New Roman" w:hAnsi="Times New Roman" w:cs="Times New Roman"/>
                <w:sz w:val="24"/>
                <w:szCs w:val="24"/>
              </w:rPr>
              <w:t>1</w:t>
            </w:r>
            <w:r w:rsidR="00405B6F">
              <w:rPr>
                <w:rFonts w:ascii="Times New Roman" w:hAnsi="Times New Roman" w:cs="Times New Roman"/>
                <w:sz w:val="24"/>
                <w:szCs w:val="24"/>
              </w:rPr>
              <w:t>5</w:t>
            </w:r>
            <w:r w:rsidR="00997710" w:rsidRPr="00433C57">
              <w:rPr>
                <w:rFonts w:ascii="Times New Roman" w:hAnsi="Times New Roman" w:cs="Times New Roman"/>
                <w:sz w:val="24"/>
                <w:szCs w:val="24"/>
              </w:rPr>
              <w:t xml:space="preserve"> человек</w:t>
            </w:r>
            <w:r w:rsidR="00F44DF0">
              <w:rPr>
                <w:rFonts w:ascii="Times New Roman" w:hAnsi="Times New Roman" w:cs="Times New Roman"/>
                <w:sz w:val="24"/>
                <w:szCs w:val="24"/>
              </w:rPr>
              <w:t>/</w:t>
            </w:r>
            <w:r w:rsidR="00405B6F">
              <w:rPr>
                <w:rFonts w:ascii="Times New Roman" w:hAnsi="Times New Roman" w:cs="Times New Roman"/>
                <w:sz w:val="24"/>
                <w:szCs w:val="24"/>
              </w:rPr>
              <w:t>63</w:t>
            </w:r>
            <w:r w:rsidR="00997710" w:rsidRPr="00433C57">
              <w:rPr>
                <w:rFonts w:ascii="Times New Roman" w:hAnsi="Times New Roman" w:cs="Times New Roman"/>
                <w:sz w:val="24"/>
                <w:szCs w:val="24"/>
              </w:rPr>
              <w:t>%</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1.8</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69" w:type="dxa"/>
          </w:tcPr>
          <w:p w:rsidR="00997710" w:rsidRPr="00433C57" w:rsidRDefault="00794563" w:rsidP="00405B6F">
            <w:pPr>
              <w:rPr>
                <w:rFonts w:ascii="Times New Roman" w:hAnsi="Times New Roman" w:cs="Times New Roman"/>
                <w:sz w:val="24"/>
                <w:szCs w:val="24"/>
              </w:rPr>
            </w:pPr>
            <w:r>
              <w:rPr>
                <w:rFonts w:ascii="Times New Roman" w:hAnsi="Times New Roman" w:cs="Times New Roman"/>
                <w:sz w:val="24"/>
                <w:szCs w:val="24"/>
              </w:rPr>
              <w:t>1</w:t>
            </w:r>
            <w:r w:rsidR="00405B6F">
              <w:rPr>
                <w:rFonts w:ascii="Times New Roman" w:hAnsi="Times New Roman" w:cs="Times New Roman"/>
                <w:sz w:val="24"/>
                <w:szCs w:val="24"/>
              </w:rPr>
              <w:t>3</w:t>
            </w:r>
            <w:r w:rsidR="00997710" w:rsidRPr="00433C57">
              <w:rPr>
                <w:rFonts w:ascii="Times New Roman" w:hAnsi="Times New Roman" w:cs="Times New Roman"/>
                <w:sz w:val="24"/>
                <w:szCs w:val="24"/>
              </w:rPr>
              <w:t xml:space="preserve"> человек/</w:t>
            </w:r>
            <w:r w:rsidR="00405B6F">
              <w:rPr>
                <w:rFonts w:ascii="Times New Roman" w:hAnsi="Times New Roman" w:cs="Times New Roman"/>
                <w:sz w:val="24"/>
                <w:szCs w:val="24"/>
              </w:rPr>
              <w:t>54</w:t>
            </w:r>
            <w:r w:rsidR="00997710" w:rsidRPr="00433C57">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1.8.1</w:t>
            </w:r>
          </w:p>
        </w:tc>
        <w:tc>
          <w:tcPr>
            <w:tcW w:w="6631" w:type="dxa"/>
          </w:tcPr>
          <w:p w:rsidR="00997710" w:rsidRPr="00471F74" w:rsidRDefault="0006207E" w:rsidP="00A65511">
            <w:pPr>
              <w:rPr>
                <w:rFonts w:ascii="Times New Roman" w:hAnsi="Times New Roman" w:cs="Times New Roman"/>
                <w:sz w:val="24"/>
                <w:szCs w:val="24"/>
              </w:rPr>
            </w:pPr>
            <w:r>
              <w:rPr>
                <w:rFonts w:ascii="Times New Roman" w:hAnsi="Times New Roman" w:cs="Times New Roman"/>
                <w:sz w:val="24"/>
                <w:szCs w:val="24"/>
              </w:rPr>
              <w:t>Высшая</w:t>
            </w:r>
          </w:p>
        </w:tc>
        <w:tc>
          <w:tcPr>
            <w:tcW w:w="2069" w:type="dxa"/>
          </w:tcPr>
          <w:p w:rsidR="00997710" w:rsidRPr="00471F74" w:rsidRDefault="00405B6F" w:rsidP="008F7690">
            <w:pPr>
              <w:rPr>
                <w:rFonts w:ascii="Times New Roman" w:hAnsi="Times New Roman" w:cs="Times New Roman"/>
                <w:sz w:val="24"/>
                <w:szCs w:val="24"/>
              </w:rPr>
            </w:pPr>
            <w:r>
              <w:rPr>
                <w:rFonts w:ascii="Times New Roman" w:hAnsi="Times New Roman" w:cs="Times New Roman"/>
                <w:sz w:val="24"/>
                <w:szCs w:val="24"/>
              </w:rPr>
              <w:t>4</w:t>
            </w:r>
            <w:r w:rsidR="0006207E">
              <w:rPr>
                <w:rFonts w:ascii="Times New Roman" w:hAnsi="Times New Roman" w:cs="Times New Roman"/>
                <w:sz w:val="24"/>
                <w:szCs w:val="24"/>
                <w:lang w:val="en-US"/>
              </w:rPr>
              <w:t xml:space="preserve"> человек</w:t>
            </w:r>
            <w:r w:rsidR="0006207E">
              <w:rPr>
                <w:rFonts w:ascii="Times New Roman" w:hAnsi="Times New Roman" w:cs="Times New Roman"/>
                <w:sz w:val="24"/>
                <w:szCs w:val="24"/>
              </w:rPr>
              <w:t>а</w:t>
            </w:r>
            <w:r>
              <w:rPr>
                <w:rFonts w:ascii="Times New Roman" w:hAnsi="Times New Roman" w:cs="Times New Roman"/>
                <w:sz w:val="24"/>
                <w:szCs w:val="24"/>
              </w:rPr>
              <w:t>/</w:t>
            </w:r>
            <w:r w:rsidR="0089338B">
              <w:rPr>
                <w:rFonts w:ascii="Times New Roman" w:hAnsi="Times New Roman" w:cs="Times New Roman"/>
                <w:sz w:val="24"/>
                <w:szCs w:val="24"/>
              </w:rPr>
              <w:t>17%</w:t>
            </w:r>
            <w:r w:rsidR="0006207E">
              <w:rPr>
                <w:rFonts w:ascii="Times New Roman" w:hAnsi="Times New Roman" w:cs="Times New Roman"/>
                <w:sz w:val="24"/>
                <w:szCs w:val="24"/>
              </w:rPr>
              <w:t xml:space="preserve"> </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1.8.2</w:t>
            </w:r>
          </w:p>
        </w:tc>
        <w:tc>
          <w:tcPr>
            <w:tcW w:w="6631" w:type="dxa"/>
          </w:tcPr>
          <w:p w:rsidR="00997710" w:rsidRPr="00471F74" w:rsidRDefault="0006207E" w:rsidP="00A65511">
            <w:pPr>
              <w:rPr>
                <w:rFonts w:ascii="Times New Roman" w:hAnsi="Times New Roman" w:cs="Times New Roman"/>
                <w:sz w:val="24"/>
                <w:szCs w:val="24"/>
              </w:rPr>
            </w:pPr>
            <w:r>
              <w:rPr>
                <w:rFonts w:ascii="Times New Roman" w:hAnsi="Times New Roman" w:cs="Times New Roman"/>
                <w:sz w:val="24"/>
                <w:szCs w:val="24"/>
              </w:rPr>
              <w:t>Первая</w:t>
            </w:r>
          </w:p>
        </w:tc>
        <w:tc>
          <w:tcPr>
            <w:tcW w:w="2069" w:type="dxa"/>
          </w:tcPr>
          <w:p w:rsidR="00997710" w:rsidRPr="00F609D4" w:rsidRDefault="00405B6F" w:rsidP="008F7690">
            <w:pPr>
              <w:rPr>
                <w:rFonts w:ascii="Times New Roman" w:hAnsi="Times New Roman" w:cs="Times New Roman"/>
                <w:sz w:val="24"/>
                <w:szCs w:val="24"/>
              </w:rPr>
            </w:pPr>
            <w:r>
              <w:rPr>
                <w:rFonts w:ascii="Times New Roman" w:hAnsi="Times New Roman" w:cs="Times New Roman"/>
                <w:sz w:val="24"/>
                <w:szCs w:val="24"/>
              </w:rPr>
              <w:t>9</w:t>
            </w:r>
            <w:r w:rsidR="00011703">
              <w:rPr>
                <w:rFonts w:ascii="Times New Roman" w:hAnsi="Times New Roman" w:cs="Times New Roman"/>
                <w:sz w:val="24"/>
                <w:szCs w:val="24"/>
              </w:rPr>
              <w:t xml:space="preserve">  человек</w:t>
            </w:r>
            <w:r w:rsidR="0089338B">
              <w:rPr>
                <w:rFonts w:ascii="Times New Roman" w:hAnsi="Times New Roman" w:cs="Times New Roman"/>
                <w:sz w:val="24"/>
                <w:szCs w:val="24"/>
              </w:rPr>
              <w:t>/38%</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1.9</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69" w:type="dxa"/>
          </w:tcPr>
          <w:p w:rsidR="00997710" w:rsidRPr="00471F74" w:rsidRDefault="0089338B" w:rsidP="00A65511">
            <w:pPr>
              <w:rPr>
                <w:rFonts w:ascii="Times New Roman" w:hAnsi="Times New Roman" w:cs="Times New Roman"/>
                <w:sz w:val="24"/>
                <w:szCs w:val="24"/>
              </w:rPr>
            </w:pPr>
            <w:r>
              <w:rPr>
                <w:rFonts w:ascii="Times New Roman" w:hAnsi="Times New Roman" w:cs="Times New Roman"/>
                <w:sz w:val="24"/>
                <w:szCs w:val="24"/>
              </w:rPr>
              <w:t>24</w:t>
            </w:r>
            <w:r w:rsidR="003466A9">
              <w:rPr>
                <w:rFonts w:ascii="Times New Roman" w:hAnsi="Times New Roman" w:cs="Times New Roman"/>
                <w:sz w:val="24"/>
                <w:szCs w:val="24"/>
              </w:rPr>
              <w:t xml:space="preserve"> человек</w:t>
            </w:r>
            <w:r w:rsidR="008F7690">
              <w:rPr>
                <w:rFonts w:ascii="Times New Roman" w:hAnsi="Times New Roman" w:cs="Times New Roman"/>
                <w:sz w:val="24"/>
                <w:szCs w:val="24"/>
              </w:rPr>
              <w:t>/100%</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1.9.1</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До 5 лет</w:t>
            </w:r>
          </w:p>
        </w:tc>
        <w:tc>
          <w:tcPr>
            <w:tcW w:w="2069" w:type="dxa"/>
          </w:tcPr>
          <w:p w:rsidR="00997710" w:rsidRPr="00471F74" w:rsidRDefault="0089338B" w:rsidP="0089338B">
            <w:pPr>
              <w:rPr>
                <w:rFonts w:ascii="Times New Roman" w:hAnsi="Times New Roman" w:cs="Times New Roman"/>
                <w:sz w:val="24"/>
                <w:szCs w:val="24"/>
              </w:rPr>
            </w:pPr>
            <w:r>
              <w:rPr>
                <w:rFonts w:ascii="Times New Roman" w:hAnsi="Times New Roman" w:cs="Times New Roman"/>
                <w:sz w:val="24"/>
                <w:szCs w:val="24"/>
              </w:rPr>
              <w:t>5</w:t>
            </w:r>
            <w:r w:rsidR="00997710" w:rsidRPr="00471F74">
              <w:rPr>
                <w:rFonts w:ascii="Times New Roman" w:hAnsi="Times New Roman" w:cs="Times New Roman"/>
                <w:sz w:val="24"/>
                <w:szCs w:val="24"/>
              </w:rPr>
              <w:t xml:space="preserve"> человека/</w:t>
            </w:r>
            <w:r>
              <w:rPr>
                <w:rFonts w:ascii="Times New Roman" w:hAnsi="Times New Roman" w:cs="Times New Roman"/>
                <w:sz w:val="24"/>
                <w:szCs w:val="24"/>
              </w:rPr>
              <w:t>21</w:t>
            </w:r>
            <w:r w:rsidR="00997710" w:rsidRPr="00471F74">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1.9.2</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Свыше 30 лет</w:t>
            </w:r>
          </w:p>
        </w:tc>
        <w:tc>
          <w:tcPr>
            <w:tcW w:w="2069" w:type="dxa"/>
          </w:tcPr>
          <w:p w:rsidR="00997710" w:rsidRPr="00471F74" w:rsidRDefault="008F7690" w:rsidP="008F7690">
            <w:pPr>
              <w:rPr>
                <w:rFonts w:ascii="Times New Roman" w:hAnsi="Times New Roman" w:cs="Times New Roman"/>
                <w:sz w:val="24"/>
                <w:szCs w:val="24"/>
              </w:rPr>
            </w:pPr>
            <w:r>
              <w:rPr>
                <w:rFonts w:ascii="Times New Roman" w:hAnsi="Times New Roman" w:cs="Times New Roman"/>
                <w:sz w:val="24"/>
                <w:szCs w:val="24"/>
              </w:rPr>
              <w:t>3</w:t>
            </w:r>
            <w:r w:rsidR="00997710">
              <w:rPr>
                <w:rFonts w:ascii="Times New Roman" w:hAnsi="Times New Roman" w:cs="Times New Roman"/>
                <w:sz w:val="24"/>
                <w:szCs w:val="24"/>
              </w:rPr>
              <w:t xml:space="preserve"> </w:t>
            </w:r>
            <w:r w:rsidR="00997710" w:rsidRPr="00471F74">
              <w:rPr>
                <w:rFonts w:ascii="Times New Roman" w:hAnsi="Times New Roman" w:cs="Times New Roman"/>
                <w:sz w:val="24"/>
                <w:szCs w:val="24"/>
              </w:rPr>
              <w:t>человека/</w:t>
            </w:r>
            <w:r w:rsidR="0089338B">
              <w:rPr>
                <w:rFonts w:ascii="Times New Roman" w:hAnsi="Times New Roman" w:cs="Times New Roman"/>
                <w:sz w:val="24"/>
                <w:szCs w:val="24"/>
              </w:rPr>
              <w:t>13</w:t>
            </w:r>
            <w:r w:rsidR="00997710" w:rsidRPr="00471F74">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lastRenderedPageBreak/>
              <w:t>1.10</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69" w:type="dxa"/>
          </w:tcPr>
          <w:p w:rsidR="00997710" w:rsidRPr="00471F74" w:rsidRDefault="0089338B" w:rsidP="00A65511">
            <w:pPr>
              <w:rPr>
                <w:rFonts w:ascii="Times New Roman" w:hAnsi="Times New Roman" w:cs="Times New Roman"/>
                <w:sz w:val="24"/>
                <w:szCs w:val="24"/>
              </w:rPr>
            </w:pPr>
            <w:r>
              <w:rPr>
                <w:rFonts w:ascii="Times New Roman" w:hAnsi="Times New Roman" w:cs="Times New Roman"/>
                <w:sz w:val="24"/>
                <w:szCs w:val="24"/>
              </w:rPr>
              <w:t xml:space="preserve"> 4 человека/17</w:t>
            </w:r>
            <w:r w:rsidR="00997710" w:rsidRPr="00471F74">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1.11</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69" w:type="dxa"/>
          </w:tcPr>
          <w:p w:rsidR="00997710" w:rsidRPr="00471F74" w:rsidRDefault="008F7690" w:rsidP="00A65511">
            <w:pPr>
              <w:rPr>
                <w:rFonts w:ascii="Times New Roman" w:hAnsi="Times New Roman" w:cs="Times New Roman"/>
                <w:sz w:val="24"/>
                <w:szCs w:val="24"/>
              </w:rPr>
            </w:pPr>
            <w:r>
              <w:rPr>
                <w:rFonts w:ascii="Times New Roman" w:hAnsi="Times New Roman" w:cs="Times New Roman"/>
                <w:sz w:val="24"/>
                <w:szCs w:val="24"/>
              </w:rPr>
              <w:t>2</w:t>
            </w:r>
            <w:r w:rsidR="00997710" w:rsidRPr="00471F74">
              <w:rPr>
                <w:rFonts w:ascii="Times New Roman" w:hAnsi="Times New Roman" w:cs="Times New Roman"/>
                <w:sz w:val="24"/>
                <w:szCs w:val="24"/>
              </w:rPr>
              <w:t xml:space="preserve"> человек</w:t>
            </w:r>
            <w:r w:rsidR="00997710">
              <w:rPr>
                <w:rFonts w:ascii="Times New Roman" w:hAnsi="Times New Roman" w:cs="Times New Roman"/>
                <w:sz w:val="24"/>
                <w:szCs w:val="24"/>
              </w:rPr>
              <w:t>а</w:t>
            </w:r>
            <w:r w:rsidR="00794563">
              <w:rPr>
                <w:rFonts w:ascii="Times New Roman" w:hAnsi="Times New Roman" w:cs="Times New Roman"/>
                <w:sz w:val="24"/>
                <w:szCs w:val="24"/>
              </w:rPr>
              <w:t>/9</w:t>
            </w:r>
            <w:r w:rsidR="00997710" w:rsidRPr="00471F74">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1.12</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Численность/удельный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
        </w:tc>
        <w:tc>
          <w:tcPr>
            <w:tcW w:w="2069" w:type="dxa"/>
          </w:tcPr>
          <w:p w:rsidR="00997710" w:rsidRPr="00471F74" w:rsidRDefault="008F7690" w:rsidP="00A65511">
            <w:pPr>
              <w:rPr>
                <w:rFonts w:ascii="Times New Roman" w:hAnsi="Times New Roman" w:cs="Times New Roman"/>
                <w:sz w:val="24"/>
                <w:szCs w:val="24"/>
              </w:rPr>
            </w:pPr>
            <w:r>
              <w:rPr>
                <w:rFonts w:ascii="Times New Roman" w:hAnsi="Times New Roman" w:cs="Times New Roman"/>
                <w:sz w:val="24"/>
                <w:szCs w:val="24"/>
              </w:rPr>
              <w:t>27</w:t>
            </w:r>
            <w:r w:rsidR="0089338B">
              <w:rPr>
                <w:rFonts w:ascii="Times New Roman" w:hAnsi="Times New Roman" w:cs="Times New Roman"/>
                <w:sz w:val="24"/>
                <w:szCs w:val="24"/>
              </w:rPr>
              <w:t xml:space="preserve"> человек/96</w:t>
            </w:r>
            <w:r w:rsidR="00997710" w:rsidRPr="00471F74">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1.13</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Численность/удельный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2069" w:type="dxa"/>
          </w:tcPr>
          <w:p w:rsidR="00997710" w:rsidRPr="00471F74" w:rsidRDefault="0089338B" w:rsidP="00A65511">
            <w:pPr>
              <w:rPr>
                <w:rFonts w:ascii="Times New Roman" w:hAnsi="Times New Roman" w:cs="Times New Roman"/>
                <w:sz w:val="24"/>
                <w:szCs w:val="24"/>
              </w:rPr>
            </w:pPr>
            <w:r>
              <w:rPr>
                <w:rFonts w:ascii="Times New Roman" w:hAnsi="Times New Roman" w:cs="Times New Roman"/>
                <w:sz w:val="24"/>
                <w:szCs w:val="24"/>
              </w:rPr>
              <w:t>25</w:t>
            </w:r>
            <w:r w:rsidR="00997710" w:rsidRPr="00471F74">
              <w:rPr>
                <w:rFonts w:ascii="Times New Roman" w:hAnsi="Times New Roman" w:cs="Times New Roman"/>
                <w:sz w:val="24"/>
                <w:szCs w:val="24"/>
              </w:rPr>
              <w:t xml:space="preserve"> человека/</w:t>
            </w:r>
            <w:r>
              <w:rPr>
                <w:rFonts w:ascii="Times New Roman" w:hAnsi="Times New Roman" w:cs="Times New Roman"/>
                <w:sz w:val="24"/>
                <w:szCs w:val="24"/>
              </w:rPr>
              <w:t>89</w:t>
            </w:r>
            <w:r w:rsidR="00997710">
              <w:rPr>
                <w:rFonts w:ascii="Times New Roman" w:hAnsi="Times New Roman" w:cs="Times New Roman"/>
                <w:sz w:val="24"/>
                <w:szCs w:val="24"/>
              </w:rPr>
              <w:t>%</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1.14</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069" w:type="dxa"/>
          </w:tcPr>
          <w:p w:rsidR="00997710" w:rsidRPr="00471F74" w:rsidRDefault="0089338B" w:rsidP="00A65511">
            <w:pPr>
              <w:rPr>
                <w:rFonts w:ascii="Times New Roman" w:hAnsi="Times New Roman" w:cs="Times New Roman"/>
                <w:sz w:val="24"/>
                <w:szCs w:val="24"/>
              </w:rPr>
            </w:pPr>
            <w:r>
              <w:rPr>
                <w:rFonts w:ascii="Times New Roman" w:hAnsi="Times New Roman" w:cs="Times New Roman"/>
                <w:sz w:val="24"/>
                <w:szCs w:val="24"/>
              </w:rPr>
              <w:t>24</w:t>
            </w:r>
            <w:r w:rsidR="00997710" w:rsidRPr="00471F74">
              <w:rPr>
                <w:rFonts w:ascii="Times New Roman" w:hAnsi="Times New Roman" w:cs="Times New Roman"/>
                <w:sz w:val="24"/>
                <w:szCs w:val="24"/>
              </w:rPr>
              <w:t xml:space="preserve"> человека/</w:t>
            </w:r>
          </w:p>
          <w:p w:rsidR="00997710" w:rsidRPr="00471F74" w:rsidRDefault="00011703" w:rsidP="008F7690">
            <w:pPr>
              <w:rPr>
                <w:rFonts w:ascii="Times New Roman" w:hAnsi="Times New Roman" w:cs="Times New Roman"/>
                <w:sz w:val="24"/>
                <w:szCs w:val="24"/>
              </w:rPr>
            </w:pPr>
            <w:r>
              <w:rPr>
                <w:rFonts w:ascii="Times New Roman" w:hAnsi="Times New Roman" w:cs="Times New Roman"/>
                <w:sz w:val="24"/>
                <w:szCs w:val="24"/>
              </w:rPr>
              <w:t>1</w:t>
            </w:r>
            <w:r w:rsidR="0089338B">
              <w:rPr>
                <w:rFonts w:ascii="Times New Roman" w:hAnsi="Times New Roman" w:cs="Times New Roman"/>
                <w:sz w:val="24"/>
                <w:szCs w:val="24"/>
              </w:rPr>
              <w:t>1</w:t>
            </w:r>
            <w:r w:rsidR="008A021F">
              <w:rPr>
                <w:rFonts w:ascii="Times New Roman" w:hAnsi="Times New Roman" w:cs="Times New Roman"/>
                <w:sz w:val="24"/>
                <w:szCs w:val="24"/>
              </w:rPr>
              <w:t>3</w:t>
            </w:r>
            <w:r w:rsidR="00997710" w:rsidRPr="00471F74">
              <w:rPr>
                <w:rFonts w:ascii="Times New Roman" w:hAnsi="Times New Roman" w:cs="Times New Roman"/>
                <w:sz w:val="24"/>
                <w:szCs w:val="24"/>
              </w:rPr>
              <w:t xml:space="preserve"> человек</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Наличие в образовательной организации следующих педагогических работников:</w:t>
            </w:r>
          </w:p>
        </w:tc>
        <w:tc>
          <w:tcPr>
            <w:tcW w:w="2069" w:type="dxa"/>
          </w:tcPr>
          <w:p w:rsidR="00997710" w:rsidRPr="00471F74" w:rsidRDefault="00997710" w:rsidP="00A65511">
            <w:pPr>
              <w:rPr>
                <w:rFonts w:ascii="Times New Roman" w:hAnsi="Times New Roman" w:cs="Times New Roman"/>
                <w:sz w:val="24"/>
                <w:szCs w:val="24"/>
              </w:rPr>
            </w:pP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1.15.1</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Музыкального руководителя</w:t>
            </w:r>
          </w:p>
        </w:tc>
        <w:tc>
          <w:tcPr>
            <w:tcW w:w="2069" w:type="dxa"/>
          </w:tcPr>
          <w:p w:rsidR="00997710" w:rsidRPr="00471F74" w:rsidRDefault="00997710" w:rsidP="00A65511">
            <w:pPr>
              <w:rPr>
                <w:sz w:val="24"/>
                <w:szCs w:val="24"/>
              </w:rPr>
            </w:pPr>
            <w:r w:rsidRPr="00471F74">
              <w:rPr>
                <w:rFonts w:ascii="Times New Roman" w:hAnsi="Times New Roman" w:cs="Times New Roman"/>
                <w:sz w:val="24"/>
                <w:szCs w:val="24"/>
              </w:rPr>
              <w:t>Да</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1.15.2</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Инструктора по физической культуре</w:t>
            </w:r>
          </w:p>
        </w:tc>
        <w:tc>
          <w:tcPr>
            <w:tcW w:w="2069" w:type="dxa"/>
          </w:tcPr>
          <w:p w:rsidR="00997710" w:rsidRPr="00471F74" w:rsidRDefault="0089338B" w:rsidP="00A65511">
            <w:pPr>
              <w:rPr>
                <w:sz w:val="24"/>
                <w:szCs w:val="24"/>
              </w:rPr>
            </w:pPr>
            <w:r>
              <w:rPr>
                <w:rFonts w:ascii="Times New Roman" w:hAnsi="Times New Roman" w:cs="Times New Roman"/>
                <w:sz w:val="24"/>
                <w:szCs w:val="24"/>
              </w:rPr>
              <w:t>Да</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1.15.3</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Учителя - логопеда</w:t>
            </w:r>
          </w:p>
        </w:tc>
        <w:tc>
          <w:tcPr>
            <w:tcW w:w="2069" w:type="dxa"/>
          </w:tcPr>
          <w:p w:rsidR="00997710" w:rsidRPr="00471F74" w:rsidRDefault="00997710" w:rsidP="00A65511">
            <w:pPr>
              <w:rPr>
                <w:sz w:val="24"/>
                <w:szCs w:val="24"/>
              </w:rPr>
            </w:pPr>
            <w:r w:rsidRPr="00471F74">
              <w:rPr>
                <w:rFonts w:ascii="Times New Roman" w:hAnsi="Times New Roman" w:cs="Times New Roman"/>
                <w:sz w:val="24"/>
                <w:szCs w:val="24"/>
              </w:rPr>
              <w:t>Да</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1.15.4</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Логопеда</w:t>
            </w:r>
          </w:p>
        </w:tc>
        <w:tc>
          <w:tcPr>
            <w:tcW w:w="2069" w:type="dxa"/>
          </w:tcPr>
          <w:p w:rsidR="00997710" w:rsidRPr="00471F74" w:rsidRDefault="00997710" w:rsidP="00A65511">
            <w:pPr>
              <w:rPr>
                <w:sz w:val="24"/>
                <w:szCs w:val="24"/>
              </w:rPr>
            </w:pPr>
            <w:r w:rsidRPr="00471F74">
              <w:rPr>
                <w:rFonts w:ascii="Times New Roman" w:hAnsi="Times New Roman" w:cs="Times New Roman"/>
                <w:sz w:val="24"/>
                <w:szCs w:val="24"/>
              </w:rPr>
              <w:t>Нет</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1.15.5</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Учителя - дефектолога</w:t>
            </w:r>
          </w:p>
        </w:tc>
        <w:tc>
          <w:tcPr>
            <w:tcW w:w="2069" w:type="dxa"/>
          </w:tcPr>
          <w:p w:rsidR="00997710" w:rsidRPr="00471F74" w:rsidRDefault="00997710" w:rsidP="00A65511">
            <w:pPr>
              <w:rPr>
                <w:sz w:val="24"/>
                <w:szCs w:val="24"/>
              </w:rPr>
            </w:pPr>
            <w:r w:rsidRPr="00471F74">
              <w:rPr>
                <w:rFonts w:ascii="Times New Roman" w:hAnsi="Times New Roman" w:cs="Times New Roman"/>
                <w:sz w:val="24"/>
                <w:szCs w:val="24"/>
              </w:rPr>
              <w:t>Да</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1.15.6</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Педагога - психолога</w:t>
            </w:r>
          </w:p>
        </w:tc>
        <w:tc>
          <w:tcPr>
            <w:tcW w:w="2069" w:type="dxa"/>
          </w:tcPr>
          <w:p w:rsidR="00997710" w:rsidRPr="00471F74" w:rsidRDefault="00997710" w:rsidP="00A65511">
            <w:pPr>
              <w:rPr>
                <w:sz w:val="24"/>
                <w:szCs w:val="24"/>
              </w:rPr>
            </w:pPr>
            <w:r w:rsidRPr="00471F74">
              <w:rPr>
                <w:rFonts w:ascii="Times New Roman" w:hAnsi="Times New Roman" w:cs="Times New Roman"/>
                <w:sz w:val="24"/>
                <w:szCs w:val="24"/>
              </w:rPr>
              <w:t>Да</w:t>
            </w:r>
          </w:p>
        </w:tc>
      </w:tr>
      <w:tr w:rsidR="00997710" w:rsidRPr="0006207E" w:rsidTr="00A65511">
        <w:tc>
          <w:tcPr>
            <w:tcW w:w="871" w:type="dxa"/>
          </w:tcPr>
          <w:p w:rsidR="00997710" w:rsidRPr="0006207E" w:rsidRDefault="00997710" w:rsidP="00A65511">
            <w:pPr>
              <w:rPr>
                <w:rFonts w:ascii="Times New Roman" w:hAnsi="Times New Roman" w:cs="Times New Roman"/>
                <w:b/>
                <w:sz w:val="24"/>
                <w:szCs w:val="24"/>
              </w:rPr>
            </w:pPr>
            <w:r w:rsidRPr="0006207E">
              <w:rPr>
                <w:rFonts w:ascii="Times New Roman" w:hAnsi="Times New Roman" w:cs="Times New Roman"/>
                <w:b/>
                <w:sz w:val="24"/>
                <w:szCs w:val="24"/>
              </w:rPr>
              <w:t>2.</w:t>
            </w:r>
          </w:p>
        </w:tc>
        <w:tc>
          <w:tcPr>
            <w:tcW w:w="6631" w:type="dxa"/>
          </w:tcPr>
          <w:p w:rsidR="00997710" w:rsidRPr="0006207E" w:rsidRDefault="00997710" w:rsidP="00A65511">
            <w:pPr>
              <w:rPr>
                <w:rFonts w:ascii="Times New Roman" w:hAnsi="Times New Roman" w:cs="Times New Roman"/>
                <w:b/>
                <w:sz w:val="24"/>
                <w:szCs w:val="24"/>
              </w:rPr>
            </w:pPr>
            <w:r w:rsidRPr="0006207E">
              <w:rPr>
                <w:rFonts w:ascii="Times New Roman" w:hAnsi="Times New Roman" w:cs="Times New Roman"/>
                <w:b/>
                <w:sz w:val="24"/>
                <w:szCs w:val="24"/>
              </w:rPr>
              <w:t>Инфраструктура</w:t>
            </w:r>
          </w:p>
        </w:tc>
        <w:tc>
          <w:tcPr>
            <w:tcW w:w="2069" w:type="dxa"/>
          </w:tcPr>
          <w:p w:rsidR="00997710" w:rsidRPr="0006207E" w:rsidRDefault="00997710" w:rsidP="00A65511">
            <w:pPr>
              <w:rPr>
                <w:rFonts w:ascii="Times New Roman" w:hAnsi="Times New Roman" w:cs="Times New Roman"/>
                <w:b/>
                <w:color w:val="FF0000"/>
                <w:sz w:val="24"/>
                <w:szCs w:val="24"/>
              </w:rPr>
            </w:pP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2.1</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069" w:type="dxa"/>
          </w:tcPr>
          <w:p w:rsidR="00997710" w:rsidRPr="00471F74" w:rsidRDefault="008F7690" w:rsidP="00A65511">
            <w:pPr>
              <w:rPr>
                <w:rFonts w:ascii="Times New Roman" w:hAnsi="Times New Roman" w:cs="Times New Roman"/>
                <w:sz w:val="24"/>
                <w:szCs w:val="24"/>
              </w:rPr>
            </w:pPr>
            <w:r>
              <w:rPr>
                <w:rFonts w:ascii="Times New Roman" w:hAnsi="Times New Roman" w:cs="Times New Roman"/>
                <w:sz w:val="24"/>
                <w:szCs w:val="24"/>
              </w:rPr>
              <w:t>3,32</w:t>
            </w:r>
            <w:r w:rsidR="0006207E">
              <w:rPr>
                <w:rFonts w:ascii="Times New Roman" w:hAnsi="Times New Roman" w:cs="Times New Roman"/>
                <w:sz w:val="24"/>
                <w:szCs w:val="24"/>
              </w:rPr>
              <w:t xml:space="preserve"> м²</w:t>
            </w:r>
          </w:p>
        </w:tc>
      </w:tr>
      <w:tr w:rsidR="00997710" w:rsidRPr="00471F74" w:rsidTr="00A65511">
        <w:tc>
          <w:tcPr>
            <w:tcW w:w="87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2.2</w:t>
            </w:r>
          </w:p>
        </w:tc>
        <w:tc>
          <w:tcPr>
            <w:tcW w:w="6631"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069" w:type="dxa"/>
          </w:tcPr>
          <w:p w:rsidR="00997710" w:rsidRPr="00471F74" w:rsidRDefault="00997710" w:rsidP="00A65511">
            <w:pPr>
              <w:rPr>
                <w:rFonts w:ascii="Times New Roman" w:hAnsi="Times New Roman" w:cs="Times New Roman"/>
                <w:sz w:val="24"/>
                <w:szCs w:val="24"/>
              </w:rPr>
            </w:pPr>
            <w:r>
              <w:rPr>
                <w:rFonts w:ascii="Times New Roman" w:hAnsi="Times New Roman" w:cs="Times New Roman"/>
                <w:sz w:val="24"/>
                <w:szCs w:val="24"/>
              </w:rPr>
              <w:t>273,7</w:t>
            </w:r>
            <w:r w:rsidR="0006207E">
              <w:rPr>
                <w:rFonts w:ascii="Times New Roman" w:hAnsi="Times New Roman" w:cs="Times New Roman"/>
                <w:sz w:val="24"/>
                <w:szCs w:val="24"/>
              </w:rPr>
              <w:t xml:space="preserve"> м²</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2.3</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Наличие физкультурного зала</w:t>
            </w:r>
          </w:p>
        </w:tc>
        <w:tc>
          <w:tcPr>
            <w:tcW w:w="2069"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Да</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2.4</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Наличие музыкального зала</w:t>
            </w:r>
          </w:p>
        </w:tc>
        <w:tc>
          <w:tcPr>
            <w:tcW w:w="2069"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Да</w:t>
            </w:r>
          </w:p>
        </w:tc>
      </w:tr>
      <w:tr w:rsidR="00997710" w:rsidRPr="008267A6" w:rsidTr="00A65511">
        <w:tc>
          <w:tcPr>
            <w:tcW w:w="87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2.5</w:t>
            </w:r>
          </w:p>
        </w:tc>
        <w:tc>
          <w:tcPr>
            <w:tcW w:w="6631" w:type="dxa"/>
          </w:tcPr>
          <w:p w:rsidR="00997710" w:rsidRPr="008267A6" w:rsidRDefault="00997710" w:rsidP="00A65511">
            <w:pPr>
              <w:rPr>
                <w:rFonts w:ascii="Times New Roman" w:hAnsi="Times New Roman" w:cs="Times New Roman"/>
                <w:sz w:val="24"/>
                <w:szCs w:val="24"/>
              </w:rPr>
            </w:pPr>
            <w:r w:rsidRPr="008267A6">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69" w:type="dxa"/>
          </w:tcPr>
          <w:p w:rsidR="00997710" w:rsidRPr="00471F74" w:rsidRDefault="00997710" w:rsidP="00A65511">
            <w:pPr>
              <w:rPr>
                <w:rFonts w:ascii="Times New Roman" w:hAnsi="Times New Roman" w:cs="Times New Roman"/>
                <w:sz w:val="24"/>
                <w:szCs w:val="24"/>
              </w:rPr>
            </w:pPr>
            <w:r w:rsidRPr="00471F74">
              <w:rPr>
                <w:rFonts w:ascii="Times New Roman" w:hAnsi="Times New Roman" w:cs="Times New Roman"/>
                <w:sz w:val="24"/>
                <w:szCs w:val="24"/>
              </w:rPr>
              <w:t>Да</w:t>
            </w:r>
          </w:p>
        </w:tc>
      </w:tr>
    </w:tbl>
    <w:p w:rsidR="00997710" w:rsidRDefault="00997710" w:rsidP="00997710">
      <w:pPr>
        <w:spacing w:after="0" w:line="240" w:lineRule="auto"/>
        <w:rPr>
          <w:rFonts w:ascii="Times New Roman" w:eastAsia="Times New Roman" w:hAnsi="Times New Roman" w:cs="Times New Roman"/>
          <w:sz w:val="24"/>
          <w:szCs w:val="24"/>
        </w:rPr>
      </w:pPr>
    </w:p>
    <w:p w:rsidR="00997710" w:rsidRDefault="00997710" w:rsidP="00997710">
      <w:pPr>
        <w:spacing w:after="0" w:line="240" w:lineRule="auto"/>
        <w:rPr>
          <w:rFonts w:ascii="Times New Roman" w:eastAsia="Times New Roman" w:hAnsi="Times New Roman" w:cs="Times New Roman"/>
          <w:sz w:val="24"/>
          <w:szCs w:val="24"/>
        </w:rPr>
      </w:pPr>
    </w:p>
    <w:p w:rsidR="00997710" w:rsidRDefault="00997710" w:rsidP="00997710">
      <w:pPr>
        <w:spacing w:after="0" w:line="240" w:lineRule="auto"/>
        <w:rPr>
          <w:rFonts w:ascii="Times New Roman" w:eastAsia="Times New Roman" w:hAnsi="Times New Roman" w:cs="Times New Roman"/>
          <w:sz w:val="24"/>
          <w:szCs w:val="24"/>
        </w:rPr>
      </w:pPr>
    </w:p>
    <w:p w:rsidR="00997710" w:rsidRDefault="00997710" w:rsidP="00997710">
      <w:pPr>
        <w:spacing w:after="0" w:line="240" w:lineRule="auto"/>
        <w:rPr>
          <w:rFonts w:ascii="Times New Roman" w:eastAsia="Times New Roman" w:hAnsi="Times New Roman" w:cs="Times New Roman"/>
          <w:sz w:val="24"/>
          <w:szCs w:val="24"/>
        </w:rPr>
      </w:pPr>
    </w:p>
    <w:sectPr w:rsidR="00997710" w:rsidSect="00997710">
      <w:footerReference w:type="default" r:id="rId10"/>
      <w:pgSz w:w="11900" w:h="16840"/>
      <w:pgMar w:top="667" w:right="962" w:bottom="667" w:left="16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F7" w:rsidRDefault="009B30F7" w:rsidP="0006207E">
      <w:pPr>
        <w:spacing w:after="0" w:line="240" w:lineRule="auto"/>
      </w:pPr>
      <w:r>
        <w:separator/>
      </w:r>
    </w:p>
  </w:endnote>
  <w:endnote w:type="continuationSeparator" w:id="0">
    <w:p w:rsidR="009B30F7" w:rsidRDefault="009B30F7" w:rsidP="0006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87697"/>
      <w:docPartObj>
        <w:docPartGallery w:val="Page Numbers (Bottom of Page)"/>
        <w:docPartUnique/>
      </w:docPartObj>
    </w:sdtPr>
    <w:sdtContent>
      <w:p w:rsidR="00C06F0B" w:rsidRDefault="00C06F0B">
        <w:pPr>
          <w:pStyle w:val="af3"/>
          <w:jc w:val="right"/>
        </w:pPr>
        <w:r>
          <w:fldChar w:fldCharType="begin"/>
        </w:r>
        <w:r>
          <w:instrText>PAGE   \* MERGEFORMAT</w:instrText>
        </w:r>
        <w:r>
          <w:fldChar w:fldCharType="separate"/>
        </w:r>
        <w:r w:rsidR="0082778E">
          <w:rPr>
            <w:noProof/>
          </w:rPr>
          <w:t>18</w:t>
        </w:r>
        <w:r>
          <w:fldChar w:fldCharType="end"/>
        </w:r>
      </w:p>
    </w:sdtContent>
  </w:sdt>
  <w:p w:rsidR="00C06F0B" w:rsidRDefault="00C06F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F7" w:rsidRDefault="009B30F7" w:rsidP="0006207E">
      <w:pPr>
        <w:spacing w:after="0" w:line="240" w:lineRule="auto"/>
      </w:pPr>
      <w:r>
        <w:separator/>
      </w:r>
    </w:p>
  </w:footnote>
  <w:footnote w:type="continuationSeparator" w:id="0">
    <w:p w:rsidR="009B30F7" w:rsidRDefault="009B30F7" w:rsidP="0006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F64"/>
    <w:multiLevelType w:val="hybridMultilevel"/>
    <w:tmpl w:val="902417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9501A4"/>
    <w:multiLevelType w:val="hybridMultilevel"/>
    <w:tmpl w:val="474A6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287E79"/>
    <w:multiLevelType w:val="multilevel"/>
    <w:tmpl w:val="60FAC4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F0973"/>
    <w:multiLevelType w:val="hybridMultilevel"/>
    <w:tmpl w:val="A48CF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25496"/>
    <w:multiLevelType w:val="multilevel"/>
    <w:tmpl w:val="8C4A7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F4222"/>
    <w:multiLevelType w:val="hybridMultilevel"/>
    <w:tmpl w:val="C1185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102062"/>
    <w:multiLevelType w:val="multilevel"/>
    <w:tmpl w:val="BB3A4B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ED02451"/>
    <w:multiLevelType w:val="hybridMultilevel"/>
    <w:tmpl w:val="CA827358"/>
    <w:lvl w:ilvl="0" w:tplc="D0BE9B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F7F5C1F"/>
    <w:multiLevelType w:val="multilevel"/>
    <w:tmpl w:val="D7EAD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E1E13"/>
    <w:multiLevelType w:val="multilevel"/>
    <w:tmpl w:val="128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84AE5"/>
    <w:multiLevelType w:val="multilevel"/>
    <w:tmpl w:val="E4C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94D90"/>
    <w:multiLevelType w:val="hybridMultilevel"/>
    <w:tmpl w:val="70E0E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3C0AFD"/>
    <w:multiLevelType w:val="hybridMultilevel"/>
    <w:tmpl w:val="50D68A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8E166A"/>
    <w:multiLevelType w:val="hybridMultilevel"/>
    <w:tmpl w:val="4EB62D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9A337EA"/>
    <w:multiLevelType w:val="hybridMultilevel"/>
    <w:tmpl w:val="8B605A28"/>
    <w:lvl w:ilvl="0" w:tplc="6EBE10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49E78D9"/>
    <w:multiLevelType w:val="hybridMultilevel"/>
    <w:tmpl w:val="CA1E9A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F90935"/>
    <w:multiLevelType w:val="hybridMultilevel"/>
    <w:tmpl w:val="99FE4228"/>
    <w:lvl w:ilvl="0" w:tplc="B72487E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A61165E"/>
    <w:multiLevelType w:val="hybridMultilevel"/>
    <w:tmpl w:val="7BF4E6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A7E52D7"/>
    <w:multiLevelType w:val="hybridMultilevel"/>
    <w:tmpl w:val="98464762"/>
    <w:lvl w:ilvl="0" w:tplc="6EBE100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C032025"/>
    <w:multiLevelType w:val="multilevel"/>
    <w:tmpl w:val="BB3A4B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5C3F24EF"/>
    <w:multiLevelType w:val="hybridMultilevel"/>
    <w:tmpl w:val="294CA9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56037A"/>
    <w:multiLevelType w:val="multilevel"/>
    <w:tmpl w:val="BB3A4B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618C0FC5"/>
    <w:multiLevelType w:val="multilevel"/>
    <w:tmpl w:val="744E5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E301BD"/>
    <w:multiLevelType w:val="multilevel"/>
    <w:tmpl w:val="C4EC3D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8031426"/>
    <w:multiLevelType w:val="hybridMultilevel"/>
    <w:tmpl w:val="8A9618DE"/>
    <w:lvl w:ilvl="0" w:tplc="0419000F">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F24ABF"/>
    <w:multiLevelType w:val="hybridMultilevel"/>
    <w:tmpl w:val="17DCC8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7"/>
  </w:num>
  <w:num w:numId="3">
    <w:abstractNumId w:val="4"/>
  </w:num>
  <w:num w:numId="4">
    <w:abstractNumId w:val="15"/>
  </w:num>
  <w:num w:numId="5">
    <w:abstractNumId w:val="21"/>
  </w:num>
  <w:num w:numId="6">
    <w:abstractNumId w:val="8"/>
  </w:num>
  <w:num w:numId="7">
    <w:abstractNumId w:val="22"/>
  </w:num>
  <w:num w:numId="8">
    <w:abstractNumId w:val="10"/>
  </w:num>
  <w:num w:numId="9">
    <w:abstractNumId w:val="9"/>
  </w:num>
  <w:num w:numId="10">
    <w:abstractNumId w:val="11"/>
  </w:num>
  <w:num w:numId="11">
    <w:abstractNumId w:val="25"/>
  </w:num>
  <w:num w:numId="12">
    <w:abstractNumId w:val="14"/>
  </w:num>
  <w:num w:numId="13">
    <w:abstractNumId w:val="5"/>
  </w:num>
  <w:num w:numId="14">
    <w:abstractNumId w:val="13"/>
  </w:num>
  <w:num w:numId="15">
    <w:abstractNumId w:val="6"/>
  </w:num>
  <w:num w:numId="16">
    <w:abstractNumId w:val="0"/>
  </w:num>
  <w:num w:numId="17">
    <w:abstractNumId w:val="12"/>
  </w:num>
  <w:num w:numId="18">
    <w:abstractNumId w:val="18"/>
  </w:num>
  <w:num w:numId="19">
    <w:abstractNumId w:val="1"/>
  </w:num>
  <w:num w:numId="20">
    <w:abstractNumId w:val="23"/>
  </w:num>
  <w:num w:numId="21">
    <w:abstractNumId w:val="3"/>
  </w:num>
  <w:num w:numId="22">
    <w:abstractNumId w:val="17"/>
  </w:num>
  <w:num w:numId="23">
    <w:abstractNumId w:val="2"/>
  </w:num>
  <w:num w:numId="24">
    <w:abstractNumId w:val="16"/>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11"/>
    <w:rsid w:val="00011703"/>
    <w:rsid w:val="00032E5A"/>
    <w:rsid w:val="00055724"/>
    <w:rsid w:val="0006036B"/>
    <w:rsid w:val="0006207E"/>
    <w:rsid w:val="000674DE"/>
    <w:rsid w:val="00074620"/>
    <w:rsid w:val="000D3E76"/>
    <w:rsid w:val="000F26EB"/>
    <w:rsid w:val="000F29AD"/>
    <w:rsid w:val="00124065"/>
    <w:rsid w:val="00132368"/>
    <w:rsid w:val="00152CCD"/>
    <w:rsid w:val="00156EC4"/>
    <w:rsid w:val="00175742"/>
    <w:rsid w:val="001C2B28"/>
    <w:rsid w:val="001C392E"/>
    <w:rsid w:val="001C41AD"/>
    <w:rsid w:val="00240C73"/>
    <w:rsid w:val="00243D36"/>
    <w:rsid w:val="00246C2A"/>
    <w:rsid w:val="00257DF9"/>
    <w:rsid w:val="00271B1C"/>
    <w:rsid w:val="00291ADF"/>
    <w:rsid w:val="002A7701"/>
    <w:rsid w:val="002A7999"/>
    <w:rsid w:val="002C27CC"/>
    <w:rsid w:val="002E2B01"/>
    <w:rsid w:val="00305E32"/>
    <w:rsid w:val="00307B83"/>
    <w:rsid w:val="00317756"/>
    <w:rsid w:val="00325BAF"/>
    <w:rsid w:val="00331CD1"/>
    <w:rsid w:val="00333E77"/>
    <w:rsid w:val="003466A9"/>
    <w:rsid w:val="00365F65"/>
    <w:rsid w:val="003816AB"/>
    <w:rsid w:val="003F4CF3"/>
    <w:rsid w:val="004006F0"/>
    <w:rsid w:val="00405B6F"/>
    <w:rsid w:val="00412AC4"/>
    <w:rsid w:val="0041750C"/>
    <w:rsid w:val="00433C57"/>
    <w:rsid w:val="004575E7"/>
    <w:rsid w:val="00462251"/>
    <w:rsid w:val="00471F74"/>
    <w:rsid w:val="00490886"/>
    <w:rsid w:val="004B4DF2"/>
    <w:rsid w:val="004B53B8"/>
    <w:rsid w:val="004B79FE"/>
    <w:rsid w:val="004C68D2"/>
    <w:rsid w:val="004D07D3"/>
    <w:rsid w:val="004E2911"/>
    <w:rsid w:val="004E5C76"/>
    <w:rsid w:val="004F67FF"/>
    <w:rsid w:val="005179CF"/>
    <w:rsid w:val="005242EC"/>
    <w:rsid w:val="00526CE2"/>
    <w:rsid w:val="005463D0"/>
    <w:rsid w:val="005549A3"/>
    <w:rsid w:val="00554A06"/>
    <w:rsid w:val="00560269"/>
    <w:rsid w:val="005C5C50"/>
    <w:rsid w:val="005D6459"/>
    <w:rsid w:val="005E1812"/>
    <w:rsid w:val="005F6008"/>
    <w:rsid w:val="0061765B"/>
    <w:rsid w:val="006356B1"/>
    <w:rsid w:val="00650DE2"/>
    <w:rsid w:val="006571D2"/>
    <w:rsid w:val="00662C5E"/>
    <w:rsid w:val="0067037C"/>
    <w:rsid w:val="00690D0B"/>
    <w:rsid w:val="006B479F"/>
    <w:rsid w:val="006D0518"/>
    <w:rsid w:val="00711155"/>
    <w:rsid w:val="0071169B"/>
    <w:rsid w:val="0073128D"/>
    <w:rsid w:val="00746F6D"/>
    <w:rsid w:val="0075464D"/>
    <w:rsid w:val="007718C6"/>
    <w:rsid w:val="0077270C"/>
    <w:rsid w:val="00794563"/>
    <w:rsid w:val="00797F93"/>
    <w:rsid w:val="007B39D3"/>
    <w:rsid w:val="007D62A6"/>
    <w:rsid w:val="007E307C"/>
    <w:rsid w:val="007F3988"/>
    <w:rsid w:val="008125DB"/>
    <w:rsid w:val="008267A6"/>
    <w:rsid w:val="0082778E"/>
    <w:rsid w:val="00827F31"/>
    <w:rsid w:val="008307DD"/>
    <w:rsid w:val="00852931"/>
    <w:rsid w:val="00882590"/>
    <w:rsid w:val="0089338B"/>
    <w:rsid w:val="008A021F"/>
    <w:rsid w:val="008A208B"/>
    <w:rsid w:val="008A6C55"/>
    <w:rsid w:val="008F7690"/>
    <w:rsid w:val="00916246"/>
    <w:rsid w:val="0091743A"/>
    <w:rsid w:val="00952771"/>
    <w:rsid w:val="0096383A"/>
    <w:rsid w:val="009648BB"/>
    <w:rsid w:val="009718E8"/>
    <w:rsid w:val="00997710"/>
    <w:rsid w:val="009B30F7"/>
    <w:rsid w:val="009E224E"/>
    <w:rsid w:val="00A00F37"/>
    <w:rsid w:val="00A0426D"/>
    <w:rsid w:val="00A21140"/>
    <w:rsid w:val="00A242DE"/>
    <w:rsid w:val="00A37D4A"/>
    <w:rsid w:val="00A65511"/>
    <w:rsid w:val="00A80279"/>
    <w:rsid w:val="00A852E5"/>
    <w:rsid w:val="00AA136E"/>
    <w:rsid w:val="00AA502C"/>
    <w:rsid w:val="00AC5507"/>
    <w:rsid w:val="00B06368"/>
    <w:rsid w:val="00B14112"/>
    <w:rsid w:val="00B27478"/>
    <w:rsid w:val="00B72F9B"/>
    <w:rsid w:val="00BC2D71"/>
    <w:rsid w:val="00BC59DF"/>
    <w:rsid w:val="00BF1095"/>
    <w:rsid w:val="00BF3C8B"/>
    <w:rsid w:val="00C06F0B"/>
    <w:rsid w:val="00C26404"/>
    <w:rsid w:val="00C34FA3"/>
    <w:rsid w:val="00C8061C"/>
    <w:rsid w:val="00C82174"/>
    <w:rsid w:val="00C854DD"/>
    <w:rsid w:val="00C91580"/>
    <w:rsid w:val="00C96649"/>
    <w:rsid w:val="00CD4723"/>
    <w:rsid w:val="00D351AD"/>
    <w:rsid w:val="00D352BE"/>
    <w:rsid w:val="00D6656F"/>
    <w:rsid w:val="00D94E85"/>
    <w:rsid w:val="00DA27DC"/>
    <w:rsid w:val="00DB1A26"/>
    <w:rsid w:val="00DE62CC"/>
    <w:rsid w:val="00E45E2C"/>
    <w:rsid w:val="00E644B1"/>
    <w:rsid w:val="00E75BBA"/>
    <w:rsid w:val="00E80B77"/>
    <w:rsid w:val="00EB3150"/>
    <w:rsid w:val="00EB7B8B"/>
    <w:rsid w:val="00EF7243"/>
    <w:rsid w:val="00F14BB4"/>
    <w:rsid w:val="00F255F2"/>
    <w:rsid w:val="00F257F1"/>
    <w:rsid w:val="00F261E5"/>
    <w:rsid w:val="00F44DF0"/>
    <w:rsid w:val="00F54B01"/>
    <w:rsid w:val="00F609D4"/>
    <w:rsid w:val="00F6102B"/>
    <w:rsid w:val="00F635F5"/>
    <w:rsid w:val="00F87911"/>
    <w:rsid w:val="00FA2971"/>
    <w:rsid w:val="00FD11F8"/>
    <w:rsid w:val="00FD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FCA9"/>
  <w15:docId w15:val="{8B71443B-2C19-4041-A503-08F87D37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08B"/>
  </w:style>
  <w:style w:type="paragraph" w:styleId="2">
    <w:name w:val="heading 2"/>
    <w:basedOn w:val="a"/>
    <w:next w:val="a"/>
    <w:link w:val="20"/>
    <w:uiPriority w:val="9"/>
    <w:unhideWhenUsed/>
    <w:qFormat/>
    <w:rsid w:val="002E2B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757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rsid w:val="00882590"/>
    <w:rPr>
      <w:color w:val="0000FF"/>
      <w:u w:val="single"/>
    </w:rPr>
  </w:style>
  <w:style w:type="paragraph" w:styleId="a5">
    <w:name w:val="Normal (Web)"/>
    <w:basedOn w:val="a"/>
    <w:uiPriority w:val="99"/>
    <w:rsid w:val="00882590"/>
    <w:pPr>
      <w:spacing w:before="40" w:after="4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882590"/>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882590"/>
    <w:rPr>
      <w:rFonts w:ascii="Times New Roman" w:eastAsia="Times New Roman" w:hAnsi="Times New Roman" w:cs="Times New Roman"/>
      <w:sz w:val="28"/>
      <w:szCs w:val="20"/>
      <w:lang w:eastAsia="ru-RU"/>
    </w:rPr>
  </w:style>
  <w:style w:type="paragraph" w:styleId="a8">
    <w:name w:val="List Paragraph"/>
    <w:basedOn w:val="a"/>
    <w:uiPriority w:val="34"/>
    <w:qFormat/>
    <w:rsid w:val="00882590"/>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uiPriority w:val="1"/>
    <w:qFormat/>
    <w:rsid w:val="00882590"/>
    <w:pPr>
      <w:spacing w:after="0" w:line="240" w:lineRule="auto"/>
    </w:pPr>
  </w:style>
  <w:style w:type="paragraph" w:styleId="aa">
    <w:name w:val="Balloon Text"/>
    <w:basedOn w:val="a"/>
    <w:link w:val="ab"/>
    <w:uiPriority w:val="99"/>
    <w:semiHidden/>
    <w:unhideWhenUsed/>
    <w:rsid w:val="008825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2590"/>
    <w:rPr>
      <w:rFonts w:ascii="Tahoma" w:hAnsi="Tahoma" w:cs="Tahoma"/>
      <w:sz w:val="16"/>
      <w:szCs w:val="16"/>
    </w:rPr>
  </w:style>
  <w:style w:type="character" w:styleId="ac">
    <w:name w:val="FollowedHyperlink"/>
    <w:basedOn w:val="a0"/>
    <w:uiPriority w:val="99"/>
    <w:semiHidden/>
    <w:unhideWhenUsed/>
    <w:rsid w:val="00A242DE"/>
    <w:rPr>
      <w:color w:val="800080" w:themeColor="followedHyperlink"/>
      <w:u w:val="single"/>
    </w:rPr>
  </w:style>
  <w:style w:type="character" w:customStyle="1" w:styleId="21">
    <w:name w:val="Основной текст (2)_"/>
    <w:basedOn w:val="a0"/>
    <w:link w:val="22"/>
    <w:rsid w:val="00132368"/>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1323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132368"/>
    <w:pPr>
      <w:widowControl w:val="0"/>
      <w:shd w:val="clear" w:color="auto" w:fill="FFFFFF"/>
      <w:spacing w:before="240" w:after="0" w:line="274" w:lineRule="exact"/>
      <w:ind w:hanging="480"/>
      <w:jc w:val="both"/>
    </w:pPr>
    <w:rPr>
      <w:rFonts w:ascii="Times New Roman" w:eastAsia="Times New Roman" w:hAnsi="Times New Roman" w:cs="Times New Roman"/>
    </w:rPr>
  </w:style>
  <w:style w:type="character" w:customStyle="1" w:styleId="4">
    <w:name w:val="Заголовок №4_"/>
    <w:basedOn w:val="a0"/>
    <w:link w:val="40"/>
    <w:rsid w:val="00132368"/>
    <w:rPr>
      <w:rFonts w:ascii="Times New Roman" w:eastAsia="Times New Roman" w:hAnsi="Times New Roman" w:cs="Times New Roman"/>
      <w:b/>
      <w:bCs/>
      <w:sz w:val="26"/>
      <w:szCs w:val="26"/>
      <w:shd w:val="clear" w:color="auto" w:fill="FFFFFF"/>
    </w:rPr>
  </w:style>
  <w:style w:type="paragraph" w:customStyle="1" w:styleId="40">
    <w:name w:val="Заголовок №4"/>
    <w:basedOn w:val="a"/>
    <w:link w:val="4"/>
    <w:rsid w:val="00132368"/>
    <w:pPr>
      <w:widowControl w:val="0"/>
      <w:shd w:val="clear" w:color="auto" w:fill="FFFFFF"/>
      <w:spacing w:before="540" w:after="240" w:line="317" w:lineRule="exact"/>
      <w:ind w:hanging="500"/>
      <w:outlineLvl w:val="3"/>
    </w:pPr>
    <w:rPr>
      <w:rFonts w:ascii="Times New Roman" w:eastAsia="Times New Roman" w:hAnsi="Times New Roman" w:cs="Times New Roman"/>
      <w:b/>
      <w:bCs/>
      <w:sz w:val="26"/>
      <w:szCs w:val="26"/>
    </w:rPr>
  </w:style>
  <w:style w:type="character" w:customStyle="1" w:styleId="24">
    <w:name w:val="Подпись к таблице (2)_"/>
    <w:basedOn w:val="a0"/>
    <w:link w:val="25"/>
    <w:rsid w:val="00E644B1"/>
    <w:rPr>
      <w:rFonts w:ascii="Times New Roman" w:eastAsia="Times New Roman" w:hAnsi="Times New Roman" w:cs="Times New Roman"/>
      <w:shd w:val="clear" w:color="auto" w:fill="FFFFFF"/>
    </w:rPr>
  </w:style>
  <w:style w:type="paragraph" w:customStyle="1" w:styleId="25">
    <w:name w:val="Подпись к таблице (2)"/>
    <w:basedOn w:val="a"/>
    <w:link w:val="24"/>
    <w:rsid w:val="00E644B1"/>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картинке Exact"/>
    <w:basedOn w:val="a0"/>
    <w:link w:val="ad"/>
    <w:rsid w:val="00E644B1"/>
    <w:rPr>
      <w:rFonts w:ascii="Times New Roman" w:eastAsia="Times New Roman" w:hAnsi="Times New Roman" w:cs="Times New Roman"/>
      <w:b/>
      <w:bCs/>
      <w:sz w:val="20"/>
      <w:szCs w:val="20"/>
      <w:shd w:val="clear" w:color="auto" w:fill="FFFFFF"/>
    </w:rPr>
  </w:style>
  <w:style w:type="paragraph" w:customStyle="1" w:styleId="ad">
    <w:name w:val="Подпись к картинке"/>
    <w:basedOn w:val="a"/>
    <w:link w:val="Exact"/>
    <w:rsid w:val="00E644B1"/>
    <w:pPr>
      <w:widowControl w:val="0"/>
      <w:shd w:val="clear" w:color="auto" w:fill="FFFFFF"/>
      <w:spacing w:after="0" w:line="0" w:lineRule="atLeast"/>
      <w:ind w:hanging="200"/>
    </w:pPr>
    <w:rPr>
      <w:rFonts w:ascii="Times New Roman" w:eastAsia="Times New Roman" w:hAnsi="Times New Roman" w:cs="Times New Roman"/>
      <w:b/>
      <w:bCs/>
      <w:sz w:val="20"/>
      <w:szCs w:val="20"/>
    </w:rPr>
  </w:style>
  <w:style w:type="character" w:customStyle="1" w:styleId="ae">
    <w:name w:val="Подпись к таблице_"/>
    <w:basedOn w:val="a0"/>
    <w:rsid w:val="00E644B1"/>
    <w:rPr>
      <w:rFonts w:ascii="Times New Roman" w:eastAsia="Times New Roman" w:hAnsi="Times New Roman" w:cs="Times New Roman"/>
      <w:b w:val="0"/>
      <w:bCs w:val="0"/>
      <w:i w:val="0"/>
      <w:iCs w:val="0"/>
      <w:smallCaps w:val="0"/>
      <w:strike w:val="0"/>
      <w:u w:val="none"/>
    </w:rPr>
  </w:style>
  <w:style w:type="character" w:customStyle="1" w:styleId="af">
    <w:name w:val="Подпись к таблице"/>
    <w:basedOn w:val="ae"/>
    <w:rsid w:val="00E644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styleId="af0">
    <w:name w:val="Strong"/>
    <w:basedOn w:val="a0"/>
    <w:uiPriority w:val="22"/>
    <w:qFormat/>
    <w:rsid w:val="00C34FA3"/>
    <w:rPr>
      <w:b/>
      <w:bCs/>
    </w:rPr>
  </w:style>
  <w:style w:type="paragraph" w:customStyle="1" w:styleId="c2">
    <w:name w:val="c2"/>
    <w:basedOn w:val="a"/>
    <w:rsid w:val="002C2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06207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6207E"/>
  </w:style>
  <w:style w:type="paragraph" w:styleId="af3">
    <w:name w:val="footer"/>
    <w:basedOn w:val="a"/>
    <w:link w:val="af4"/>
    <w:uiPriority w:val="99"/>
    <w:unhideWhenUsed/>
    <w:rsid w:val="0006207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6207E"/>
  </w:style>
  <w:style w:type="character" w:customStyle="1" w:styleId="20">
    <w:name w:val="Заголовок 2 Знак"/>
    <w:basedOn w:val="a0"/>
    <w:link w:val="2"/>
    <w:uiPriority w:val="9"/>
    <w:rsid w:val="002E2B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38083">
      <w:bodyDiv w:val="1"/>
      <w:marLeft w:val="0"/>
      <w:marRight w:val="0"/>
      <w:marTop w:val="0"/>
      <w:marBottom w:val="0"/>
      <w:divBdr>
        <w:top w:val="none" w:sz="0" w:space="0" w:color="auto"/>
        <w:left w:val="none" w:sz="0" w:space="0" w:color="auto"/>
        <w:bottom w:val="none" w:sz="0" w:space="0" w:color="auto"/>
        <w:right w:val="none" w:sz="0" w:space="0" w:color="auto"/>
      </w:divBdr>
    </w:div>
    <w:div w:id="1106314144">
      <w:bodyDiv w:val="1"/>
      <w:marLeft w:val="0"/>
      <w:marRight w:val="0"/>
      <w:marTop w:val="0"/>
      <w:marBottom w:val="0"/>
      <w:divBdr>
        <w:top w:val="none" w:sz="0" w:space="0" w:color="auto"/>
        <w:left w:val="none" w:sz="0" w:space="0" w:color="auto"/>
        <w:bottom w:val="none" w:sz="0" w:space="0" w:color="auto"/>
        <w:right w:val="none" w:sz="0" w:space="0" w:color="auto"/>
      </w:divBdr>
      <w:divsChild>
        <w:div w:id="1198547557">
          <w:marLeft w:val="0"/>
          <w:marRight w:val="0"/>
          <w:marTop w:val="0"/>
          <w:marBottom w:val="0"/>
          <w:divBdr>
            <w:top w:val="none" w:sz="0" w:space="0" w:color="auto"/>
            <w:left w:val="none" w:sz="0" w:space="0" w:color="auto"/>
            <w:bottom w:val="none" w:sz="0" w:space="0" w:color="auto"/>
            <w:right w:val="none" w:sz="0" w:space="0" w:color="auto"/>
          </w:divBdr>
        </w:div>
        <w:div w:id="1375352430">
          <w:marLeft w:val="0"/>
          <w:marRight w:val="0"/>
          <w:marTop w:val="0"/>
          <w:marBottom w:val="0"/>
          <w:divBdr>
            <w:top w:val="none" w:sz="0" w:space="0" w:color="auto"/>
            <w:left w:val="none" w:sz="0" w:space="0" w:color="auto"/>
            <w:bottom w:val="none" w:sz="0" w:space="0" w:color="auto"/>
            <w:right w:val="none" w:sz="0" w:space="0" w:color="auto"/>
          </w:divBdr>
          <w:divsChild>
            <w:div w:id="14349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580">
      <w:bodyDiv w:val="1"/>
      <w:marLeft w:val="0"/>
      <w:marRight w:val="0"/>
      <w:marTop w:val="0"/>
      <w:marBottom w:val="0"/>
      <w:divBdr>
        <w:top w:val="none" w:sz="0" w:space="0" w:color="auto"/>
        <w:left w:val="none" w:sz="0" w:space="0" w:color="auto"/>
        <w:bottom w:val="none" w:sz="0" w:space="0" w:color="auto"/>
        <w:right w:val="none" w:sz="0" w:space="0" w:color="auto"/>
      </w:divBdr>
    </w:div>
    <w:div w:id="14793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rjozka.kodin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sk.yandex.ru/i/XPIGQ5nzZPmw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ukgoXBsq+a8XTDPrLVKFNkYKD+vRR0nbqSHGgz1g7XM=</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/dakmUXkgXnXDgcdqrBI1tbxlolaemmGjXJIVq9sNGs=</DigestValue>
    </Reference>
  </SignedInfo>
  <SignatureValue>teryvAslkI1m7Y/FdHgbAWvyp4yNMhY69GLilOZikOpzajKz/CbrBiy0rZ0GnHG8
Am02N5DOewQ4Bp1gRQIK1A==</SignatureValue>
  <KeyInfo>
    <X509Data>
      <X509Certificate>MIIJJjCCCNOgAwIBAgIQQSyXh7I30cEHPYqiVR+ABjAKBggqhQMHAQEDAjCCAVcx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0YHQuNC4MB4XDTI0MDEyMjA5NTQwMFoXDTI1MDQxNjA5NTQwMFowggIoMQswCQYD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INC+0YIgMDQuMDkuMjAxOQxO0JfQsNC60LvRjtGH0LXQvdC40LUg0L3QsCDRgdGA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NDc0Mzc1MSYwJAYDVQQDDB3QnNC40L3RhtC40YTRgNGLINCg0L7RgdGB0LjQuIIL
APCp4okAAAAAB54wCgYIKoUDBwEBAwIDQQCxI1Dd0GCj/RPV3rn/DTupaE3Is8qW
9NTYS8XIY4+Q2qXtd9PhxcHaSd3D5qrUL/KF4k3GGgtQ2Y5+K/kPhWEX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plA0K7RzP7YbLvXp1uX54sULoBE=</DigestValue>
      </Reference>
      <Reference URI="/word/document.xml?ContentType=application/vnd.openxmlformats-officedocument.wordprocessingml.document.main+xml">
        <DigestMethod Algorithm="http://www.w3.org/2000/09/xmldsig#sha1"/>
        <DigestValue>qdJ3ZiejmGS+mYkIjFf9kw8DwdY=</DigestValue>
      </Reference>
      <Reference URI="/word/endnotes.xml?ContentType=application/vnd.openxmlformats-officedocument.wordprocessingml.endnotes+xml">
        <DigestMethod Algorithm="http://www.w3.org/2000/09/xmldsig#sha1"/>
        <DigestValue>zZEVxOxcXJqbrFOWBlO7sRTaYcI=</DigestValue>
      </Reference>
      <Reference URI="/word/fontTable.xml?ContentType=application/vnd.openxmlformats-officedocument.wordprocessingml.fontTable+xml">
        <DigestMethod Algorithm="http://www.w3.org/2000/09/xmldsig#sha1"/>
        <DigestValue>kIoLhbeLhM0oMUyos9/d9qSgTBc=</DigestValue>
      </Reference>
      <Reference URI="/word/footer1.xml?ContentType=application/vnd.openxmlformats-officedocument.wordprocessingml.footer+xml">
        <DigestMethod Algorithm="http://www.w3.org/2000/09/xmldsig#sha1"/>
        <DigestValue>WiS0S13KNwAb6dbLdG04rwhMl9k=</DigestValue>
      </Reference>
      <Reference URI="/word/footnotes.xml?ContentType=application/vnd.openxmlformats-officedocument.wordprocessingml.footnotes+xml">
        <DigestMethod Algorithm="http://www.w3.org/2000/09/xmldsig#sha1"/>
        <DigestValue>YEBtQOeAxyIy2xY4XwOF8MgXVPQ=</DigestValue>
      </Reference>
      <Reference URI="/word/media/image1.png?ContentType=image/png">
        <DigestMethod Algorithm="http://www.w3.org/2000/09/xmldsig#sha1"/>
        <DigestValue>MYgrc66Pbpc8McE4+OWN91+6/bo=</DigestValue>
      </Reference>
      <Reference URI="/word/numbering.xml?ContentType=application/vnd.openxmlformats-officedocument.wordprocessingml.numbering+xml">
        <DigestMethod Algorithm="http://www.w3.org/2000/09/xmldsig#sha1"/>
        <DigestValue>FeHmy54swWjcEQgdlo7zZnRle8Q=</DigestValue>
      </Reference>
      <Reference URI="/word/settings.xml?ContentType=application/vnd.openxmlformats-officedocument.wordprocessingml.settings+xml">
        <DigestMethod Algorithm="http://www.w3.org/2000/09/xmldsig#sha1"/>
        <DigestValue>g7S3DI9WFqQWtFYXESpSPXr4kQI=</DigestValue>
      </Reference>
      <Reference URI="/word/styles.xml?ContentType=application/vnd.openxmlformats-officedocument.wordprocessingml.styles+xml">
        <DigestMethod Algorithm="http://www.w3.org/2000/09/xmldsig#sha1"/>
        <DigestValue>iwLEf4txqCp7lHNCqm26d3P3BJY=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eM3uwrEf45jnEO9pB0PGuqVrq8c=</DigestValue>
      </Reference>
    </Manifest>
    <SignatureProperties>
      <SignatureProperty Id="idSignatureTime" Target="#idPackageSignature">
        <mdssi:SignatureTime xmlns:mdssi="http://schemas.openxmlformats.org/package/2006/digital-signature">
          <mdssi:Format>YYYY-MM-DDThh:mm:ssTZD</mdssi:Format>
          <mdssi:Value>2024-08-15T04:54:40Z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2024-08-15T04:54:40Z</xd:SigningTime>
          <xd:SigningCertificate>
            <xd:Cert>
              <xd:CertDigest>
                <DigestMethod Algorithm="http://www.w3.org/2000/09/xmldsig#sha1"/>
                <DigestValue>9p5cfAYbjZJQ9GFU25/qBnkjmZA=</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86631354182602968185938870301160865798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547</TotalTime>
  <Pages>18</Pages>
  <Words>7173</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Sosh</cp:lastModifiedBy>
  <cp:revision>29</cp:revision>
  <cp:lastPrinted>2023-04-18T10:21:00Z</cp:lastPrinted>
  <dcterms:created xsi:type="dcterms:W3CDTF">2022-04-13T07:26:00Z</dcterms:created>
  <dcterms:modified xsi:type="dcterms:W3CDTF">2024-04-15T07:18:00Z</dcterms:modified>
</cp:coreProperties>
</file>