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92" w:rsidRPr="00855B8D" w:rsidRDefault="004F2492" w:rsidP="004F2492">
      <w:pPr>
        <w:jc w:val="center"/>
        <w:rPr>
          <w:b/>
          <w:sz w:val="28"/>
          <w:szCs w:val="28"/>
        </w:rPr>
      </w:pPr>
      <w:r w:rsidRPr="00855B8D">
        <w:rPr>
          <w:b/>
          <w:sz w:val="28"/>
          <w:szCs w:val="28"/>
        </w:rPr>
        <w:t>ПУБЛИЧНЫЙ ДОКЛАД</w:t>
      </w:r>
    </w:p>
    <w:p w:rsidR="00DB3EA1" w:rsidRDefault="009E7505" w:rsidP="004F2492">
      <w:pPr>
        <w:jc w:val="center"/>
        <w:rPr>
          <w:b/>
          <w:sz w:val="28"/>
          <w:szCs w:val="28"/>
        </w:rPr>
      </w:pPr>
      <w:r>
        <w:rPr>
          <w:b/>
          <w:sz w:val="28"/>
          <w:szCs w:val="28"/>
        </w:rPr>
        <w:t>М</w:t>
      </w:r>
      <w:r w:rsidR="004F2492">
        <w:rPr>
          <w:b/>
          <w:sz w:val="28"/>
          <w:szCs w:val="28"/>
        </w:rPr>
        <w:t>униципального</w:t>
      </w:r>
      <w:r>
        <w:rPr>
          <w:b/>
          <w:sz w:val="28"/>
          <w:szCs w:val="28"/>
        </w:rPr>
        <w:t xml:space="preserve"> </w:t>
      </w:r>
      <w:r w:rsidR="00DB3EA1">
        <w:rPr>
          <w:b/>
          <w:sz w:val="28"/>
          <w:szCs w:val="28"/>
        </w:rPr>
        <w:t xml:space="preserve">бюджетного </w:t>
      </w:r>
      <w:r w:rsidR="004F2492" w:rsidRPr="00855B8D">
        <w:rPr>
          <w:b/>
          <w:sz w:val="28"/>
          <w:szCs w:val="28"/>
        </w:rPr>
        <w:t xml:space="preserve">дошкольного </w:t>
      </w:r>
    </w:p>
    <w:p w:rsidR="004F2492" w:rsidRPr="00855B8D" w:rsidRDefault="004F2492" w:rsidP="004F2492">
      <w:pPr>
        <w:jc w:val="center"/>
        <w:rPr>
          <w:b/>
          <w:sz w:val="28"/>
          <w:szCs w:val="28"/>
        </w:rPr>
      </w:pPr>
      <w:r w:rsidRPr="00855B8D">
        <w:rPr>
          <w:b/>
          <w:sz w:val="28"/>
          <w:szCs w:val="28"/>
        </w:rPr>
        <w:t>образовательного учреждения</w:t>
      </w:r>
    </w:p>
    <w:p w:rsidR="004F2492" w:rsidRPr="00855B8D" w:rsidRDefault="004F2492" w:rsidP="004F2492">
      <w:pPr>
        <w:jc w:val="center"/>
        <w:rPr>
          <w:b/>
          <w:sz w:val="28"/>
          <w:szCs w:val="28"/>
        </w:rPr>
      </w:pPr>
      <w:r w:rsidRPr="00855B8D">
        <w:rPr>
          <w:b/>
          <w:sz w:val="28"/>
          <w:szCs w:val="28"/>
        </w:rPr>
        <w:t>«Детский сад комбинированного вида «</w:t>
      </w:r>
      <w:r>
        <w:rPr>
          <w:b/>
          <w:sz w:val="28"/>
          <w:szCs w:val="28"/>
        </w:rPr>
        <w:t>Берёзка</w:t>
      </w:r>
      <w:r w:rsidRPr="00855B8D">
        <w:rPr>
          <w:b/>
          <w:sz w:val="28"/>
          <w:szCs w:val="28"/>
        </w:rPr>
        <w:t>»</w:t>
      </w:r>
    </w:p>
    <w:p w:rsidR="004F2492" w:rsidRPr="00855B8D" w:rsidRDefault="004F2492" w:rsidP="004F2492">
      <w:pPr>
        <w:jc w:val="center"/>
        <w:rPr>
          <w:b/>
          <w:sz w:val="28"/>
          <w:szCs w:val="28"/>
        </w:rPr>
      </w:pPr>
      <w:r w:rsidRPr="00855B8D">
        <w:rPr>
          <w:b/>
          <w:sz w:val="28"/>
          <w:szCs w:val="28"/>
        </w:rPr>
        <w:t xml:space="preserve">г. </w:t>
      </w:r>
      <w:proofErr w:type="spellStart"/>
      <w:r w:rsidRPr="00855B8D">
        <w:rPr>
          <w:b/>
          <w:sz w:val="28"/>
          <w:szCs w:val="28"/>
        </w:rPr>
        <w:t>Кодинска</w:t>
      </w:r>
      <w:proofErr w:type="spellEnd"/>
      <w:r w:rsidRPr="00855B8D">
        <w:rPr>
          <w:b/>
          <w:sz w:val="28"/>
          <w:szCs w:val="28"/>
        </w:rPr>
        <w:t xml:space="preserve"> Красноярского края</w:t>
      </w:r>
    </w:p>
    <w:p w:rsidR="004F2492" w:rsidRPr="00855B8D" w:rsidRDefault="00470C2C" w:rsidP="004F2492">
      <w:pPr>
        <w:jc w:val="center"/>
        <w:rPr>
          <w:b/>
          <w:sz w:val="28"/>
          <w:szCs w:val="28"/>
        </w:rPr>
      </w:pPr>
      <w:r>
        <w:rPr>
          <w:b/>
          <w:sz w:val="28"/>
          <w:szCs w:val="28"/>
        </w:rPr>
        <w:t>за 202</w:t>
      </w:r>
      <w:r w:rsidR="00B95C7F">
        <w:rPr>
          <w:b/>
          <w:sz w:val="28"/>
          <w:szCs w:val="28"/>
        </w:rPr>
        <w:t>3 – 2024</w:t>
      </w:r>
      <w:r w:rsidR="00237346">
        <w:rPr>
          <w:b/>
          <w:sz w:val="28"/>
          <w:szCs w:val="28"/>
        </w:rPr>
        <w:t xml:space="preserve"> </w:t>
      </w:r>
      <w:r w:rsidR="004F2492" w:rsidRPr="00855B8D">
        <w:rPr>
          <w:b/>
          <w:sz w:val="28"/>
          <w:szCs w:val="28"/>
        </w:rPr>
        <w:t>учебный год</w:t>
      </w:r>
    </w:p>
    <w:p w:rsidR="004F2492" w:rsidRDefault="004F2492" w:rsidP="004F2492">
      <w:pPr>
        <w:jc w:val="center"/>
        <w:rPr>
          <w:b/>
          <w:sz w:val="28"/>
          <w:szCs w:val="28"/>
        </w:rPr>
      </w:pPr>
    </w:p>
    <w:p w:rsidR="004F2492" w:rsidRPr="00122FEB" w:rsidRDefault="004F2492" w:rsidP="004F2492">
      <w:pPr>
        <w:jc w:val="center"/>
      </w:pPr>
      <w:r w:rsidRPr="00122FEB">
        <w:t xml:space="preserve">Уважаемые родители, педагоги, общественность, друзья и партнеры </w:t>
      </w:r>
      <w:r w:rsidR="006750EF">
        <w:t>МБ</w:t>
      </w:r>
      <w:r w:rsidR="00641518">
        <w:t>ДОУ.</w:t>
      </w:r>
    </w:p>
    <w:p w:rsidR="004F2492" w:rsidRPr="00122FEB" w:rsidRDefault="004F2492" w:rsidP="004F2492">
      <w:pPr>
        <w:jc w:val="both"/>
      </w:pPr>
      <w:r w:rsidRPr="00122FEB">
        <w:tab/>
        <w:t>Предлагаем вашему вниманию Публичный доклад, в котор</w:t>
      </w:r>
      <w:r w:rsidR="00DB3EA1">
        <w:t>ом представлен отчет о работе МБ</w:t>
      </w:r>
      <w:r w:rsidR="00470C2C">
        <w:t>ДОУ «Берёзка» за 202</w:t>
      </w:r>
      <w:r w:rsidR="00B95C7F">
        <w:t>3</w:t>
      </w:r>
      <w:r w:rsidR="00470C2C">
        <w:t xml:space="preserve"> – 202</w:t>
      </w:r>
      <w:r w:rsidR="00B95C7F">
        <w:t>4</w:t>
      </w:r>
      <w:r w:rsidR="005A5EEA" w:rsidRPr="00122FEB">
        <w:t xml:space="preserve"> </w:t>
      </w:r>
      <w:r w:rsidRPr="00122FEB">
        <w:t xml:space="preserve">учебный год. </w:t>
      </w:r>
    </w:p>
    <w:p w:rsidR="004F2492" w:rsidRPr="00122FEB" w:rsidRDefault="004F2492" w:rsidP="004F2492">
      <w:pPr>
        <w:jc w:val="both"/>
      </w:pPr>
      <w:r w:rsidRPr="00122FEB">
        <w:tab/>
        <w:t>В нашем сообщении содержится информация о том, чем живет ДОУ, как работает, чего достигло, какие потребности и проблемы администрации и коллектив учреждения надеется решить вместе с вами.</w:t>
      </w:r>
    </w:p>
    <w:p w:rsidR="004F2492" w:rsidRPr="00122FEB" w:rsidRDefault="004F2492" w:rsidP="004F2492">
      <w:pPr>
        <w:rPr>
          <w:b/>
        </w:rPr>
      </w:pPr>
    </w:p>
    <w:p w:rsidR="004F2492" w:rsidRPr="00122FEB" w:rsidRDefault="004F2492" w:rsidP="004F2492">
      <w:pPr>
        <w:jc w:val="both"/>
      </w:pPr>
      <w:r w:rsidRPr="00122FEB">
        <w:tab/>
      </w:r>
      <w:r w:rsidRPr="00122FEB">
        <w:rPr>
          <w:b/>
        </w:rPr>
        <w:t>Общая характеристика учреждения</w:t>
      </w:r>
    </w:p>
    <w:p w:rsidR="004F2492" w:rsidRPr="00122FEB" w:rsidRDefault="004F2492" w:rsidP="004F2492">
      <w:pPr>
        <w:ind w:firstLine="708"/>
        <w:jc w:val="both"/>
      </w:pPr>
      <w:r w:rsidRPr="00122FEB">
        <w:t xml:space="preserve">Муниципальное </w:t>
      </w:r>
      <w:r w:rsidR="00DB3EA1">
        <w:t>бюджетное</w:t>
      </w:r>
      <w:r w:rsidRPr="00122FEB">
        <w:t xml:space="preserve"> дошкольное образовательное учреждение «Детский сад комбинированного вида «Берёзка» является </w:t>
      </w:r>
      <w:r w:rsidR="00B95C7F" w:rsidRPr="00122FEB">
        <w:t>муниципальным учреждением</w:t>
      </w:r>
      <w:r w:rsidRPr="00122FEB">
        <w:t>.</w:t>
      </w:r>
    </w:p>
    <w:p w:rsidR="004F2492" w:rsidRPr="00122FEB" w:rsidRDefault="004F2492" w:rsidP="004F2492">
      <w:pPr>
        <w:jc w:val="both"/>
      </w:pPr>
      <w:r w:rsidRPr="00122FEB">
        <w:t xml:space="preserve">Официальное полное наименование: Муниципальное </w:t>
      </w:r>
      <w:r w:rsidR="00DB3EA1">
        <w:t>бюджетное</w:t>
      </w:r>
      <w:r w:rsidRPr="00122FEB">
        <w:t xml:space="preserve"> дошкольное образовательное учреждение «Детский сад комбинированного вида «Берёзка».</w:t>
      </w:r>
    </w:p>
    <w:p w:rsidR="004F2492" w:rsidRPr="00122FEB" w:rsidRDefault="00DB3EA1" w:rsidP="004F2492">
      <w:pPr>
        <w:jc w:val="both"/>
      </w:pPr>
      <w:r>
        <w:t>Сокращенное наименование: МБ</w:t>
      </w:r>
      <w:r w:rsidR="004F2492" w:rsidRPr="00122FEB">
        <w:t>ДОУ «Берёзка».</w:t>
      </w:r>
    </w:p>
    <w:p w:rsidR="004F2492" w:rsidRPr="00122FEB" w:rsidRDefault="004F2492" w:rsidP="004F2492">
      <w:pPr>
        <w:jc w:val="both"/>
      </w:pPr>
      <w:r w:rsidRPr="00122FEB">
        <w:t>Учредитель: муниципальное образование Кежемский район в лице Администрации Кежемского района.</w:t>
      </w:r>
    </w:p>
    <w:p w:rsidR="004F2492" w:rsidRPr="00122FEB" w:rsidRDefault="004F2492" w:rsidP="004F2492">
      <w:pPr>
        <w:tabs>
          <w:tab w:val="left" w:pos="975"/>
        </w:tabs>
      </w:pPr>
      <w:r w:rsidRPr="00122FEB">
        <w:t xml:space="preserve">Юридический адрес: 663491 Красноярский край Кежемский р-он, </w:t>
      </w:r>
      <w:r w:rsidR="00B95C7F" w:rsidRPr="00122FEB">
        <w:t>г. Кодинск</w:t>
      </w:r>
      <w:r w:rsidRPr="00122FEB">
        <w:t xml:space="preserve">, </w:t>
      </w:r>
    </w:p>
    <w:p w:rsidR="004F2492" w:rsidRPr="00122FEB" w:rsidRDefault="004F2492" w:rsidP="004F2492">
      <w:pPr>
        <w:tabs>
          <w:tab w:val="left" w:pos="975"/>
        </w:tabs>
      </w:pPr>
      <w:r w:rsidRPr="00122FEB">
        <w:t xml:space="preserve"> ул.Усенко,4. </w:t>
      </w:r>
    </w:p>
    <w:p w:rsidR="004F2492" w:rsidRPr="00122FEB" w:rsidRDefault="004F2492" w:rsidP="004F2492">
      <w:pPr>
        <w:tabs>
          <w:tab w:val="left" w:pos="975"/>
        </w:tabs>
      </w:pPr>
      <w:r w:rsidRPr="00122FEB">
        <w:t xml:space="preserve">Фактический адрес местонахождения: 663491 Красноярский край Кежемский р-он, </w:t>
      </w:r>
      <w:r w:rsidR="00B95C7F" w:rsidRPr="00122FEB">
        <w:t>г. Кодинск</w:t>
      </w:r>
      <w:r w:rsidRPr="00122FEB">
        <w:t xml:space="preserve">, ул.Усенко,4. </w:t>
      </w:r>
    </w:p>
    <w:p w:rsidR="004F2492" w:rsidRPr="00122FEB" w:rsidRDefault="004F2492" w:rsidP="004F2492">
      <w:pPr>
        <w:jc w:val="both"/>
      </w:pPr>
      <w:r w:rsidRPr="00122FEB">
        <w:t>Телефоны: 8 – (39143) – 22314, 8 – (39143) – 22316.</w:t>
      </w:r>
    </w:p>
    <w:p w:rsidR="004F2492" w:rsidRPr="00122FEB" w:rsidRDefault="004F2492" w:rsidP="004F2492">
      <w:pPr>
        <w:tabs>
          <w:tab w:val="left" w:pos="975"/>
        </w:tabs>
      </w:pPr>
      <w:r w:rsidRPr="00122FEB">
        <w:t xml:space="preserve">Адрес электронной почты: </w:t>
      </w:r>
      <w:hyperlink r:id="rId8" w:history="1">
        <w:r w:rsidRPr="00122FEB">
          <w:rPr>
            <w:rStyle w:val="a3"/>
            <w:rFonts w:eastAsia="Arial Unicode MS"/>
            <w:lang w:val="en-US"/>
          </w:rPr>
          <w:t>berjozka</w:t>
        </w:r>
        <w:r w:rsidRPr="00122FEB">
          <w:rPr>
            <w:rStyle w:val="a3"/>
            <w:rFonts w:eastAsia="Arial Unicode MS"/>
          </w:rPr>
          <w:t>.</w:t>
        </w:r>
        <w:r w:rsidRPr="00122FEB">
          <w:rPr>
            <w:rStyle w:val="a3"/>
            <w:rFonts w:eastAsia="Arial Unicode MS"/>
            <w:lang w:val="en-US"/>
          </w:rPr>
          <w:t>kodinsk</w:t>
        </w:r>
        <w:r w:rsidRPr="00122FEB">
          <w:rPr>
            <w:rStyle w:val="a3"/>
            <w:rFonts w:eastAsia="Arial Unicode MS"/>
          </w:rPr>
          <w:t>@</w:t>
        </w:r>
        <w:r w:rsidRPr="00122FEB">
          <w:rPr>
            <w:rStyle w:val="a3"/>
            <w:rFonts w:eastAsia="Arial Unicode MS"/>
            <w:lang w:val="en-US"/>
          </w:rPr>
          <w:t>mail</w:t>
        </w:r>
        <w:r w:rsidRPr="00122FEB">
          <w:rPr>
            <w:rStyle w:val="a3"/>
            <w:rFonts w:eastAsia="Arial Unicode MS"/>
          </w:rPr>
          <w:t>.</w:t>
        </w:r>
        <w:proofErr w:type="spellStart"/>
        <w:r w:rsidRPr="00122FEB">
          <w:rPr>
            <w:rStyle w:val="a3"/>
            <w:rFonts w:eastAsia="Arial Unicode MS"/>
            <w:lang w:val="en-US"/>
          </w:rPr>
          <w:t>ru</w:t>
        </w:r>
        <w:proofErr w:type="spellEnd"/>
      </w:hyperlink>
    </w:p>
    <w:p w:rsidR="004F2492" w:rsidRPr="00122FEB" w:rsidRDefault="004F2492" w:rsidP="004F2492">
      <w:pPr>
        <w:tabs>
          <w:tab w:val="left" w:pos="975"/>
        </w:tabs>
      </w:pPr>
      <w:r w:rsidRPr="00122FEB">
        <w:t xml:space="preserve">Адрес сайта: </w:t>
      </w:r>
      <w:hyperlink r:id="rId9" w:history="1">
        <w:r w:rsidR="0028138C" w:rsidRPr="00B21770">
          <w:rPr>
            <w:rStyle w:val="a3"/>
          </w:rPr>
          <w:t>https://ds-beryozka-kodinsk-r04.gosweb.gosuslugi.ru/</w:t>
        </w:r>
      </w:hyperlink>
      <w:r w:rsidR="0028138C">
        <w:t xml:space="preserve"> </w:t>
      </w:r>
    </w:p>
    <w:p w:rsidR="004F2492" w:rsidRPr="00122FEB" w:rsidRDefault="00DB3EA1" w:rsidP="004F2492">
      <w:pPr>
        <w:ind w:firstLine="708"/>
        <w:jc w:val="both"/>
      </w:pPr>
      <w:r>
        <w:t>МБ</w:t>
      </w:r>
      <w:r w:rsidR="004F2492" w:rsidRPr="00122FEB">
        <w:t xml:space="preserve">ДОУ «Берёзка» осуществляет образовательную деятельность по реализации </w:t>
      </w:r>
      <w:r w:rsidR="001A6E9B">
        <w:t xml:space="preserve">основной </w:t>
      </w:r>
      <w:r w:rsidR="004F2492" w:rsidRPr="00122FEB">
        <w:t>образовательной программы дошкольного образования в соответствии с нормативно</w:t>
      </w:r>
      <w:r w:rsidR="006E5ADA" w:rsidRPr="00122FEB">
        <w:t xml:space="preserve"> </w:t>
      </w:r>
      <w:r w:rsidR="004F2492" w:rsidRPr="00122FEB">
        <w:t xml:space="preserve">- правовыми актами: </w:t>
      </w:r>
    </w:p>
    <w:p w:rsidR="004F2492" w:rsidRPr="00122FEB" w:rsidRDefault="004F2492" w:rsidP="004F2492">
      <w:pPr>
        <w:ind w:firstLine="708"/>
        <w:jc w:val="both"/>
      </w:pPr>
      <w:r w:rsidRPr="00122FEB">
        <w:t>-Законом РФ «Об образовании»;</w:t>
      </w:r>
    </w:p>
    <w:p w:rsidR="004F2492" w:rsidRPr="00122FEB" w:rsidRDefault="004F2492" w:rsidP="004F2492">
      <w:pPr>
        <w:ind w:firstLine="708"/>
        <w:jc w:val="both"/>
      </w:pPr>
      <w:r w:rsidRPr="00122FEB">
        <w:t>-</w:t>
      </w:r>
      <w:r w:rsidRPr="00122FEB">
        <w:rPr>
          <w:bCs/>
        </w:rPr>
        <w:t xml:space="preserve"> Приказом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122FEB">
        <w:t>;</w:t>
      </w:r>
    </w:p>
    <w:p w:rsidR="004F2492" w:rsidRPr="00122FEB" w:rsidRDefault="004F2492" w:rsidP="004F2492">
      <w:pPr>
        <w:ind w:firstLine="708"/>
        <w:jc w:val="both"/>
      </w:pPr>
      <w:r w:rsidRPr="00122FEB">
        <w:t>- Уставом дошкольного образовательного учреждения;</w:t>
      </w:r>
      <w:r w:rsidR="0014195F">
        <w:t xml:space="preserve"> </w:t>
      </w:r>
      <w:r w:rsidR="0036675E">
        <w:t>в мае 2020 года в Е</w:t>
      </w:r>
      <w:r w:rsidR="00793DF0">
        <w:t xml:space="preserve">ГРЮЛ внесен новый ОКВЭД: 85.41 </w:t>
      </w:r>
      <w:r w:rsidR="0036675E">
        <w:t>- дополнительное образование детей и взрослых.</w:t>
      </w:r>
    </w:p>
    <w:p w:rsidR="005A5EEA" w:rsidRDefault="005A5EEA" w:rsidP="005A5EEA">
      <w:pPr>
        <w:autoSpaceDE w:val="0"/>
        <w:autoSpaceDN w:val="0"/>
        <w:adjustRightInd w:val="0"/>
        <w:ind w:left="708"/>
        <w:rPr>
          <w:rFonts w:eastAsia="Times-Roman"/>
          <w:lang w:eastAsia="en-US"/>
        </w:rPr>
      </w:pPr>
      <w:r w:rsidRPr="00122FEB">
        <w:t xml:space="preserve">- </w:t>
      </w:r>
      <w:r w:rsidRPr="00122FEB">
        <w:rPr>
          <w:rFonts w:eastAsia="Times-Roman"/>
          <w:lang w:eastAsia="en-US"/>
        </w:rPr>
        <w:t>Приказом Министерства образования и науки Российской Федерации от 17 октября 2013 г. № 1155;</w:t>
      </w:r>
    </w:p>
    <w:p w:rsidR="00B95C7F" w:rsidRPr="00122FEB" w:rsidRDefault="00B95C7F" w:rsidP="005A5EEA">
      <w:pPr>
        <w:autoSpaceDE w:val="0"/>
        <w:autoSpaceDN w:val="0"/>
        <w:adjustRightInd w:val="0"/>
        <w:ind w:left="708"/>
        <w:rPr>
          <w:rFonts w:eastAsia="Times-Roman"/>
          <w:lang w:eastAsia="en-US"/>
        </w:rPr>
      </w:pPr>
      <w:r>
        <w:rPr>
          <w:rFonts w:eastAsia="Times-Roman"/>
          <w:lang w:eastAsia="en-US"/>
        </w:rPr>
        <w:t>-</w:t>
      </w:r>
      <w:r w:rsidRPr="00D25CAF">
        <w:rPr>
          <w:rFonts w:eastAsia="Times-Roman"/>
          <w:lang w:eastAsia="en-US"/>
        </w:rPr>
        <w:t>Приказом Министерства просвещения Российской Федерации от 25 ноября 2022 г. № 1028;</w:t>
      </w:r>
    </w:p>
    <w:p w:rsidR="004F2492" w:rsidRPr="00122FEB" w:rsidRDefault="004F2492" w:rsidP="004F2492">
      <w:pPr>
        <w:ind w:firstLine="708"/>
        <w:jc w:val="both"/>
      </w:pPr>
      <w:r w:rsidRPr="00122FEB">
        <w:t>- Лицензией №</w:t>
      </w:r>
      <w:r w:rsidR="00DB3EA1">
        <w:t>9540</w:t>
      </w:r>
      <w:r w:rsidRPr="00122FEB">
        <w:t>-л от 07.0</w:t>
      </w:r>
      <w:r w:rsidR="00DB3EA1">
        <w:t>3</w:t>
      </w:r>
      <w:r w:rsidRPr="00122FEB">
        <w:t>.201</w:t>
      </w:r>
      <w:r w:rsidR="00DB3EA1">
        <w:t>8, выданной 07.03</w:t>
      </w:r>
      <w:r w:rsidRPr="00122FEB">
        <w:t>.201</w:t>
      </w:r>
      <w:r w:rsidR="00DB3EA1">
        <w:t>8</w:t>
      </w:r>
      <w:r w:rsidRPr="00122FEB">
        <w:t xml:space="preserve"> года Министерством образования и науки Красноярского края, срок действия лицензии: бессрочно.</w:t>
      </w:r>
      <w:r w:rsidR="0014195F">
        <w:t xml:space="preserve"> В декабре 2019 года в приложение к лицензии №9540-л от 07.03.2018 добавлен подвид дополнительного образования «Дополнительное образование детей и взрослых».</w:t>
      </w:r>
    </w:p>
    <w:p w:rsidR="004F2492" w:rsidRPr="00122FEB" w:rsidRDefault="004F2492" w:rsidP="004F2492">
      <w:pPr>
        <w:ind w:firstLine="708"/>
        <w:jc w:val="both"/>
      </w:pPr>
      <w:r w:rsidRPr="00122FEB">
        <w:t>Дошкольное учреждение расположено в отдельно стоящем двухэтажном здании, выстроенном по типовому проекту. Имеет музыкальный, физкультурный залы, кабинеты педагога – психолога, учителя</w:t>
      </w:r>
      <w:r w:rsidR="00B95C7F">
        <w:t xml:space="preserve"> - </w:t>
      </w:r>
      <w:r w:rsidRPr="00122FEB">
        <w:t xml:space="preserve"> дефектолога, учителя – логопеда. </w:t>
      </w:r>
    </w:p>
    <w:p w:rsidR="004F2492" w:rsidRPr="00122FEB" w:rsidRDefault="004F2492" w:rsidP="004F2492">
      <w:pPr>
        <w:ind w:firstLine="708"/>
        <w:jc w:val="both"/>
      </w:pPr>
      <w:r w:rsidRPr="00122FEB">
        <w:lastRenderedPageBreak/>
        <w:t>Территория детского сада имеет зел</w:t>
      </w:r>
      <w:r w:rsidR="00B95C7F">
        <w:t xml:space="preserve">еные насаждения, клумбы, газоны, </w:t>
      </w:r>
      <w:r w:rsidR="00B95C7F" w:rsidRPr="00D25CAF">
        <w:t>пруд, огород.</w:t>
      </w:r>
      <w:r w:rsidRPr="00122FEB">
        <w:t xml:space="preserve"> На участках имеются теневые навесы и игровое оборудование, на территории ДОУ расположена спортивная площадка, навес для санок и колясок.</w:t>
      </w:r>
    </w:p>
    <w:p w:rsidR="004F2492" w:rsidRPr="00122FEB" w:rsidRDefault="004F2492" w:rsidP="004F2492">
      <w:pPr>
        <w:ind w:firstLine="708"/>
        <w:jc w:val="both"/>
      </w:pPr>
      <w:r w:rsidRPr="00122FEB">
        <w:t>Вблизи дошкольного учреждения расположены: Кодинская средняя общеобразовательная школа №2.</w:t>
      </w:r>
    </w:p>
    <w:p w:rsidR="00AE5C2A" w:rsidRPr="00DB3EA1" w:rsidRDefault="00AE5C2A" w:rsidP="00B95C7F">
      <w:pPr>
        <w:jc w:val="both"/>
        <w:rPr>
          <w:b/>
        </w:rPr>
      </w:pPr>
    </w:p>
    <w:p w:rsidR="004F2492" w:rsidRPr="00122FEB" w:rsidRDefault="004F2492" w:rsidP="004F2492">
      <w:pPr>
        <w:ind w:firstLine="708"/>
        <w:jc w:val="both"/>
      </w:pPr>
      <w:r w:rsidRPr="00122FEB">
        <w:rPr>
          <w:b/>
        </w:rPr>
        <w:t>Режим жизнедеятельности</w:t>
      </w:r>
    </w:p>
    <w:p w:rsidR="004F2492" w:rsidRPr="00122FEB" w:rsidRDefault="004F2492" w:rsidP="004F2492">
      <w:pPr>
        <w:ind w:firstLine="708"/>
        <w:jc w:val="both"/>
      </w:pPr>
      <w:r w:rsidRPr="00122FEB">
        <w:t>Детский сад работает 5 дней в неделю с 7-00 ч. до 19-0</w:t>
      </w:r>
      <w:r w:rsidR="00DB3EA1">
        <w:t>0 ч. в соответствии с Уставом МБ</w:t>
      </w:r>
      <w:r w:rsidRPr="00122FEB">
        <w:t>ДОУ, договором с учредителем и родителями (законными представителями) воспитанников. Выходные дни суббота, воскресенье и праздничные дни.</w:t>
      </w:r>
    </w:p>
    <w:p w:rsidR="004F2492" w:rsidRPr="00122FEB" w:rsidRDefault="004F2492" w:rsidP="004F2492">
      <w:pPr>
        <w:ind w:firstLine="708"/>
        <w:jc w:val="both"/>
      </w:pPr>
      <w:r w:rsidRPr="00122FEB">
        <w:t>Организа</w:t>
      </w:r>
      <w:r w:rsidR="00DB3EA1">
        <w:t>ция режима пребывания детей в МБ</w:t>
      </w:r>
      <w:r w:rsidRPr="00122FEB">
        <w:t>ДОУ составляет 12 часов. Организационно-педагогические условия образоват</w:t>
      </w:r>
      <w:r w:rsidR="00DB3EA1">
        <w:t>ельного процесса, созданные в МБ</w:t>
      </w:r>
      <w:r w:rsidRPr="00122FEB">
        <w:t>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4F2492" w:rsidRPr="00122FEB" w:rsidRDefault="004F2492" w:rsidP="004F2492">
      <w:pPr>
        <w:shd w:val="clear" w:color="auto" w:fill="FFFFFF"/>
        <w:ind w:firstLine="426"/>
        <w:jc w:val="both"/>
      </w:pPr>
      <w:r w:rsidRPr="00122FEB">
        <w:t xml:space="preserve">  Проектировани</w:t>
      </w:r>
      <w:r w:rsidR="00DB3EA1">
        <w:t>е образовательного процесса в МБ</w:t>
      </w:r>
      <w:r w:rsidRPr="00122FEB">
        <w:rPr>
          <w:bCs/>
        </w:rPr>
        <w:t xml:space="preserve">ДОУ представлено </w:t>
      </w:r>
      <w:r w:rsidRPr="00122FEB">
        <w:t>гибким режимом жизнедеятельности (по возрастным группам), который корректируется в зависимости от сезона.</w:t>
      </w:r>
    </w:p>
    <w:p w:rsidR="004F2492" w:rsidRPr="00122FEB" w:rsidRDefault="00DB3EA1" w:rsidP="004F2492">
      <w:pPr>
        <w:jc w:val="both"/>
      </w:pPr>
      <w:r>
        <w:t xml:space="preserve">        </w:t>
      </w:r>
      <w:r w:rsidRPr="00D25CAF">
        <w:t>В МБ</w:t>
      </w:r>
      <w:r w:rsidR="004F2492" w:rsidRPr="00D25CAF">
        <w:t xml:space="preserve">ДОУ созданы условия для обеспечения безопасной жизнедеятельности воспитанников. </w:t>
      </w:r>
      <w:r w:rsidR="00B266F9" w:rsidRPr="00D25CAF">
        <w:t>Нарядом полиции осуществляется реагирование задержания по сигналу “Тревога”</w:t>
      </w:r>
      <w:r w:rsidR="00B266F9" w:rsidRPr="00D25CAF">
        <w:rPr>
          <w:sz w:val="20"/>
          <w:szCs w:val="20"/>
        </w:rPr>
        <w:t xml:space="preserve"> </w:t>
      </w:r>
      <w:r w:rsidR="00B266F9" w:rsidRPr="00D25CAF">
        <w:t xml:space="preserve">и централизованное наблюдение за поступлением тревожных сообщений по мобильному телефону, запрограммированному в режиме «экстренный вызов», с использованием канала сотовой связи </w:t>
      </w:r>
      <w:r w:rsidR="00B266F9" w:rsidRPr="00D25CAF">
        <w:rPr>
          <w:lang w:val="en-US"/>
        </w:rPr>
        <w:t>GSM</w:t>
      </w:r>
      <w:r w:rsidR="00B266F9" w:rsidRPr="00D25CAF">
        <w:t xml:space="preserve">, установлена </w:t>
      </w:r>
      <w:r w:rsidR="004F2492" w:rsidRPr="00D25CAF">
        <w:t xml:space="preserve">автоматическая система пожарной сигнализации и система оповещения при </w:t>
      </w:r>
      <w:proofErr w:type="gramStart"/>
      <w:r w:rsidR="004F2492" w:rsidRPr="00D25CAF">
        <w:t xml:space="preserve">пожаре, </w:t>
      </w:r>
      <w:r w:rsidR="005A5EEA" w:rsidRPr="00D25CAF">
        <w:t xml:space="preserve"> система</w:t>
      </w:r>
      <w:proofErr w:type="gramEnd"/>
      <w:r w:rsidR="005A5EEA" w:rsidRPr="00D25CAF">
        <w:t xml:space="preserve"> видеонаблюдения, </w:t>
      </w:r>
      <w:r w:rsidR="004F2492" w:rsidRPr="00D25CAF">
        <w:t xml:space="preserve">техническое обслуживание осуществляет </w:t>
      </w:r>
      <w:r w:rsidR="00470C2C" w:rsidRPr="00D25CAF">
        <w:t>ИП Галета О.В.</w:t>
      </w:r>
      <w:r w:rsidR="004F2492" w:rsidRPr="00D25CAF">
        <w:t xml:space="preserve"> Организовано дежурство вахтера и администрации.</w:t>
      </w:r>
      <w:r w:rsidR="004F2492" w:rsidRPr="00122FEB">
        <w:t xml:space="preserve"> </w:t>
      </w:r>
    </w:p>
    <w:p w:rsidR="004F2492" w:rsidRPr="00122FEB" w:rsidRDefault="004F2492" w:rsidP="004F2492">
      <w:pPr>
        <w:ind w:firstLine="708"/>
        <w:jc w:val="both"/>
        <w:rPr>
          <w:b/>
        </w:rPr>
      </w:pPr>
      <w:r w:rsidRPr="00122FEB">
        <w:rPr>
          <w:b/>
        </w:rPr>
        <w:t>Состав воспитанников</w:t>
      </w:r>
    </w:p>
    <w:p w:rsidR="004F2492" w:rsidRPr="00122FEB" w:rsidRDefault="004F2492" w:rsidP="004F2492">
      <w:pPr>
        <w:jc w:val="both"/>
      </w:pPr>
      <w:r w:rsidRPr="00122FEB">
        <w:t xml:space="preserve">           В дошкольном учреждении функционирует </w:t>
      </w:r>
      <w:r w:rsidR="00D25CAF">
        <w:t>8</w:t>
      </w:r>
      <w:r w:rsidRPr="00122FEB">
        <w:t xml:space="preserve"> групп, из них: </w:t>
      </w:r>
      <w:r w:rsidR="00470C2C">
        <w:t>3</w:t>
      </w:r>
      <w:r w:rsidRPr="00122FEB">
        <w:t xml:space="preserve"> групп</w:t>
      </w:r>
      <w:r w:rsidR="00DB3EA1">
        <w:t>ы</w:t>
      </w:r>
      <w:r w:rsidRPr="00122FEB">
        <w:t xml:space="preserve"> общеразвивающей направленности</w:t>
      </w:r>
      <w:r w:rsidR="00237346" w:rsidRPr="00122FEB">
        <w:t xml:space="preserve">, </w:t>
      </w:r>
      <w:r w:rsidR="00B95C7F">
        <w:t>2</w:t>
      </w:r>
      <w:r w:rsidR="00B266F9">
        <w:t xml:space="preserve"> групп</w:t>
      </w:r>
      <w:r w:rsidR="00470C2C">
        <w:t>ы</w:t>
      </w:r>
      <w:r w:rsidR="00237346" w:rsidRPr="00122FEB">
        <w:t xml:space="preserve"> комбинированной направленности</w:t>
      </w:r>
      <w:r w:rsidRPr="00122FEB">
        <w:t xml:space="preserve"> и </w:t>
      </w:r>
      <w:r w:rsidR="00B95C7F">
        <w:t>2 группы</w:t>
      </w:r>
      <w:r w:rsidRPr="00122FEB">
        <w:t xml:space="preserve"> компенсирующей направленно</w:t>
      </w:r>
      <w:r w:rsidR="00B95C7F">
        <w:t>сти и 1 группа используется для дополнительных платных услуг.</w:t>
      </w:r>
      <w:r w:rsidRPr="00122FEB">
        <w:t xml:space="preserve"> Количество детей, посещающих дошкольное учреждение, составляет </w:t>
      </w:r>
      <w:r w:rsidR="00470C2C">
        <w:t>1</w:t>
      </w:r>
      <w:r w:rsidR="00B95C7F">
        <w:t>13</w:t>
      </w:r>
      <w:r w:rsidR="00DB3EA1">
        <w:t xml:space="preserve"> </w:t>
      </w:r>
      <w:r w:rsidRPr="00122FEB">
        <w:t>человек</w:t>
      </w:r>
      <w:r w:rsidR="00B95C7F">
        <w:t xml:space="preserve"> (на 31.05.2024</w:t>
      </w:r>
      <w:r w:rsidR="00DB3EA1">
        <w:t>)</w:t>
      </w:r>
      <w:r w:rsidRPr="00122FEB">
        <w:t xml:space="preserve">. </w:t>
      </w:r>
    </w:p>
    <w:p w:rsidR="00DB3EA1" w:rsidRDefault="00DB3EA1" w:rsidP="004F2492">
      <w:pPr>
        <w:jc w:val="center"/>
      </w:pPr>
    </w:p>
    <w:p w:rsidR="004F2492" w:rsidRPr="00122FEB" w:rsidRDefault="004F2492" w:rsidP="004F2492">
      <w:pPr>
        <w:jc w:val="center"/>
      </w:pPr>
      <w:r w:rsidRPr="00122FEB">
        <w:t>Количество детей по группам:</w:t>
      </w:r>
    </w:p>
    <w:p w:rsidR="004F2492" w:rsidRPr="00122FEB" w:rsidRDefault="004F2492" w:rsidP="004F249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898"/>
        <w:gridCol w:w="1899"/>
        <w:gridCol w:w="1777"/>
        <w:gridCol w:w="2114"/>
      </w:tblGrid>
      <w:tr w:rsidR="00CC0EC7" w:rsidRPr="00122FEB" w:rsidTr="00E97CB6">
        <w:tc>
          <w:tcPr>
            <w:tcW w:w="352" w:type="pct"/>
          </w:tcPr>
          <w:p w:rsidR="00CC0EC7" w:rsidRPr="00122FEB" w:rsidRDefault="00CC0EC7" w:rsidP="006C5096">
            <w:pPr>
              <w:pStyle w:val="a7"/>
              <w:spacing w:after="0"/>
              <w:rPr>
                <w:bCs/>
                <w:sz w:val="24"/>
                <w:szCs w:val="24"/>
              </w:rPr>
            </w:pPr>
            <w:r w:rsidRPr="00122FEB">
              <w:rPr>
                <w:bCs/>
                <w:sz w:val="24"/>
                <w:szCs w:val="24"/>
              </w:rPr>
              <w:t>№ п/п</w:t>
            </w:r>
          </w:p>
        </w:tc>
        <w:tc>
          <w:tcPr>
            <w:tcW w:w="1551" w:type="pct"/>
          </w:tcPr>
          <w:p w:rsidR="00CC0EC7" w:rsidRPr="00122FEB" w:rsidRDefault="00CC0EC7" w:rsidP="006C5096">
            <w:pPr>
              <w:pStyle w:val="a7"/>
              <w:spacing w:after="0"/>
              <w:rPr>
                <w:bCs/>
                <w:sz w:val="24"/>
                <w:szCs w:val="24"/>
              </w:rPr>
            </w:pPr>
            <w:r w:rsidRPr="00122FEB">
              <w:rPr>
                <w:bCs/>
                <w:sz w:val="24"/>
                <w:szCs w:val="24"/>
              </w:rPr>
              <w:t>Название группы</w:t>
            </w:r>
          </w:p>
        </w:tc>
        <w:tc>
          <w:tcPr>
            <w:tcW w:w="1016" w:type="pct"/>
          </w:tcPr>
          <w:p w:rsidR="00CC0EC7" w:rsidRPr="00122FEB" w:rsidRDefault="00CC0EC7" w:rsidP="006C5096">
            <w:pPr>
              <w:pStyle w:val="a7"/>
              <w:spacing w:after="0"/>
              <w:rPr>
                <w:bCs/>
                <w:sz w:val="24"/>
                <w:szCs w:val="24"/>
              </w:rPr>
            </w:pPr>
            <w:r w:rsidRPr="00122FEB">
              <w:rPr>
                <w:bCs/>
                <w:sz w:val="24"/>
                <w:szCs w:val="24"/>
              </w:rPr>
              <w:t>Возраст детей</w:t>
            </w:r>
          </w:p>
        </w:tc>
        <w:tc>
          <w:tcPr>
            <w:tcW w:w="951" w:type="pct"/>
          </w:tcPr>
          <w:p w:rsidR="00CC0EC7" w:rsidRPr="00122FEB" w:rsidRDefault="00CC0EC7" w:rsidP="006C5096">
            <w:pPr>
              <w:pStyle w:val="a7"/>
              <w:spacing w:after="0"/>
              <w:rPr>
                <w:bCs/>
                <w:sz w:val="24"/>
                <w:szCs w:val="24"/>
              </w:rPr>
            </w:pPr>
            <w:r w:rsidRPr="00122FEB">
              <w:rPr>
                <w:bCs/>
                <w:sz w:val="24"/>
                <w:szCs w:val="24"/>
              </w:rPr>
              <w:t>Количество детей</w:t>
            </w:r>
          </w:p>
        </w:tc>
        <w:tc>
          <w:tcPr>
            <w:tcW w:w="1131" w:type="pct"/>
          </w:tcPr>
          <w:p w:rsidR="00CC0EC7" w:rsidRPr="00122FEB" w:rsidRDefault="00CC0EC7" w:rsidP="006C5096">
            <w:pPr>
              <w:pStyle w:val="a7"/>
              <w:spacing w:after="0"/>
              <w:rPr>
                <w:bCs/>
                <w:sz w:val="24"/>
                <w:szCs w:val="24"/>
              </w:rPr>
            </w:pPr>
            <w:r w:rsidRPr="00122FEB">
              <w:rPr>
                <w:bCs/>
                <w:sz w:val="24"/>
                <w:szCs w:val="24"/>
              </w:rPr>
              <w:t>Направленность группы</w:t>
            </w:r>
          </w:p>
        </w:tc>
      </w:tr>
      <w:tr w:rsidR="00CC0EC7" w:rsidRPr="00122FEB" w:rsidTr="00E97CB6">
        <w:tc>
          <w:tcPr>
            <w:tcW w:w="352" w:type="pct"/>
          </w:tcPr>
          <w:p w:rsidR="00CC0EC7" w:rsidRPr="00122FEB" w:rsidRDefault="00CC0EC7" w:rsidP="009C1E94">
            <w:pPr>
              <w:pStyle w:val="a7"/>
              <w:numPr>
                <w:ilvl w:val="0"/>
                <w:numId w:val="16"/>
              </w:numPr>
              <w:spacing w:before="0" w:after="0"/>
              <w:rPr>
                <w:bCs/>
                <w:sz w:val="24"/>
                <w:szCs w:val="24"/>
              </w:rPr>
            </w:pPr>
          </w:p>
        </w:tc>
        <w:tc>
          <w:tcPr>
            <w:tcW w:w="1551" w:type="pct"/>
          </w:tcPr>
          <w:p w:rsidR="00CC0EC7" w:rsidRPr="00122FEB" w:rsidRDefault="00CC0EC7" w:rsidP="006C5096">
            <w:pPr>
              <w:pStyle w:val="a7"/>
              <w:spacing w:after="0"/>
              <w:rPr>
                <w:bCs/>
                <w:sz w:val="24"/>
                <w:szCs w:val="24"/>
              </w:rPr>
            </w:pPr>
            <w:r w:rsidRPr="00122FEB">
              <w:rPr>
                <w:bCs/>
                <w:sz w:val="24"/>
                <w:szCs w:val="24"/>
              </w:rPr>
              <w:t>Кроха</w:t>
            </w:r>
          </w:p>
        </w:tc>
        <w:tc>
          <w:tcPr>
            <w:tcW w:w="1016" w:type="pct"/>
          </w:tcPr>
          <w:p w:rsidR="00CC0EC7" w:rsidRPr="00122FEB" w:rsidRDefault="00E97CB6" w:rsidP="006C5096">
            <w:pPr>
              <w:pStyle w:val="a7"/>
              <w:spacing w:after="0"/>
              <w:rPr>
                <w:bCs/>
                <w:sz w:val="24"/>
                <w:szCs w:val="24"/>
              </w:rPr>
            </w:pPr>
            <w:r>
              <w:rPr>
                <w:bCs/>
                <w:sz w:val="24"/>
                <w:szCs w:val="24"/>
              </w:rPr>
              <w:t>1</w:t>
            </w:r>
            <w:r w:rsidR="00CC0EC7" w:rsidRPr="00122FEB">
              <w:rPr>
                <w:bCs/>
                <w:sz w:val="24"/>
                <w:szCs w:val="24"/>
              </w:rPr>
              <w:t xml:space="preserve"> – 3 г.</w:t>
            </w:r>
          </w:p>
        </w:tc>
        <w:tc>
          <w:tcPr>
            <w:tcW w:w="951" w:type="pct"/>
          </w:tcPr>
          <w:p w:rsidR="00CC0EC7" w:rsidRPr="00122FEB" w:rsidRDefault="00E97CB6" w:rsidP="00DB3EA1">
            <w:pPr>
              <w:pStyle w:val="a7"/>
              <w:spacing w:after="0"/>
              <w:rPr>
                <w:bCs/>
                <w:sz w:val="24"/>
                <w:szCs w:val="24"/>
              </w:rPr>
            </w:pPr>
            <w:r>
              <w:rPr>
                <w:bCs/>
                <w:sz w:val="24"/>
                <w:szCs w:val="24"/>
              </w:rPr>
              <w:t>18</w:t>
            </w:r>
          </w:p>
        </w:tc>
        <w:tc>
          <w:tcPr>
            <w:tcW w:w="1131" w:type="pct"/>
          </w:tcPr>
          <w:p w:rsidR="00CC0EC7" w:rsidRPr="00122FEB" w:rsidRDefault="00CC0EC7" w:rsidP="006C5096">
            <w:pPr>
              <w:pStyle w:val="a7"/>
              <w:spacing w:after="0"/>
              <w:rPr>
                <w:bCs/>
                <w:sz w:val="24"/>
                <w:szCs w:val="24"/>
              </w:rPr>
            </w:pPr>
            <w:r w:rsidRPr="00122FEB">
              <w:rPr>
                <w:bCs/>
                <w:sz w:val="24"/>
                <w:szCs w:val="24"/>
              </w:rPr>
              <w:t>общеразвивающая</w:t>
            </w:r>
          </w:p>
        </w:tc>
      </w:tr>
      <w:tr w:rsidR="00CC0EC7" w:rsidRPr="00122FEB" w:rsidTr="00E97CB6">
        <w:tc>
          <w:tcPr>
            <w:tcW w:w="352" w:type="pct"/>
          </w:tcPr>
          <w:p w:rsidR="00CC0EC7" w:rsidRPr="00122FEB" w:rsidRDefault="00CC0EC7" w:rsidP="009C1E94">
            <w:pPr>
              <w:pStyle w:val="a7"/>
              <w:numPr>
                <w:ilvl w:val="0"/>
                <w:numId w:val="16"/>
              </w:numPr>
              <w:spacing w:before="0" w:after="0"/>
              <w:rPr>
                <w:bCs/>
                <w:sz w:val="24"/>
                <w:szCs w:val="24"/>
              </w:rPr>
            </w:pPr>
          </w:p>
        </w:tc>
        <w:tc>
          <w:tcPr>
            <w:tcW w:w="1551" w:type="pct"/>
          </w:tcPr>
          <w:p w:rsidR="00CC0EC7" w:rsidRPr="00122FEB" w:rsidRDefault="00CC0EC7" w:rsidP="006C5096">
            <w:pPr>
              <w:pStyle w:val="a7"/>
              <w:spacing w:after="0"/>
              <w:rPr>
                <w:bCs/>
                <w:sz w:val="24"/>
                <w:szCs w:val="24"/>
              </w:rPr>
            </w:pPr>
            <w:r w:rsidRPr="00122FEB">
              <w:rPr>
                <w:bCs/>
                <w:sz w:val="24"/>
                <w:szCs w:val="24"/>
              </w:rPr>
              <w:t>Лунтик</w:t>
            </w:r>
          </w:p>
        </w:tc>
        <w:tc>
          <w:tcPr>
            <w:tcW w:w="1016" w:type="pct"/>
          </w:tcPr>
          <w:p w:rsidR="00CC0EC7" w:rsidRPr="00122FEB" w:rsidRDefault="00CC0EC7" w:rsidP="001A6E9B">
            <w:pPr>
              <w:pStyle w:val="a7"/>
              <w:spacing w:after="0"/>
              <w:rPr>
                <w:bCs/>
                <w:sz w:val="24"/>
                <w:szCs w:val="24"/>
              </w:rPr>
            </w:pPr>
          </w:p>
        </w:tc>
        <w:tc>
          <w:tcPr>
            <w:tcW w:w="951" w:type="pct"/>
          </w:tcPr>
          <w:p w:rsidR="00CC0EC7" w:rsidRPr="00122FEB" w:rsidRDefault="00CC0EC7" w:rsidP="006C5096">
            <w:pPr>
              <w:pStyle w:val="a7"/>
              <w:spacing w:after="0"/>
              <w:rPr>
                <w:bCs/>
                <w:sz w:val="24"/>
                <w:szCs w:val="24"/>
              </w:rPr>
            </w:pPr>
          </w:p>
        </w:tc>
        <w:tc>
          <w:tcPr>
            <w:tcW w:w="1131" w:type="pct"/>
          </w:tcPr>
          <w:p w:rsidR="00CC0EC7" w:rsidRPr="00122FEB" w:rsidRDefault="00B95C7F" w:rsidP="006C5096">
            <w:pPr>
              <w:pStyle w:val="a7"/>
              <w:spacing w:after="0"/>
              <w:rPr>
                <w:bCs/>
                <w:sz w:val="24"/>
                <w:szCs w:val="24"/>
              </w:rPr>
            </w:pPr>
            <w:proofErr w:type="spellStart"/>
            <w:r>
              <w:rPr>
                <w:bCs/>
                <w:sz w:val="24"/>
                <w:szCs w:val="24"/>
              </w:rPr>
              <w:t>доп.образование</w:t>
            </w:r>
            <w:proofErr w:type="spellEnd"/>
          </w:p>
        </w:tc>
      </w:tr>
      <w:tr w:rsidR="00B95C7F" w:rsidRPr="00122FEB" w:rsidTr="00E97CB6">
        <w:tc>
          <w:tcPr>
            <w:tcW w:w="352" w:type="pct"/>
          </w:tcPr>
          <w:p w:rsidR="00B95C7F" w:rsidRPr="00122FEB" w:rsidRDefault="00B95C7F" w:rsidP="00B95C7F">
            <w:pPr>
              <w:pStyle w:val="a7"/>
              <w:numPr>
                <w:ilvl w:val="0"/>
                <w:numId w:val="16"/>
              </w:numPr>
              <w:spacing w:before="0" w:after="0"/>
              <w:rPr>
                <w:bCs/>
                <w:sz w:val="24"/>
                <w:szCs w:val="24"/>
              </w:rPr>
            </w:pPr>
          </w:p>
        </w:tc>
        <w:tc>
          <w:tcPr>
            <w:tcW w:w="1551" w:type="pct"/>
          </w:tcPr>
          <w:p w:rsidR="00B95C7F" w:rsidRPr="00122FEB" w:rsidRDefault="00B95C7F" w:rsidP="00B95C7F">
            <w:pPr>
              <w:pStyle w:val="a7"/>
              <w:spacing w:after="0"/>
              <w:rPr>
                <w:bCs/>
                <w:sz w:val="24"/>
                <w:szCs w:val="24"/>
              </w:rPr>
            </w:pPr>
            <w:r>
              <w:rPr>
                <w:bCs/>
                <w:sz w:val="24"/>
                <w:szCs w:val="24"/>
              </w:rPr>
              <w:t>Росинка</w:t>
            </w:r>
          </w:p>
        </w:tc>
        <w:tc>
          <w:tcPr>
            <w:tcW w:w="1016" w:type="pct"/>
          </w:tcPr>
          <w:p w:rsidR="00B95C7F" w:rsidRPr="00122FEB" w:rsidRDefault="00E97CB6" w:rsidP="00E97CB6">
            <w:pPr>
              <w:pStyle w:val="a7"/>
              <w:spacing w:after="0"/>
              <w:rPr>
                <w:bCs/>
                <w:sz w:val="24"/>
                <w:szCs w:val="24"/>
              </w:rPr>
            </w:pPr>
            <w:r>
              <w:rPr>
                <w:bCs/>
                <w:sz w:val="24"/>
                <w:szCs w:val="24"/>
              </w:rPr>
              <w:t>3</w:t>
            </w:r>
            <w:r w:rsidR="00B95C7F">
              <w:rPr>
                <w:bCs/>
                <w:sz w:val="24"/>
                <w:szCs w:val="24"/>
              </w:rPr>
              <w:t xml:space="preserve"> </w:t>
            </w:r>
            <w:r w:rsidR="00B95C7F" w:rsidRPr="00122FEB">
              <w:rPr>
                <w:bCs/>
                <w:sz w:val="24"/>
                <w:szCs w:val="24"/>
              </w:rPr>
              <w:t xml:space="preserve">– </w:t>
            </w:r>
            <w:r>
              <w:rPr>
                <w:bCs/>
                <w:sz w:val="24"/>
                <w:szCs w:val="24"/>
              </w:rPr>
              <w:t xml:space="preserve">4 </w:t>
            </w:r>
            <w:r w:rsidR="00B95C7F" w:rsidRPr="00122FEB">
              <w:rPr>
                <w:bCs/>
                <w:sz w:val="24"/>
                <w:szCs w:val="24"/>
              </w:rPr>
              <w:t>г.</w:t>
            </w:r>
          </w:p>
        </w:tc>
        <w:tc>
          <w:tcPr>
            <w:tcW w:w="951" w:type="pct"/>
          </w:tcPr>
          <w:p w:rsidR="00B95C7F" w:rsidRPr="00122FEB" w:rsidRDefault="00E97CB6" w:rsidP="00B95C7F">
            <w:pPr>
              <w:pStyle w:val="a7"/>
              <w:spacing w:after="0"/>
              <w:rPr>
                <w:bCs/>
                <w:sz w:val="24"/>
                <w:szCs w:val="24"/>
              </w:rPr>
            </w:pPr>
            <w:r>
              <w:rPr>
                <w:bCs/>
                <w:sz w:val="24"/>
                <w:szCs w:val="24"/>
              </w:rPr>
              <w:t>19</w:t>
            </w:r>
          </w:p>
        </w:tc>
        <w:tc>
          <w:tcPr>
            <w:tcW w:w="1131" w:type="pct"/>
          </w:tcPr>
          <w:p w:rsidR="00B95C7F" w:rsidRPr="00122FEB" w:rsidRDefault="00B95C7F" w:rsidP="00B95C7F">
            <w:pPr>
              <w:pStyle w:val="a7"/>
              <w:spacing w:after="0"/>
              <w:rPr>
                <w:bCs/>
                <w:sz w:val="24"/>
                <w:szCs w:val="24"/>
              </w:rPr>
            </w:pPr>
            <w:r w:rsidRPr="00122FEB">
              <w:rPr>
                <w:bCs/>
                <w:sz w:val="24"/>
                <w:szCs w:val="24"/>
              </w:rPr>
              <w:t>общеразвивающая</w:t>
            </w:r>
          </w:p>
        </w:tc>
      </w:tr>
      <w:tr w:rsidR="00E97CB6" w:rsidRPr="00122FEB" w:rsidTr="00E97CB6">
        <w:tc>
          <w:tcPr>
            <w:tcW w:w="352" w:type="pct"/>
          </w:tcPr>
          <w:p w:rsidR="00E97CB6" w:rsidRPr="00122FEB" w:rsidRDefault="00E97CB6" w:rsidP="00E97CB6">
            <w:pPr>
              <w:pStyle w:val="a7"/>
              <w:numPr>
                <w:ilvl w:val="0"/>
                <w:numId w:val="16"/>
              </w:numPr>
              <w:spacing w:before="0" w:after="0"/>
              <w:rPr>
                <w:bCs/>
                <w:sz w:val="24"/>
                <w:szCs w:val="24"/>
              </w:rPr>
            </w:pPr>
          </w:p>
        </w:tc>
        <w:tc>
          <w:tcPr>
            <w:tcW w:w="1551" w:type="pct"/>
          </w:tcPr>
          <w:p w:rsidR="00E97CB6" w:rsidRPr="00122FEB" w:rsidRDefault="00E97CB6" w:rsidP="00E97CB6">
            <w:pPr>
              <w:pStyle w:val="a7"/>
              <w:spacing w:after="0"/>
              <w:rPr>
                <w:bCs/>
                <w:sz w:val="24"/>
                <w:szCs w:val="24"/>
              </w:rPr>
            </w:pPr>
            <w:r w:rsidRPr="00122FEB">
              <w:rPr>
                <w:bCs/>
                <w:sz w:val="24"/>
                <w:szCs w:val="24"/>
              </w:rPr>
              <w:t>Умка</w:t>
            </w:r>
          </w:p>
        </w:tc>
        <w:tc>
          <w:tcPr>
            <w:tcW w:w="1016" w:type="pct"/>
          </w:tcPr>
          <w:p w:rsidR="00E97CB6" w:rsidRPr="00122FEB" w:rsidRDefault="00E97CB6" w:rsidP="00E97CB6">
            <w:pPr>
              <w:pStyle w:val="a7"/>
              <w:spacing w:after="0"/>
              <w:rPr>
                <w:bCs/>
                <w:sz w:val="24"/>
                <w:szCs w:val="24"/>
              </w:rPr>
            </w:pPr>
            <w:r>
              <w:rPr>
                <w:bCs/>
                <w:sz w:val="24"/>
                <w:szCs w:val="24"/>
              </w:rPr>
              <w:t>4 – 5  л</w:t>
            </w:r>
            <w:r w:rsidRPr="00122FEB">
              <w:rPr>
                <w:bCs/>
                <w:sz w:val="24"/>
                <w:szCs w:val="24"/>
              </w:rPr>
              <w:t>.</w:t>
            </w:r>
          </w:p>
        </w:tc>
        <w:tc>
          <w:tcPr>
            <w:tcW w:w="951" w:type="pct"/>
          </w:tcPr>
          <w:p w:rsidR="00E97CB6" w:rsidRPr="00122FEB" w:rsidRDefault="00E97CB6" w:rsidP="00E97CB6">
            <w:pPr>
              <w:pStyle w:val="a7"/>
              <w:spacing w:after="0"/>
              <w:rPr>
                <w:bCs/>
                <w:sz w:val="24"/>
                <w:szCs w:val="24"/>
              </w:rPr>
            </w:pPr>
            <w:r>
              <w:rPr>
                <w:bCs/>
                <w:sz w:val="24"/>
                <w:szCs w:val="24"/>
              </w:rPr>
              <w:t>23</w:t>
            </w:r>
          </w:p>
        </w:tc>
        <w:tc>
          <w:tcPr>
            <w:tcW w:w="1131" w:type="pct"/>
          </w:tcPr>
          <w:p w:rsidR="00E97CB6" w:rsidRPr="00122FEB" w:rsidRDefault="00E97CB6" w:rsidP="00E97CB6">
            <w:pPr>
              <w:pStyle w:val="a7"/>
              <w:spacing w:after="0"/>
              <w:rPr>
                <w:bCs/>
                <w:sz w:val="24"/>
                <w:szCs w:val="24"/>
              </w:rPr>
            </w:pPr>
            <w:r w:rsidRPr="00122FEB">
              <w:rPr>
                <w:bCs/>
                <w:sz w:val="24"/>
                <w:szCs w:val="24"/>
              </w:rPr>
              <w:t>общеразвивающая</w:t>
            </w:r>
          </w:p>
        </w:tc>
      </w:tr>
      <w:tr w:rsidR="00E97CB6" w:rsidRPr="00122FEB" w:rsidTr="00E97CB6">
        <w:tc>
          <w:tcPr>
            <w:tcW w:w="352" w:type="pct"/>
          </w:tcPr>
          <w:p w:rsidR="00E97CB6" w:rsidRPr="00122FEB" w:rsidRDefault="00E97CB6" w:rsidP="00E97CB6">
            <w:pPr>
              <w:pStyle w:val="a7"/>
              <w:numPr>
                <w:ilvl w:val="0"/>
                <w:numId w:val="16"/>
              </w:numPr>
              <w:spacing w:before="0" w:after="0"/>
              <w:rPr>
                <w:bCs/>
                <w:sz w:val="24"/>
                <w:szCs w:val="24"/>
              </w:rPr>
            </w:pPr>
          </w:p>
        </w:tc>
        <w:tc>
          <w:tcPr>
            <w:tcW w:w="1551" w:type="pct"/>
          </w:tcPr>
          <w:p w:rsidR="00E97CB6" w:rsidRPr="00122FEB" w:rsidRDefault="00E97CB6" w:rsidP="00E97CB6">
            <w:pPr>
              <w:pStyle w:val="a7"/>
              <w:spacing w:after="0"/>
              <w:rPr>
                <w:bCs/>
                <w:sz w:val="24"/>
                <w:szCs w:val="24"/>
              </w:rPr>
            </w:pPr>
            <w:r w:rsidRPr="00122FEB">
              <w:rPr>
                <w:bCs/>
                <w:sz w:val="24"/>
                <w:szCs w:val="24"/>
              </w:rPr>
              <w:t>Тюльпан</w:t>
            </w:r>
          </w:p>
        </w:tc>
        <w:tc>
          <w:tcPr>
            <w:tcW w:w="1016" w:type="pct"/>
          </w:tcPr>
          <w:p w:rsidR="00E97CB6" w:rsidRPr="00122FEB" w:rsidRDefault="00E97CB6" w:rsidP="00E97CB6">
            <w:pPr>
              <w:pStyle w:val="a7"/>
              <w:spacing w:after="0"/>
              <w:rPr>
                <w:bCs/>
                <w:sz w:val="24"/>
                <w:szCs w:val="24"/>
              </w:rPr>
            </w:pPr>
            <w:r>
              <w:rPr>
                <w:bCs/>
                <w:sz w:val="24"/>
                <w:szCs w:val="24"/>
              </w:rPr>
              <w:t>6 – 7 л</w:t>
            </w:r>
            <w:r w:rsidRPr="00122FEB">
              <w:rPr>
                <w:bCs/>
                <w:sz w:val="24"/>
                <w:szCs w:val="24"/>
              </w:rPr>
              <w:t>.</w:t>
            </w:r>
          </w:p>
        </w:tc>
        <w:tc>
          <w:tcPr>
            <w:tcW w:w="951" w:type="pct"/>
          </w:tcPr>
          <w:p w:rsidR="00E97CB6" w:rsidRPr="00122FEB" w:rsidRDefault="00E97CB6" w:rsidP="00E97CB6">
            <w:pPr>
              <w:pStyle w:val="a7"/>
              <w:spacing w:after="0"/>
              <w:rPr>
                <w:bCs/>
                <w:sz w:val="24"/>
                <w:szCs w:val="24"/>
              </w:rPr>
            </w:pPr>
            <w:r>
              <w:rPr>
                <w:bCs/>
                <w:sz w:val="24"/>
                <w:szCs w:val="24"/>
              </w:rPr>
              <w:t>17</w:t>
            </w:r>
          </w:p>
        </w:tc>
        <w:tc>
          <w:tcPr>
            <w:tcW w:w="1131" w:type="pct"/>
          </w:tcPr>
          <w:p w:rsidR="00E97CB6" w:rsidRPr="00122FEB" w:rsidRDefault="00E97CB6" w:rsidP="00E97CB6">
            <w:pPr>
              <w:pStyle w:val="a7"/>
              <w:spacing w:after="0"/>
              <w:rPr>
                <w:bCs/>
                <w:sz w:val="24"/>
                <w:szCs w:val="24"/>
              </w:rPr>
            </w:pPr>
            <w:r>
              <w:rPr>
                <w:bCs/>
                <w:sz w:val="24"/>
                <w:szCs w:val="24"/>
              </w:rPr>
              <w:t>комбинированная</w:t>
            </w:r>
          </w:p>
        </w:tc>
      </w:tr>
      <w:tr w:rsidR="00E97CB6" w:rsidRPr="00122FEB" w:rsidTr="00E97CB6">
        <w:tc>
          <w:tcPr>
            <w:tcW w:w="352" w:type="pct"/>
          </w:tcPr>
          <w:p w:rsidR="00E97CB6" w:rsidRPr="00122FEB" w:rsidRDefault="00E97CB6" w:rsidP="00E97CB6">
            <w:pPr>
              <w:pStyle w:val="a7"/>
              <w:numPr>
                <w:ilvl w:val="0"/>
                <w:numId w:val="16"/>
              </w:numPr>
              <w:spacing w:before="0" w:after="0"/>
              <w:rPr>
                <w:bCs/>
                <w:sz w:val="24"/>
                <w:szCs w:val="24"/>
              </w:rPr>
            </w:pPr>
          </w:p>
        </w:tc>
        <w:tc>
          <w:tcPr>
            <w:tcW w:w="1551" w:type="pct"/>
          </w:tcPr>
          <w:p w:rsidR="00E97CB6" w:rsidRPr="00122FEB" w:rsidRDefault="00E97CB6" w:rsidP="00E97CB6">
            <w:pPr>
              <w:pStyle w:val="a7"/>
              <w:spacing w:after="0"/>
              <w:rPr>
                <w:bCs/>
                <w:sz w:val="24"/>
                <w:szCs w:val="24"/>
              </w:rPr>
            </w:pPr>
            <w:r w:rsidRPr="00122FEB">
              <w:rPr>
                <w:bCs/>
                <w:sz w:val="24"/>
                <w:szCs w:val="24"/>
              </w:rPr>
              <w:t>Малинка</w:t>
            </w:r>
          </w:p>
        </w:tc>
        <w:tc>
          <w:tcPr>
            <w:tcW w:w="1016" w:type="pct"/>
          </w:tcPr>
          <w:p w:rsidR="00E97CB6" w:rsidRPr="00122FEB" w:rsidRDefault="00E97CB6" w:rsidP="00E97CB6">
            <w:pPr>
              <w:pStyle w:val="a7"/>
              <w:spacing w:after="0"/>
              <w:rPr>
                <w:bCs/>
                <w:sz w:val="24"/>
                <w:szCs w:val="24"/>
              </w:rPr>
            </w:pPr>
            <w:r>
              <w:rPr>
                <w:bCs/>
                <w:sz w:val="24"/>
                <w:szCs w:val="24"/>
              </w:rPr>
              <w:t>5</w:t>
            </w:r>
            <w:r w:rsidRPr="00122FEB">
              <w:rPr>
                <w:bCs/>
                <w:sz w:val="24"/>
                <w:szCs w:val="24"/>
              </w:rPr>
              <w:t xml:space="preserve"> – </w:t>
            </w:r>
            <w:r>
              <w:rPr>
                <w:bCs/>
                <w:sz w:val="24"/>
                <w:szCs w:val="24"/>
              </w:rPr>
              <w:t>6 л</w:t>
            </w:r>
            <w:r w:rsidRPr="00122FEB">
              <w:rPr>
                <w:bCs/>
                <w:sz w:val="24"/>
                <w:szCs w:val="24"/>
              </w:rPr>
              <w:t>.</w:t>
            </w:r>
          </w:p>
        </w:tc>
        <w:tc>
          <w:tcPr>
            <w:tcW w:w="951" w:type="pct"/>
          </w:tcPr>
          <w:p w:rsidR="00E97CB6" w:rsidRPr="00122FEB" w:rsidRDefault="00E97CB6" w:rsidP="00E97CB6">
            <w:pPr>
              <w:pStyle w:val="a7"/>
              <w:spacing w:after="0"/>
              <w:rPr>
                <w:bCs/>
                <w:sz w:val="24"/>
                <w:szCs w:val="24"/>
              </w:rPr>
            </w:pPr>
            <w:r>
              <w:rPr>
                <w:bCs/>
                <w:sz w:val="24"/>
                <w:szCs w:val="24"/>
              </w:rPr>
              <w:t>10</w:t>
            </w:r>
          </w:p>
        </w:tc>
        <w:tc>
          <w:tcPr>
            <w:tcW w:w="1131" w:type="pct"/>
          </w:tcPr>
          <w:p w:rsidR="00E97CB6" w:rsidRPr="00122FEB" w:rsidRDefault="00E97CB6" w:rsidP="00E97CB6">
            <w:pPr>
              <w:pStyle w:val="a7"/>
              <w:spacing w:after="0"/>
              <w:rPr>
                <w:bCs/>
                <w:sz w:val="24"/>
                <w:szCs w:val="24"/>
              </w:rPr>
            </w:pPr>
            <w:r>
              <w:rPr>
                <w:bCs/>
                <w:sz w:val="24"/>
                <w:szCs w:val="24"/>
              </w:rPr>
              <w:t>компенсирующая</w:t>
            </w:r>
          </w:p>
        </w:tc>
      </w:tr>
      <w:tr w:rsidR="00E97CB6" w:rsidRPr="00122FEB" w:rsidTr="00E97CB6">
        <w:tc>
          <w:tcPr>
            <w:tcW w:w="352" w:type="pct"/>
          </w:tcPr>
          <w:p w:rsidR="00E97CB6" w:rsidRPr="00122FEB" w:rsidRDefault="00E97CB6" w:rsidP="00E97CB6">
            <w:pPr>
              <w:pStyle w:val="a7"/>
              <w:numPr>
                <w:ilvl w:val="0"/>
                <w:numId w:val="16"/>
              </w:numPr>
              <w:spacing w:before="0" w:after="0"/>
              <w:rPr>
                <w:bCs/>
                <w:sz w:val="24"/>
                <w:szCs w:val="24"/>
              </w:rPr>
            </w:pPr>
          </w:p>
        </w:tc>
        <w:tc>
          <w:tcPr>
            <w:tcW w:w="1551" w:type="pct"/>
          </w:tcPr>
          <w:p w:rsidR="00E97CB6" w:rsidRPr="00122FEB" w:rsidRDefault="00E97CB6" w:rsidP="00E97CB6">
            <w:pPr>
              <w:pStyle w:val="a7"/>
              <w:spacing w:after="0"/>
              <w:rPr>
                <w:bCs/>
                <w:sz w:val="24"/>
                <w:szCs w:val="24"/>
              </w:rPr>
            </w:pPr>
            <w:r w:rsidRPr="00122FEB">
              <w:rPr>
                <w:bCs/>
                <w:sz w:val="24"/>
                <w:szCs w:val="24"/>
              </w:rPr>
              <w:t>Незабудка</w:t>
            </w:r>
          </w:p>
        </w:tc>
        <w:tc>
          <w:tcPr>
            <w:tcW w:w="1016" w:type="pct"/>
          </w:tcPr>
          <w:p w:rsidR="00E97CB6" w:rsidRPr="00122FEB" w:rsidRDefault="00E97CB6" w:rsidP="00E97CB6">
            <w:pPr>
              <w:pStyle w:val="a7"/>
              <w:spacing w:after="0"/>
              <w:rPr>
                <w:bCs/>
                <w:sz w:val="24"/>
                <w:szCs w:val="24"/>
              </w:rPr>
            </w:pPr>
            <w:r>
              <w:rPr>
                <w:bCs/>
                <w:sz w:val="24"/>
                <w:szCs w:val="24"/>
              </w:rPr>
              <w:t>разновозрастная</w:t>
            </w:r>
          </w:p>
        </w:tc>
        <w:tc>
          <w:tcPr>
            <w:tcW w:w="951" w:type="pct"/>
          </w:tcPr>
          <w:p w:rsidR="00E97CB6" w:rsidRPr="00122FEB" w:rsidRDefault="00E97CB6" w:rsidP="00E97CB6">
            <w:pPr>
              <w:pStyle w:val="a7"/>
              <w:spacing w:after="0"/>
              <w:rPr>
                <w:bCs/>
                <w:sz w:val="24"/>
                <w:szCs w:val="24"/>
              </w:rPr>
            </w:pPr>
            <w:r>
              <w:rPr>
                <w:bCs/>
                <w:sz w:val="24"/>
                <w:szCs w:val="24"/>
              </w:rPr>
              <w:t>12</w:t>
            </w:r>
          </w:p>
        </w:tc>
        <w:tc>
          <w:tcPr>
            <w:tcW w:w="1131" w:type="pct"/>
          </w:tcPr>
          <w:p w:rsidR="00E97CB6" w:rsidRPr="00122FEB" w:rsidRDefault="00E97CB6" w:rsidP="00E97CB6">
            <w:pPr>
              <w:pStyle w:val="a7"/>
              <w:spacing w:after="0"/>
              <w:rPr>
                <w:bCs/>
                <w:sz w:val="24"/>
                <w:szCs w:val="24"/>
              </w:rPr>
            </w:pPr>
            <w:r>
              <w:rPr>
                <w:bCs/>
                <w:sz w:val="24"/>
                <w:szCs w:val="24"/>
              </w:rPr>
              <w:t>компенсирующая</w:t>
            </w:r>
          </w:p>
        </w:tc>
      </w:tr>
      <w:tr w:rsidR="00E97CB6" w:rsidRPr="00122FEB" w:rsidTr="00E97CB6">
        <w:tc>
          <w:tcPr>
            <w:tcW w:w="352" w:type="pct"/>
          </w:tcPr>
          <w:p w:rsidR="00E97CB6" w:rsidRPr="00122FEB" w:rsidRDefault="00E97CB6" w:rsidP="00E97CB6">
            <w:pPr>
              <w:pStyle w:val="a7"/>
              <w:numPr>
                <w:ilvl w:val="0"/>
                <w:numId w:val="16"/>
              </w:numPr>
              <w:spacing w:before="0" w:after="0"/>
              <w:rPr>
                <w:bCs/>
                <w:sz w:val="24"/>
                <w:szCs w:val="24"/>
              </w:rPr>
            </w:pPr>
          </w:p>
        </w:tc>
        <w:tc>
          <w:tcPr>
            <w:tcW w:w="1551" w:type="pct"/>
          </w:tcPr>
          <w:p w:rsidR="00E97CB6" w:rsidRPr="00122FEB" w:rsidRDefault="00E97CB6" w:rsidP="00E97CB6">
            <w:pPr>
              <w:pStyle w:val="a7"/>
              <w:spacing w:after="0"/>
              <w:rPr>
                <w:bCs/>
                <w:sz w:val="24"/>
                <w:szCs w:val="24"/>
              </w:rPr>
            </w:pPr>
            <w:r w:rsidRPr="00122FEB">
              <w:rPr>
                <w:bCs/>
                <w:sz w:val="24"/>
                <w:szCs w:val="24"/>
              </w:rPr>
              <w:t>Вишенка</w:t>
            </w:r>
          </w:p>
        </w:tc>
        <w:tc>
          <w:tcPr>
            <w:tcW w:w="1016" w:type="pct"/>
          </w:tcPr>
          <w:p w:rsidR="00E97CB6" w:rsidRPr="00122FEB" w:rsidRDefault="00E97CB6" w:rsidP="00E97CB6">
            <w:pPr>
              <w:pStyle w:val="a7"/>
              <w:spacing w:after="0"/>
              <w:rPr>
                <w:bCs/>
                <w:sz w:val="24"/>
                <w:szCs w:val="24"/>
              </w:rPr>
            </w:pPr>
            <w:r>
              <w:rPr>
                <w:bCs/>
                <w:sz w:val="24"/>
                <w:szCs w:val="24"/>
              </w:rPr>
              <w:t>5</w:t>
            </w:r>
            <w:r w:rsidRPr="00122FEB">
              <w:rPr>
                <w:bCs/>
                <w:sz w:val="24"/>
                <w:szCs w:val="24"/>
              </w:rPr>
              <w:t xml:space="preserve"> – </w:t>
            </w:r>
            <w:r>
              <w:rPr>
                <w:bCs/>
                <w:sz w:val="24"/>
                <w:szCs w:val="24"/>
              </w:rPr>
              <w:t>6</w:t>
            </w:r>
            <w:r w:rsidRPr="00122FEB">
              <w:rPr>
                <w:bCs/>
                <w:sz w:val="24"/>
                <w:szCs w:val="24"/>
              </w:rPr>
              <w:t xml:space="preserve"> л.</w:t>
            </w:r>
          </w:p>
        </w:tc>
        <w:tc>
          <w:tcPr>
            <w:tcW w:w="951" w:type="pct"/>
          </w:tcPr>
          <w:p w:rsidR="00E97CB6" w:rsidRPr="00122FEB" w:rsidRDefault="00E97CB6" w:rsidP="00E97CB6">
            <w:pPr>
              <w:pStyle w:val="a7"/>
              <w:spacing w:after="0"/>
              <w:rPr>
                <w:bCs/>
                <w:sz w:val="24"/>
                <w:szCs w:val="24"/>
              </w:rPr>
            </w:pPr>
            <w:r>
              <w:rPr>
                <w:bCs/>
                <w:sz w:val="24"/>
                <w:szCs w:val="24"/>
              </w:rPr>
              <w:t>14</w:t>
            </w:r>
          </w:p>
        </w:tc>
        <w:tc>
          <w:tcPr>
            <w:tcW w:w="1131" w:type="pct"/>
          </w:tcPr>
          <w:p w:rsidR="00E97CB6" w:rsidRPr="00122FEB" w:rsidRDefault="00E97CB6" w:rsidP="00E97CB6">
            <w:pPr>
              <w:pStyle w:val="a7"/>
              <w:spacing w:after="0"/>
              <w:rPr>
                <w:bCs/>
                <w:sz w:val="24"/>
                <w:szCs w:val="24"/>
              </w:rPr>
            </w:pPr>
            <w:r>
              <w:rPr>
                <w:bCs/>
                <w:sz w:val="24"/>
                <w:szCs w:val="24"/>
              </w:rPr>
              <w:t>комбинированная</w:t>
            </w:r>
          </w:p>
        </w:tc>
      </w:tr>
      <w:tr w:rsidR="00E97CB6" w:rsidRPr="00122FEB" w:rsidTr="00E97CB6">
        <w:tc>
          <w:tcPr>
            <w:tcW w:w="352" w:type="pct"/>
          </w:tcPr>
          <w:p w:rsidR="00E97CB6" w:rsidRPr="00122FEB" w:rsidRDefault="00E97CB6" w:rsidP="00E97CB6">
            <w:pPr>
              <w:pStyle w:val="a7"/>
              <w:spacing w:after="0"/>
              <w:ind w:left="720"/>
              <w:rPr>
                <w:bCs/>
                <w:sz w:val="24"/>
                <w:szCs w:val="24"/>
              </w:rPr>
            </w:pPr>
          </w:p>
        </w:tc>
        <w:tc>
          <w:tcPr>
            <w:tcW w:w="1551" w:type="pct"/>
          </w:tcPr>
          <w:p w:rsidR="00E97CB6" w:rsidRPr="00122FEB" w:rsidRDefault="00E97CB6" w:rsidP="00E97CB6">
            <w:pPr>
              <w:pStyle w:val="a7"/>
              <w:spacing w:after="0"/>
              <w:rPr>
                <w:bCs/>
                <w:sz w:val="24"/>
                <w:szCs w:val="24"/>
              </w:rPr>
            </w:pPr>
          </w:p>
        </w:tc>
        <w:tc>
          <w:tcPr>
            <w:tcW w:w="1016" w:type="pct"/>
          </w:tcPr>
          <w:p w:rsidR="00E97CB6" w:rsidRPr="00122FEB" w:rsidRDefault="00E97CB6" w:rsidP="00E97CB6">
            <w:pPr>
              <w:pStyle w:val="a7"/>
              <w:spacing w:after="0"/>
              <w:rPr>
                <w:bCs/>
                <w:sz w:val="24"/>
                <w:szCs w:val="24"/>
              </w:rPr>
            </w:pPr>
          </w:p>
        </w:tc>
        <w:tc>
          <w:tcPr>
            <w:tcW w:w="951" w:type="pct"/>
          </w:tcPr>
          <w:p w:rsidR="00E97CB6" w:rsidRPr="00122FEB" w:rsidRDefault="00E97CB6" w:rsidP="00E97CB6">
            <w:pPr>
              <w:pStyle w:val="a7"/>
              <w:spacing w:after="0"/>
              <w:rPr>
                <w:bCs/>
                <w:sz w:val="24"/>
                <w:szCs w:val="24"/>
              </w:rPr>
            </w:pPr>
            <w:r>
              <w:rPr>
                <w:bCs/>
                <w:sz w:val="24"/>
                <w:szCs w:val="24"/>
              </w:rPr>
              <w:t>113</w:t>
            </w:r>
          </w:p>
        </w:tc>
        <w:tc>
          <w:tcPr>
            <w:tcW w:w="1131" w:type="pct"/>
          </w:tcPr>
          <w:p w:rsidR="00E97CB6" w:rsidRPr="00122FEB" w:rsidRDefault="00E97CB6" w:rsidP="00E97CB6">
            <w:pPr>
              <w:pStyle w:val="a7"/>
              <w:spacing w:after="0"/>
              <w:rPr>
                <w:bCs/>
                <w:sz w:val="24"/>
                <w:szCs w:val="24"/>
              </w:rPr>
            </w:pPr>
          </w:p>
        </w:tc>
      </w:tr>
    </w:tbl>
    <w:p w:rsidR="00CC0EC7" w:rsidRDefault="00CC0EC7" w:rsidP="004F2492">
      <w:pPr>
        <w:jc w:val="both"/>
      </w:pPr>
    </w:p>
    <w:p w:rsidR="001013DD" w:rsidRPr="00703D36" w:rsidRDefault="00793DF0" w:rsidP="004F2492">
      <w:pPr>
        <w:jc w:val="both"/>
        <w:rPr>
          <w:u w:val="single"/>
        </w:rPr>
      </w:pPr>
      <w:r w:rsidRPr="00703D36">
        <w:rPr>
          <w:u w:val="single"/>
        </w:rPr>
        <w:t>Из 1</w:t>
      </w:r>
      <w:r w:rsidR="00975718" w:rsidRPr="00703D36">
        <w:rPr>
          <w:u w:val="single"/>
        </w:rPr>
        <w:t xml:space="preserve">04 </w:t>
      </w:r>
      <w:r w:rsidR="001013DD" w:rsidRPr="00703D36">
        <w:rPr>
          <w:u w:val="single"/>
        </w:rPr>
        <w:t>обследованных семей:</w:t>
      </w:r>
    </w:p>
    <w:p w:rsidR="001013DD" w:rsidRPr="00703D36" w:rsidRDefault="00975718" w:rsidP="004F2492">
      <w:pPr>
        <w:jc w:val="both"/>
      </w:pPr>
      <w:r w:rsidRPr="00703D36">
        <w:t>Полные – 90</w:t>
      </w:r>
      <w:r w:rsidR="00793DF0" w:rsidRPr="00703D36">
        <w:t xml:space="preserve">– </w:t>
      </w:r>
      <w:r w:rsidRPr="00703D36">
        <w:t>87</w:t>
      </w:r>
      <w:r w:rsidR="001013DD" w:rsidRPr="00703D36">
        <w:t>%</w:t>
      </w:r>
    </w:p>
    <w:p w:rsidR="001013DD" w:rsidRPr="00793DF0" w:rsidRDefault="00793DF0" w:rsidP="004F2492">
      <w:pPr>
        <w:jc w:val="both"/>
      </w:pPr>
      <w:r w:rsidRPr="00703D36">
        <w:t xml:space="preserve">Многодетные – 23 </w:t>
      </w:r>
      <w:r w:rsidR="001013DD" w:rsidRPr="00703D36">
        <w:t>семьи</w:t>
      </w:r>
    </w:p>
    <w:p w:rsidR="001013DD" w:rsidRPr="00793DF0" w:rsidRDefault="00703D36" w:rsidP="004F2492">
      <w:pPr>
        <w:jc w:val="both"/>
      </w:pPr>
      <w:r>
        <w:lastRenderedPageBreak/>
        <w:t>Малоимущие – 2 семьи</w:t>
      </w:r>
    </w:p>
    <w:p w:rsidR="001013DD" w:rsidRPr="00793DF0" w:rsidRDefault="001013DD" w:rsidP="004F2492">
      <w:pPr>
        <w:jc w:val="both"/>
      </w:pPr>
      <w:r w:rsidRPr="00793DF0">
        <w:t>Неблагополучные семьи отсутствуют</w:t>
      </w:r>
    </w:p>
    <w:p w:rsidR="001013DD" w:rsidRPr="00122FEB" w:rsidRDefault="001013DD" w:rsidP="004F2492">
      <w:pPr>
        <w:jc w:val="both"/>
      </w:pPr>
    </w:p>
    <w:p w:rsidR="004F2492" w:rsidRPr="00122FEB" w:rsidRDefault="00D20D39" w:rsidP="004F2492">
      <w:pPr>
        <w:jc w:val="center"/>
        <w:rPr>
          <w:rStyle w:val="FontStyle19"/>
          <w:rFonts w:ascii="Times New Roman" w:hAnsi="Times New Roman" w:cs="Times New Roman"/>
          <w:i/>
          <w:sz w:val="24"/>
          <w:szCs w:val="24"/>
        </w:rPr>
      </w:pPr>
      <w:r w:rsidRPr="00122FEB">
        <w:rPr>
          <w:rStyle w:val="FontStyle17"/>
          <w:rFonts w:ascii="Times New Roman" w:hAnsi="Times New Roman" w:cs="Times New Roman"/>
          <w:b/>
          <w:i/>
          <w:sz w:val="24"/>
          <w:szCs w:val="24"/>
        </w:rPr>
        <w:t xml:space="preserve"> </w:t>
      </w:r>
      <w:r w:rsidR="004F2492" w:rsidRPr="00122FEB">
        <w:rPr>
          <w:rStyle w:val="FontStyle17"/>
          <w:rFonts w:ascii="Times New Roman" w:hAnsi="Times New Roman" w:cs="Times New Roman"/>
          <w:b/>
          <w:i/>
          <w:sz w:val="24"/>
          <w:szCs w:val="24"/>
        </w:rPr>
        <w:t>«</w:t>
      </w:r>
      <w:r w:rsidR="004F2492" w:rsidRPr="00122FEB">
        <w:rPr>
          <w:rStyle w:val="FontStyle19"/>
          <w:rFonts w:ascii="Times New Roman" w:hAnsi="Times New Roman" w:cs="Times New Roman"/>
          <w:i/>
          <w:sz w:val="24"/>
          <w:szCs w:val="24"/>
        </w:rPr>
        <w:t>Качество реализации образовательной программы»</w:t>
      </w:r>
    </w:p>
    <w:p w:rsidR="00CC0EC7" w:rsidRDefault="001A6E9B" w:rsidP="00CC0EC7">
      <w:pPr>
        <w:pStyle w:val="a8"/>
        <w:ind w:firstLine="709"/>
        <w:jc w:val="both"/>
        <w:rPr>
          <w:rFonts w:eastAsia="SimSun" w:cs="Mangal"/>
          <w:kern w:val="1"/>
          <w:sz w:val="24"/>
          <w:szCs w:val="24"/>
          <w:lang w:eastAsia="hi-IN" w:bidi="hi-IN"/>
        </w:rPr>
      </w:pPr>
      <w:r>
        <w:rPr>
          <w:rFonts w:eastAsia="SimSun" w:cs="Mangal"/>
          <w:kern w:val="1"/>
          <w:sz w:val="24"/>
          <w:szCs w:val="24"/>
          <w:lang w:eastAsia="hi-IN" w:bidi="hi-IN"/>
        </w:rPr>
        <w:t>Основная о</w:t>
      </w:r>
      <w:r w:rsidR="00CC0EC7" w:rsidRPr="00122FEB">
        <w:rPr>
          <w:rFonts w:eastAsia="SimSun" w:cs="Mangal"/>
          <w:kern w:val="1"/>
          <w:sz w:val="24"/>
          <w:szCs w:val="24"/>
          <w:lang w:eastAsia="hi-IN" w:bidi="hi-IN"/>
        </w:rPr>
        <w:t>бразовательная программа ДОУ разработана в соответствии с ФГОС ДО</w:t>
      </w:r>
      <w:r w:rsidR="00E97CB6">
        <w:rPr>
          <w:rFonts w:eastAsia="SimSun" w:cs="Mangal"/>
          <w:kern w:val="1"/>
          <w:sz w:val="24"/>
          <w:szCs w:val="24"/>
          <w:lang w:eastAsia="hi-IN" w:bidi="hi-IN"/>
        </w:rPr>
        <w:t>, ФОП ДО, программы воспитания</w:t>
      </w:r>
      <w:r w:rsidR="00B30EB3">
        <w:rPr>
          <w:rFonts w:eastAsia="SimSun" w:cs="Mangal"/>
          <w:kern w:val="1"/>
          <w:sz w:val="24"/>
          <w:szCs w:val="24"/>
          <w:lang w:eastAsia="hi-IN" w:bidi="hi-IN"/>
        </w:rPr>
        <w:t>.</w:t>
      </w:r>
    </w:p>
    <w:p w:rsidR="00A4272D" w:rsidRPr="00122FEB" w:rsidRDefault="00A4272D" w:rsidP="004F2492">
      <w:pPr>
        <w:ind w:firstLine="708"/>
        <w:jc w:val="both"/>
      </w:pPr>
      <w:r w:rsidRPr="00122FEB">
        <w:t>Парциальные программы:</w:t>
      </w:r>
    </w:p>
    <w:p w:rsidR="00565DD0" w:rsidRPr="00122FEB" w:rsidRDefault="00230932" w:rsidP="009C1E94">
      <w:pPr>
        <w:pStyle w:val="aa"/>
        <w:numPr>
          <w:ilvl w:val="0"/>
          <w:numId w:val="14"/>
        </w:numPr>
        <w:rPr>
          <w:rFonts w:eastAsia="Calibri"/>
          <w:color w:val="000000"/>
          <w:lang w:eastAsia="en-US"/>
        </w:rPr>
      </w:pPr>
      <w:r w:rsidRPr="00122FEB">
        <w:rPr>
          <w:rFonts w:eastAsia="Calibri"/>
          <w:color w:val="000000"/>
          <w:lang w:eastAsia="en-US"/>
        </w:rPr>
        <w:t xml:space="preserve"> </w:t>
      </w:r>
      <w:r w:rsidR="00565DD0" w:rsidRPr="00122FEB">
        <w:rPr>
          <w:rFonts w:eastAsia="Calibri"/>
          <w:color w:val="000000"/>
          <w:lang w:eastAsia="en-US"/>
        </w:rPr>
        <w:t xml:space="preserve">«Азбука общения», Л.М. Шипицына, В. </w:t>
      </w:r>
      <w:proofErr w:type="spellStart"/>
      <w:r w:rsidR="00565DD0" w:rsidRPr="00122FEB">
        <w:rPr>
          <w:rFonts w:eastAsia="Calibri"/>
          <w:color w:val="000000"/>
          <w:lang w:eastAsia="en-US"/>
        </w:rPr>
        <w:t>Защиринская</w:t>
      </w:r>
      <w:proofErr w:type="spellEnd"/>
      <w:r w:rsidR="00565DD0" w:rsidRPr="00122FEB">
        <w:rPr>
          <w:rFonts w:eastAsia="Calibri"/>
          <w:color w:val="000000"/>
          <w:lang w:eastAsia="en-US"/>
        </w:rPr>
        <w:t>.</w:t>
      </w:r>
    </w:p>
    <w:p w:rsidR="00565DD0" w:rsidRPr="00122FEB" w:rsidRDefault="00565DD0" w:rsidP="009C1E94">
      <w:pPr>
        <w:pStyle w:val="aa"/>
        <w:numPr>
          <w:ilvl w:val="0"/>
          <w:numId w:val="14"/>
        </w:numPr>
        <w:rPr>
          <w:rFonts w:eastAsia="Calibri"/>
          <w:color w:val="000000"/>
          <w:lang w:eastAsia="en-US"/>
        </w:rPr>
      </w:pPr>
      <w:r w:rsidRPr="00122FEB">
        <w:rPr>
          <w:rFonts w:eastAsia="Calibri"/>
          <w:color w:val="000000"/>
          <w:lang w:eastAsia="en-US"/>
        </w:rPr>
        <w:t>«Добро пожаловать в экологию!»</w:t>
      </w:r>
      <w:r w:rsidR="00230932" w:rsidRPr="00122FEB">
        <w:rPr>
          <w:rFonts w:eastAsia="Calibri"/>
          <w:color w:val="000000"/>
          <w:lang w:eastAsia="en-US"/>
        </w:rPr>
        <w:t xml:space="preserve"> </w:t>
      </w:r>
      <w:r w:rsidRPr="00122FEB">
        <w:rPr>
          <w:rFonts w:eastAsia="Calibri"/>
          <w:color w:val="000000"/>
          <w:lang w:eastAsia="en-US"/>
        </w:rPr>
        <w:t xml:space="preserve">перспективный план работы по формированию экологической культуры, О.А. </w:t>
      </w:r>
      <w:proofErr w:type="spellStart"/>
      <w:r w:rsidRPr="00122FEB">
        <w:rPr>
          <w:rFonts w:eastAsia="Calibri"/>
          <w:color w:val="000000"/>
          <w:lang w:eastAsia="en-US"/>
        </w:rPr>
        <w:t>Воронкевич</w:t>
      </w:r>
      <w:proofErr w:type="spellEnd"/>
      <w:r w:rsidRPr="00122FEB">
        <w:rPr>
          <w:rFonts w:eastAsia="Calibri"/>
          <w:color w:val="000000"/>
          <w:lang w:eastAsia="en-US"/>
        </w:rPr>
        <w:t>.</w:t>
      </w:r>
    </w:p>
    <w:p w:rsidR="00565DD0" w:rsidRPr="00122FEB" w:rsidRDefault="00565DD0" w:rsidP="009C1E94">
      <w:pPr>
        <w:pStyle w:val="aa"/>
        <w:numPr>
          <w:ilvl w:val="0"/>
          <w:numId w:val="14"/>
        </w:numPr>
        <w:rPr>
          <w:rFonts w:eastAsia="Calibri"/>
          <w:color w:val="000000"/>
          <w:lang w:eastAsia="en-US"/>
        </w:rPr>
      </w:pPr>
      <w:r w:rsidRPr="00122FEB">
        <w:rPr>
          <w:rFonts w:eastAsia="Calibri"/>
          <w:color w:val="000000"/>
          <w:lang w:eastAsia="en-US"/>
        </w:rPr>
        <w:t>«Приобщение детей к истокам русской народной культуры»,</w:t>
      </w:r>
      <w:r w:rsidR="00230932" w:rsidRPr="00122FEB">
        <w:rPr>
          <w:rFonts w:eastAsia="Calibri"/>
          <w:color w:val="000000"/>
          <w:lang w:eastAsia="en-US"/>
        </w:rPr>
        <w:t xml:space="preserve"> </w:t>
      </w:r>
      <w:r w:rsidRPr="00122FEB">
        <w:rPr>
          <w:rFonts w:eastAsia="Calibri"/>
          <w:color w:val="000000"/>
          <w:lang w:eastAsia="en-US"/>
        </w:rPr>
        <w:t xml:space="preserve">О.Л. Князева, М.Д. </w:t>
      </w:r>
      <w:proofErr w:type="spellStart"/>
      <w:r w:rsidRPr="00122FEB">
        <w:rPr>
          <w:rFonts w:eastAsia="Calibri"/>
          <w:color w:val="000000"/>
          <w:lang w:eastAsia="en-US"/>
        </w:rPr>
        <w:t>Маханева</w:t>
      </w:r>
      <w:proofErr w:type="spellEnd"/>
      <w:r w:rsidRPr="00122FEB">
        <w:rPr>
          <w:rFonts w:eastAsia="Calibri"/>
          <w:color w:val="000000"/>
          <w:lang w:eastAsia="en-US"/>
        </w:rPr>
        <w:t>.</w:t>
      </w:r>
    </w:p>
    <w:p w:rsidR="00565DD0" w:rsidRPr="00122FEB" w:rsidRDefault="00565DD0" w:rsidP="009C1E94">
      <w:pPr>
        <w:pStyle w:val="aa"/>
        <w:numPr>
          <w:ilvl w:val="0"/>
          <w:numId w:val="14"/>
        </w:numPr>
        <w:rPr>
          <w:rFonts w:eastAsia="Calibri"/>
          <w:color w:val="000000"/>
          <w:lang w:eastAsia="en-US"/>
        </w:rPr>
      </w:pPr>
      <w:r w:rsidRPr="00122FEB">
        <w:rPr>
          <w:rFonts w:eastAsia="Calibri"/>
          <w:color w:val="000000"/>
          <w:lang w:eastAsia="en-US"/>
        </w:rPr>
        <w:t xml:space="preserve">«Безопасность», Н.Н. Авдеева, О.Л. Князева, Р.Б. </w:t>
      </w:r>
      <w:proofErr w:type="spellStart"/>
      <w:r w:rsidRPr="00122FEB">
        <w:rPr>
          <w:rFonts w:eastAsia="Calibri"/>
          <w:color w:val="000000"/>
          <w:lang w:eastAsia="en-US"/>
        </w:rPr>
        <w:t>Стеркина</w:t>
      </w:r>
      <w:proofErr w:type="spellEnd"/>
      <w:r w:rsidRPr="00122FEB">
        <w:rPr>
          <w:rFonts w:eastAsia="Calibri"/>
          <w:color w:val="000000"/>
          <w:lang w:eastAsia="en-US"/>
        </w:rPr>
        <w:t>.</w:t>
      </w:r>
    </w:p>
    <w:p w:rsidR="004F2492" w:rsidRPr="00122FEB" w:rsidRDefault="004F2492" w:rsidP="009C1E94">
      <w:pPr>
        <w:pStyle w:val="aa"/>
        <w:numPr>
          <w:ilvl w:val="0"/>
          <w:numId w:val="14"/>
        </w:numPr>
        <w:jc w:val="both"/>
      </w:pPr>
      <w:r w:rsidRPr="00122FEB">
        <w:t xml:space="preserve">Е.А. </w:t>
      </w:r>
      <w:proofErr w:type="spellStart"/>
      <w:r w:rsidRPr="00122FEB">
        <w:t>Екжанова</w:t>
      </w:r>
      <w:proofErr w:type="spellEnd"/>
      <w:r w:rsidRPr="00122FEB">
        <w:t xml:space="preserve">, Е.А. </w:t>
      </w:r>
      <w:proofErr w:type="spellStart"/>
      <w:r w:rsidRPr="00122FEB">
        <w:t>Стребелева</w:t>
      </w:r>
      <w:proofErr w:type="spellEnd"/>
      <w:r w:rsidRPr="00122FEB">
        <w:t xml:space="preserve"> «</w:t>
      </w:r>
      <w:proofErr w:type="spellStart"/>
      <w:r w:rsidRPr="00122FEB">
        <w:t>Коррекционно</w:t>
      </w:r>
      <w:proofErr w:type="spellEnd"/>
      <w:r w:rsidRPr="00122FEB">
        <w:t xml:space="preserve"> – развивающее обучение и воспитание», Москва, Просвещение, 2011 год. С учетом рекомендаций Е.А. </w:t>
      </w:r>
      <w:proofErr w:type="spellStart"/>
      <w:r w:rsidRPr="00122FEB">
        <w:t>Екжанова</w:t>
      </w:r>
      <w:proofErr w:type="spellEnd"/>
      <w:r w:rsidRPr="00122FEB">
        <w:t xml:space="preserve">, Е.А. </w:t>
      </w:r>
      <w:proofErr w:type="spellStart"/>
      <w:r w:rsidRPr="00122FEB">
        <w:t>Стребелева</w:t>
      </w:r>
      <w:proofErr w:type="spellEnd"/>
      <w:r w:rsidRPr="00122FEB">
        <w:t xml:space="preserve"> «</w:t>
      </w:r>
      <w:proofErr w:type="spellStart"/>
      <w:r w:rsidRPr="00122FEB">
        <w:t>Коррекицонно</w:t>
      </w:r>
      <w:proofErr w:type="spellEnd"/>
      <w:r w:rsidRPr="00122FEB">
        <w:t xml:space="preserve"> – развивающее обучение и воспитание дошкольников с нарушением интеллекта», Москва, Просвещение, 2013 год.</w:t>
      </w:r>
    </w:p>
    <w:p w:rsidR="004F2492" w:rsidRPr="00122FEB" w:rsidRDefault="00CF7D10" w:rsidP="009C1E94">
      <w:pPr>
        <w:pStyle w:val="aa"/>
        <w:numPr>
          <w:ilvl w:val="0"/>
          <w:numId w:val="14"/>
        </w:numPr>
        <w:rPr>
          <w:bCs/>
        </w:rPr>
      </w:pPr>
      <w:r w:rsidRPr="00122FEB">
        <w:rPr>
          <w:bCs/>
        </w:rPr>
        <w:t>ПРОГРАММА</w:t>
      </w:r>
      <w:r w:rsidR="004F2492" w:rsidRPr="00122FEB">
        <w:rPr>
          <w:bCs/>
        </w:rPr>
        <w:t xml:space="preserve"> КОРРЕКЦИОННО-РАЗВИВАЮЩЕЙ РАБОТЫ В ЛОГОПЕДИЧЕСКОЙ ГРУППЕ ДЕТСКОГО САДА ДЛЯ ДЕТЕЙ С ОБЩИМ НЕДОРАЗВИТИЕМ РЕЧИ (с 3 до 7 лет)</w:t>
      </w:r>
      <w:r w:rsidRPr="00122FEB">
        <w:rPr>
          <w:bCs/>
        </w:rPr>
        <w:t xml:space="preserve"> </w:t>
      </w:r>
      <w:proofErr w:type="spellStart"/>
      <w:r w:rsidR="004F2492" w:rsidRPr="00122FEB">
        <w:t>Нищева</w:t>
      </w:r>
      <w:proofErr w:type="spellEnd"/>
      <w:r w:rsidR="004F2492" w:rsidRPr="00122FEB">
        <w:t xml:space="preserve"> Н.В., 2012 год.</w:t>
      </w:r>
    </w:p>
    <w:p w:rsidR="00C37A6D" w:rsidRDefault="00C37A6D" w:rsidP="009C1E94">
      <w:pPr>
        <w:numPr>
          <w:ilvl w:val="1"/>
          <w:numId w:val="1"/>
        </w:numPr>
        <w:tabs>
          <w:tab w:val="num" w:pos="540"/>
        </w:tabs>
        <w:ind w:firstLine="357"/>
        <w:jc w:val="both"/>
      </w:pPr>
      <w:r w:rsidRPr="00122FEB">
        <w:t xml:space="preserve">В общеобразовательных </w:t>
      </w:r>
      <w:r w:rsidR="00767691" w:rsidRPr="00122FEB">
        <w:t xml:space="preserve">группах </w:t>
      </w:r>
      <w:r w:rsidR="00230932" w:rsidRPr="00122FEB">
        <w:t xml:space="preserve">реализуется образовательная программа дошкольного образования, </w:t>
      </w:r>
      <w:r w:rsidR="00767691" w:rsidRPr="00122FEB">
        <w:t xml:space="preserve">педагогический процесс планируется и организуется воспитателями. </w:t>
      </w:r>
      <w:r w:rsidR="00926E97" w:rsidRPr="00122FEB">
        <w:t>В комбинированных группах</w:t>
      </w:r>
      <w:r w:rsidR="00230932" w:rsidRPr="00122FEB">
        <w:t xml:space="preserve"> реализуется образовательная программа со здоровыми детьми, с детьми с ОВЗ реализуется АООП и АОП. В группах компенсирующей направленности реализуется АООП и АОП для </w:t>
      </w:r>
      <w:r w:rsidR="00E97CB6">
        <w:t>детей с ЗПР и АООП для детей с Т</w:t>
      </w:r>
      <w:r w:rsidR="00230932" w:rsidRPr="00122FEB">
        <w:t>НР.</w:t>
      </w:r>
    </w:p>
    <w:p w:rsidR="00D20D39" w:rsidRPr="00D25CAF" w:rsidRDefault="00D20D39" w:rsidP="009C1E94">
      <w:pPr>
        <w:numPr>
          <w:ilvl w:val="1"/>
          <w:numId w:val="1"/>
        </w:numPr>
        <w:tabs>
          <w:tab w:val="num" w:pos="540"/>
        </w:tabs>
        <w:ind w:firstLine="357"/>
        <w:jc w:val="both"/>
      </w:pPr>
      <w:r>
        <w:t>ДОУ оказывает платные услуги по реализации Дополнительной общеобразовательной программы</w:t>
      </w:r>
      <w:r w:rsidRPr="0036675E">
        <w:t xml:space="preserve"> технической направленности «Робо</w:t>
      </w:r>
      <w:r>
        <w:t xml:space="preserve">тотехника LEGO WeDо» для детей </w:t>
      </w:r>
      <w:r w:rsidRPr="0036675E">
        <w:t>5 – 7 лет.</w:t>
      </w:r>
      <w:r w:rsidR="00E97CB6">
        <w:t xml:space="preserve"> </w:t>
      </w:r>
      <w:r w:rsidR="00E97CB6" w:rsidRPr="00D25CAF">
        <w:t>Дополнительные образовательные программы гуманитарной направленности «Английский язык для старших дошкольников 5-7 лет» и «Начинаем мы читать» для детей 6-7 лет.</w:t>
      </w:r>
    </w:p>
    <w:p w:rsidR="00A82C9E" w:rsidRPr="00E97CB6" w:rsidRDefault="00A82C9E" w:rsidP="009C1E94">
      <w:pPr>
        <w:numPr>
          <w:ilvl w:val="1"/>
          <w:numId w:val="1"/>
        </w:numPr>
        <w:tabs>
          <w:tab w:val="num" w:pos="540"/>
        </w:tabs>
        <w:ind w:firstLine="357"/>
        <w:jc w:val="both"/>
        <w:rPr>
          <w:highlight w:val="yellow"/>
        </w:rPr>
      </w:pPr>
    </w:p>
    <w:p w:rsidR="00E13389" w:rsidRPr="00122FEB" w:rsidRDefault="00E13389" w:rsidP="009C1E94">
      <w:pPr>
        <w:numPr>
          <w:ilvl w:val="1"/>
          <w:numId w:val="1"/>
        </w:numPr>
        <w:tabs>
          <w:tab w:val="num" w:pos="540"/>
        </w:tabs>
        <w:ind w:firstLine="357"/>
        <w:jc w:val="center"/>
        <w:rPr>
          <w:u w:val="single"/>
        </w:rPr>
      </w:pPr>
    </w:p>
    <w:p w:rsidR="00AE5C2A" w:rsidRPr="00AE5C2A" w:rsidRDefault="00AE5C2A" w:rsidP="009C1E94">
      <w:pPr>
        <w:numPr>
          <w:ilvl w:val="1"/>
          <w:numId w:val="1"/>
        </w:numPr>
        <w:tabs>
          <w:tab w:val="num" w:pos="540"/>
        </w:tabs>
        <w:ind w:firstLine="357"/>
        <w:jc w:val="center"/>
        <w:rPr>
          <w:u w:val="single"/>
        </w:rPr>
      </w:pPr>
    </w:p>
    <w:p w:rsidR="00767691" w:rsidRPr="003708DC" w:rsidRDefault="00767691" w:rsidP="009C1E94">
      <w:pPr>
        <w:numPr>
          <w:ilvl w:val="1"/>
          <w:numId w:val="1"/>
        </w:numPr>
        <w:tabs>
          <w:tab w:val="num" w:pos="540"/>
        </w:tabs>
        <w:ind w:firstLine="357"/>
        <w:jc w:val="center"/>
        <w:rPr>
          <w:u w:val="single"/>
        </w:rPr>
      </w:pPr>
      <w:r w:rsidRPr="003708DC">
        <w:rPr>
          <w:u w:val="single"/>
        </w:rPr>
        <w:t xml:space="preserve">Анализ освоения образовательных областей </w:t>
      </w:r>
    </w:p>
    <w:p w:rsidR="00E13389" w:rsidRPr="003708DC" w:rsidRDefault="00767691" w:rsidP="009C1E94">
      <w:pPr>
        <w:numPr>
          <w:ilvl w:val="1"/>
          <w:numId w:val="1"/>
        </w:numPr>
        <w:tabs>
          <w:tab w:val="num" w:pos="540"/>
        </w:tabs>
        <w:ind w:firstLine="357"/>
        <w:jc w:val="center"/>
        <w:rPr>
          <w:u w:val="single"/>
        </w:rPr>
      </w:pPr>
      <w:r w:rsidRPr="003708DC">
        <w:rPr>
          <w:u w:val="single"/>
        </w:rPr>
        <w:t>в группах детей старше трех лет.</w:t>
      </w:r>
    </w:p>
    <w:p w:rsidR="00767691" w:rsidRPr="00470C2C" w:rsidRDefault="00767691" w:rsidP="00E13389">
      <w:pPr>
        <w:pStyle w:val="a7"/>
        <w:rPr>
          <w:b/>
          <w:sz w:val="24"/>
          <w:szCs w:val="24"/>
        </w:rPr>
      </w:pPr>
      <w:r w:rsidRPr="00470C2C">
        <w:rPr>
          <w:b/>
          <w:sz w:val="24"/>
          <w:szCs w:val="24"/>
        </w:rPr>
        <w:t>Высокий</w:t>
      </w:r>
      <w:r w:rsidR="00230932" w:rsidRPr="00470C2C">
        <w:rPr>
          <w:b/>
          <w:sz w:val="24"/>
          <w:szCs w:val="24"/>
        </w:rPr>
        <w:t xml:space="preserve"> и средний </w:t>
      </w:r>
      <w:r w:rsidRPr="00470C2C">
        <w:rPr>
          <w:b/>
          <w:sz w:val="24"/>
          <w:szCs w:val="24"/>
        </w:rPr>
        <w:t xml:space="preserve">уровень – </w:t>
      </w:r>
      <w:r w:rsidR="003708DC">
        <w:rPr>
          <w:b/>
          <w:sz w:val="24"/>
          <w:szCs w:val="24"/>
        </w:rPr>
        <w:t>84</w:t>
      </w:r>
      <w:r w:rsidRPr="00470C2C">
        <w:rPr>
          <w:b/>
          <w:sz w:val="24"/>
          <w:szCs w:val="24"/>
        </w:rPr>
        <w:t>%</w:t>
      </w:r>
    </w:p>
    <w:p w:rsidR="00C37A6D" w:rsidRPr="00470C2C" w:rsidRDefault="00767691" w:rsidP="009E7505">
      <w:pPr>
        <w:pStyle w:val="a7"/>
        <w:rPr>
          <w:b/>
          <w:sz w:val="24"/>
          <w:szCs w:val="24"/>
        </w:rPr>
      </w:pPr>
      <w:r w:rsidRPr="00470C2C">
        <w:rPr>
          <w:b/>
          <w:sz w:val="24"/>
          <w:szCs w:val="24"/>
        </w:rPr>
        <w:t xml:space="preserve">Низкий уровень – </w:t>
      </w:r>
      <w:r w:rsidR="003708DC">
        <w:rPr>
          <w:b/>
          <w:sz w:val="24"/>
          <w:szCs w:val="24"/>
        </w:rPr>
        <w:t>16</w:t>
      </w:r>
      <w:r w:rsidRPr="00470C2C">
        <w:rPr>
          <w:b/>
          <w:sz w:val="24"/>
          <w:szCs w:val="24"/>
        </w:rPr>
        <w:t>%</w:t>
      </w:r>
    </w:p>
    <w:p w:rsidR="00E13389" w:rsidRPr="00122FEB" w:rsidRDefault="00C37A6D" w:rsidP="00767691">
      <w:pPr>
        <w:jc w:val="both"/>
      </w:pPr>
      <w:r w:rsidRPr="00C36197">
        <w:t>В ДОУ создан</w:t>
      </w:r>
      <w:r w:rsidR="00E97CB6">
        <w:t>а</w:t>
      </w:r>
      <w:r w:rsidRPr="00C36197">
        <w:t xml:space="preserve"> </w:t>
      </w:r>
      <w:r w:rsidR="00E97CB6">
        <w:t>психологическая служба</w:t>
      </w:r>
      <w:r w:rsidRPr="00C36197">
        <w:t xml:space="preserve"> с целью обеспечения </w:t>
      </w:r>
      <w:proofErr w:type="spellStart"/>
      <w:r w:rsidRPr="00C36197">
        <w:t>диагностико</w:t>
      </w:r>
      <w:proofErr w:type="spellEnd"/>
      <w:r w:rsidRPr="00C36197">
        <w:t xml:space="preserve"> -  коррекционного, </w:t>
      </w:r>
      <w:proofErr w:type="spellStart"/>
      <w:r w:rsidRPr="00C36197">
        <w:t>психолого</w:t>
      </w:r>
      <w:proofErr w:type="spellEnd"/>
      <w:r w:rsidRPr="00C36197">
        <w:t xml:space="preserve"> – </w:t>
      </w:r>
      <w:proofErr w:type="spellStart"/>
      <w:r w:rsidRPr="00C36197">
        <w:t>медико</w:t>
      </w:r>
      <w:proofErr w:type="spellEnd"/>
      <w:r w:rsidRPr="00C36197">
        <w:t xml:space="preserve"> – педагогического сопровождения воспитанников с отклонениями в развитии исходя из реальных </w:t>
      </w:r>
      <w:r w:rsidRPr="00122FEB">
        <w:t xml:space="preserve">возможностей дошкольного образовательного учреждения и в соответствии со специальными образовательными потребностями, возрастными и </w:t>
      </w:r>
      <w:proofErr w:type="gramStart"/>
      <w:r w:rsidRPr="00122FEB">
        <w:t>индивидуальными  особенностями</w:t>
      </w:r>
      <w:proofErr w:type="gramEnd"/>
      <w:r w:rsidRPr="00122FEB">
        <w:t xml:space="preserve">, состоянием здоровья детей. </w:t>
      </w:r>
    </w:p>
    <w:p w:rsidR="00E13389" w:rsidRPr="00122FEB" w:rsidRDefault="00D25CAF" w:rsidP="00767691">
      <w:pPr>
        <w:jc w:val="both"/>
      </w:pPr>
      <w:proofErr w:type="spellStart"/>
      <w:r>
        <w:t>П</w:t>
      </w:r>
      <w:r w:rsidR="00E13389" w:rsidRPr="00122FEB">
        <w:t>Пк</w:t>
      </w:r>
      <w:proofErr w:type="spellEnd"/>
      <w:r w:rsidR="00E13389" w:rsidRPr="00122FEB">
        <w:t xml:space="preserve"> сопровождает деятельность групп раннег</w:t>
      </w:r>
      <w:r w:rsidR="00CF7D10" w:rsidRPr="00122FEB">
        <w:t>о возраста</w:t>
      </w:r>
      <w:r w:rsidR="00647EAA" w:rsidRPr="00122FEB">
        <w:t xml:space="preserve">, </w:t>
      </w:r>
      <w:proofErr w:type="gramStart"/>
      <w:r w:rsidR="00647EAA" w:rsidRPr="00122FEB">
        <w:t xml:space="preserve">комбинированных </w:t>
      </w:r>
      <w:r w:rsidR="00CF7D10" w:rsidRPr="00122FEB">
        <w:t xml:space="preserve"> и</w:t>
      </w:r>
      <w:proofErr w:type="gramEnd"/>
      <w:r w:rsidR="00CF7D10" w:rsidRPr="00122FEB">
        <w:t xml:space="preserve"> компенсирующих групп</w:t>
      </w:r>
      <w:r w:rsidR="00E13389" w:rsidRPr="00122FEB">
        <w:t xml:space="preserve">. С детьми общеобразовательных групп проводится диагностическая работа и консультативная с педагогами данных групп и родителями воспитанников. </w:t>
      </w:r>
    </w:p>
    <w:p w:rsidR="001A6E9B" w:rsidRPr="00F22433" w:rsidRDefault="00D25CAF" w:rsidP="001A6E9B">
      <w:pPr>
        <w:jc w:val="both"/>
        <w:rPr>
          <w:b/>
          <w:i/>
        </w:rPr>
      </w:pPr>
      <w:proofErr w:type="spellStart"/>
      <w:r>
        <w:t>П</w:t>
      </w:r>
      <w:r w:rsidR="00767691" w:rsidRPr="00122FEB">
        <w:t>Пк</w:t>
      </w:r>
      <w:proofErr w:type="spellEnd"/>
      <w:r w:rsidR="00767691" w:rsidRPr="00122FEB">
        <w:t xml:space="preserve"> обеспечивает создание условий для адаптации детей к условиям ДОУ, а также отслеживает ее результаты, выясняет причины тяжелой адаптации, планирует комплекс мер по облегчению адаптации детей. </w:t>
      </w:r>
      <w:r w:rsidR="001A6E9B" w:rsidRPr="001A6E9B">
        <w:t xml:space="preserve">В течение </w:t>
      </w:r>
      <w:r>
        <w:rPr>
          <w:u w:val="single"/>
        </w:rPr>
        <w:t>2023 – 2024</w:t>
      </w:r>
      <w:r w:rsidR="001A6E9B" w:rsidRPr="001A6E9B">
        <w:t xml:space="preserve"> учебного года адаптировано </w:t>
      </w:r>
      <w:proofErr w:type="gramStart"/>
      <w:r w:rsidR="003708DC">
        <w:t>26</w:t>
      </w:r>
      <w:r w:rsidR="00C36197" w:rsidRPr="003708DC">
        <w:t xml:space="preserve"> </w:t>
      </w:r>
      <w:r w:rsidR="0036675E" w:rsidRPr="003708DC">
        <w:t xml:space="preserve"> в</w:t>
      </w:r>
      <w:r w:rsidR="001A6E9B" w:rsidRPr="003708DC">
        <w:t>оспитанник</w:t>
      </w:r>
      <w:r w:rsidR="003708DC" w:rsidRPr="003708DC">
        <w:t>а</w:t>
      </w:r>
      <w:proofErr w:type="gramEnd"/>
      <w:r w:rsidR="001A6E9B" w:rsidRPr="003708DC">
        <w:t xml:space="preserve">, из них </w:t>
      </w:r>
      <w:r w:rsidR="009C059C" w:rsidRPr="003708DC">
        <w:rPr>
          <w:b/>
          <w:i/>
        </w:rPr>
        <w:t>легкая а</w:t>
      </w:r>
      <w:r w:rsidR="00282FE0" w:rsidRPr="003708DC">
        <w:rPr>
          <w:b/>
          <w:i/>
        </w:rPr>
        <w:t xml:space="preserve">даптация – </w:t>
      </w:r>
      <w:r w:rsidR="003708DC">
        <w:rPr>
          <w:b/>
          <w:i/>
        </w:rPr>
        <w:t>13</w:t>
      </w:r>
      <w:r w:rsidR="00C36197" w:rsidRPr="003708DC">
        <w:rPr>
          <w:b/>
          <w:i/>
        </w:rPr>
        <w:t xml:space="preserve"> детей, средней тяжести – </w:t>
      </w:r>
      <w:r w:rsidR="003708DC">
        <w:rPr>
          <w:b/>
          <w:i/>
        </w:rPr>
        <w:t>7</w:t>
      </w:r>
      <w:r w:rsidR="00F25F29" w:rsidRPr="003708DC">
        <w:rPr>
          <w:b/>
          <w:i/>
        </w:rPr>
        <w:t xml:space="preserve"> </w:t>
      </w:r>
      <w:r w:rsidR="003708DC" w:rsidRPr="003708DC">
        <w:rPr>
          <w:b/>
          <w:i/>
        </w:rPr>
        <w:t>детей</w:t>
      </w:r>
      <w:r w:rsidR="00C36197" w:rsidRPr="003708DC">
        <w:rPr>
          <w:b/>
          <w:i/>
        </w:rPr>
        <w:t xml:space="preserve">, тяжелая – </w:t>
      </w:r>
      <w:r w:rsidR="009C059C" w:rsidRPr="003708DC">
        <w:rPr>
          <w:b/>
          <w:i/>
        </w:rPr>
        <w:t xml:space="preserve"> </w:t>
      </w:r>
      <w:r w:rsidR="003708DC">
        <w:rPr>
          <w:b/>
          <w:i/>
        </w:rPr>
        <w:t>6</w:t>
      </w:r>
      <w:r w:rsidR="00C36197" w:rsidRPr="003708DC">
        <w:rPr>
          <w:b/>
          <w:i/>
        </w:rPr>
        <w:t>.</w:t>
      </w:r>
    </w:p>
    <w:p w:rsidR="00767691" w:rsidRPr="00122FEB" w:rsidRDefault="00D25CAF" w:rsidP="00767691">
      <w:pPr>
        <w:jc w:val="both"/>
      </w:pPr>
      <w:proofErr w:type="spellStart"/>
      <w:r>
        <w:lastRenderedPageBreak/>
        <w:t>П</w:t>
      </w:r>
      <w:r w:rsidR="00767691" w:rsidRPr="00122FEB">
        <w:t>Пк</w:t>
      </w:r>
      <w:proofErr w:type="spellEnd"/>
      <w:r w:rsidR="00767691" w:rsidRPr="00122FEB">
        <w:t xml:space="preserve"> организует взаимодействие воспитателей групп раннего возраста и специалистов дошкольного учреждени</w:t>
      </w:r>
      <w:r>
        <w:t xml:space="preserve">я, участвующих в деятельности </w:t>
      </w:r>
      <w:proofErr w:type="spellStart"/>
      <w:r>
        <w:t>П</w:t>
      </w:r>
      <w:r w:rsidR="00767691" w:rsidRPr="00122FEB">
        <w:t>Пк</w:t>
      </w:r>
      <w:proofErr w:type="spellEnd"/>
      <w:r w:rsidR="00767691" w:rsidRPr="00122FEB">
        <w:t xml:space="preserve"> </w:t>
      </w:r>
      <w:r w:rsidR="00E13389" w:rsidRPr="00122FEB">
        <w:t xml:space="preserve">проводит комплексное обследование </w:t>
      </w:r>
      <w:r w:rsidR="00767691" w:rsidRPr="00122FEB">
        <w:t>по выявлению возможных трудностей в развитии ребенка.</w:t>
      </w:r>
    </w:p>
    <w:p w:rsidR="00AE5C2A" w:rsidRPr="00DB3EA1" w:rsidRDefault="00AE5C2A" w:rsidP="00E13389">
      <w:pPr>
        <w:pStyle w:val="a7"/>
        <w:ind w:firstLine="708"/>
        <w:jc w:val="both"/>
        <w:rPr>
          <w:sz w:val="24"/>
          <w:szCs w:val="24"/>
        </w:rPr>
      </w:pPr>
    </w:p>
    <w:p w:rsidR="00E13389" w:rsidRPr="00A034E8" w:rsidRDefault="00E13389" w:rsidP="00E13389">
      <w:pPr>
        <w:pStyle w:val="a7"/>
        <w:ind w:firstLine="708"/>
        <w:jc w:val="both"/>
        <w:rPr>
          <w:b/>
          <w:sz w:val="24"/>
          <w:szCs w:val="24"/>
        </w:rPr>
      </w:pPr>
      <w:r w:rsidRPr="00794D93">
        <w:rPr>
          <w:b/>
          <w:sz w:val="24"/>
          <w:szCs w:val="24"/>
        </w:rPr>
        <w:t>Анализ нервно – психического развития детей раннего возраста:</w:t>
      </w:r>
    </w:p>
    <w:p w:rsidR="00C36197" w:rsidRDefault="00C36197" w:rsidP="001A6E9B">
      <w:pPr>
        <w:spacing w:before="40" w:after="40"/>
        <w:jc w:val="both"/>
        <w:rPr>
          <w:b/>
        </w:rPr>
      </w:pPr>
    </w:p>
    <w:tbl>
      <w:tblPr>
        <w:tblStyle w:val="12"/>
        <w:tblW w:w="5000" w:type="pct"/>
        <w:tblLayout w:type="fixed"/>
        <w:tblLook w:val="04A0" w:firstRow="1" w:lastRow="0" w:firstColumn="1" w:lastColumn="0" w:noHBand="0" w:noVBand="1"/>
      </w:tblPr>
      <w:tblGrid>
        <w:gridCol w:w="1231"/>
        <w:gridCol w:w="803"/>
        <w:gridCol w:w="7"/>
        <w:gridCol w:w="811"/>
        <w:gridCol w:w="811"/>
        <w:gridCol w:w="869"/>
        <w:gridCol w:w="686"/>
        <w:gridCol w:w="878"/>
        <w:gridCol w:w="792"/>
        <w:gridCol w:w="837"/>
        <w:gridCol w:w="811"/>
        <w:gridCol w:w="809"/>
      </w:tblGrid>
      <w:tr w:rsidR="00F22433" w:rsidRPr="00F22433" w:rsidTr="00F22433">
        <w:tc>
          <w:tcPr>
            <w:tcW w:w="658" w:type="pct"/>
            <w:vMerge w:val="restart"/>
          </w:tcPr>
          <w:p w:rsidR="00C36197" w:rsidRPr="00F22433" w:rsidRDefault="00C36197" w:rsidP="00C36197">
            <w:pPr>
              <w:rPr>
                <w:rFonts w:eastAsia="Calibri"/>
                <w:lang w:eastAsia="en-US"/>
              </w:rPr>
            </w:pPr>
            <w:r w:rsidRPr="00F22433">
              <w:rPr>
                <w:rFonts w:eastAsia="Calibri"/>
                <w:lang w:eastAsia="en-US"/>
              </w:rPr>
              <w:t>Группа. Всего обследовано детей</w:t>
            </w:r>
          </w:p>
        </w:tc>
        <w:tc>
          <w:tcPr>
            <w:tcW w:w="429" w:type="pct"/>
          </w:tcPr>
          <w:p w:rsidR="00C36197" w:rsidRPr="00F22433" w:rsidRDefault="00C36197" w:rsidP="00C36197">
            <w:pPr>
              <w:rPr>
                <w:rFonts w:eastAsia="Calibri"/>
                <w:lang w:eastAsia="en-US"/>
              </w:rPr>
            </w:pPr>
            <w:r w:rsidRPr="00F22433">
              <w:rPr>
                <w:rFonts w:eastAsia="Calibri"/>
                <w:lang w:eastAsia="en-US"/>
              </w:rPr>
              <w:t>1 группа</w:t>
            </w:r>
          </w:p>
          <w:p w:rsidR="00C36197" w:rsidRPr="00F22433" w:rsidRDefault="00C36197" w:rsidP="00C36197">
            <w:pPr>
              <w:rPr>
                <w:rFonts w:eastAsia="Calibri"/>
                <w:lang w:eastAsia="en-US"/>
              </w:rPr>
            </w:pPr>
          </w:p>
        </w:tc>
        <w:tc>
          <w:tcPr>
            <w:tcW w:w="1337" w:type="pct"/>
            <w:gridSpan w:val="4"/>
          </w:tcPr>
          <w:p w:rsidR="00C36197" w:rsidRPr="00F22433" w:rsidRDefault="00C36197" w:rsidP="00C36197">
            <w:pPr>
              <w:jc w:val="center"/>
              <w:rPr>
                <w:rFonts w:eastAsia="Calibri"/>
                <w:lang w:eastAsia="en-US"/>
              </w:rPr>
            </w:pPr>
            <w:r w:rsidRPr="00F22433">
              <w:rPr>
                <w:rFonts w:eastAsia="Calibri"/>
                <w:lang w:eastAsia="en-US"/>
              </w:rPr>
              <w:t>2 группа</w:t>
            </w:r>
          </w:p>
        </w:tc>
        <w:tc>
          <w:tcPr>
            <w:tcW w:w="1261" w:type="pct"/>
            <w:gridSpan w:val="3"/>
          </w:tcPr>
          <w:p w:rsidR="00C36197" w:rsidRPr="00F22433" w:rsidRDefault="00C36197" w:rsidP="00C36197">
            <w:pPr>
              <w:jc w:val="center"/>
              <w:rPr>
                <w:rFonts w:eastAsia="Calibri"/>
                <w:lang w:eastAsia="en-US"/>
              </w:rPr>
            </w:pPr>
            <w:r w:rsidRPr="00F22433">
              <w:rPr>
                <w:rFonts w:eastAsia="Calibri"/>
                <w:lang w:eastAsia="en-US"/>
              </w:rPr>
              <w:t>3 группа</w:t>
            </w:r>
          </w:p>
        </w:tc>
        <w:tc>
          <w:tcPr>
            <w:tcW w:w="1315" w:type="pct"/>
            <w:gridSpan w:val="3"/>
          </w:tcPr>
          <w:p w:rsidR="00C36197" w:rsidRPr="00F22433" w:rsidRDefault="00C36197" w:rsidP="00C36197">
            <w:pPr>
              <w:jc w:val="center"/>
              <w:rPr>
                <w:rFonts w:eastAsia="Calibri"/>
                <w:lang w:eastAsia="en-US"/>
              </w:rPr>
            </w:pPr>
            <w:r w:rsidRPr="00F22433">
              <w:rPr>
                <w:rFonts w:eastAsia="Calibri"/>
                <w:lang w:eastAsia="en-US"/>
              </w:rPr>
              <w:t>4 группа</w:t>
            </w:r>
          </w:p>
        </w:tc>
      </w:tr>
      <w:tr w:rsidR="00F22433" w:rsidRPr="00F22433" w:rsidTr="00F22433">
        <w:tc>
          <w:tcPr>
            <w:tcW w:w="658" w:type="pct"/>
            <w:vMerge/>
          </w:tcPr>
          <w:p w:rsidR="00C36197" w:rsidRPr="00F22433" w:rsidRDefault="00C36197" w:rsidP="00C36197">
            <w:pPr>
              <w:jc w:val="center"/>
              <w:rPr>
                <w:rFonts w:eastAsia="Calibri"/>
                <w:lang w:eastAsia="en-US"/>
              </w:rPr>
            </w:pPr>
          </w:p>
        </w:tc>
        <w:tc>
          <w:tcPr>
            <w:tcW w:w="433" w:type="pct"/>
            <w:gridSpan w:val="2"/>
          </w:tcPr>
          <w:p w:rsidR="00C36197" w:rsidRPr="00F22433" w:rsidRDefault="00C36197" w:rsidP="00C36197">
            <w:pPr>
              <w:jc w:val="center"/>
              <w:rPr>
                <w:rFonts w:eastAsia="Calibri"/>
                <w:lang w:eastAsia="en-US"/>
              </w:rPr>
            </w:pPr>
            <w:r w:rsidRPr="00F22433">
              <w:rPr>
                <w:rFonts w:eastAsia="Calibri"/>
                <w:lang w:eastAsia="en-US"/>
              </w:rPr>
              <w:t>норма</w:t>
            </w:r>
          </w:p>
        </w:tc>
        <w:tc>
          <w:tcPr>
            <w:tcW w:w="434" w:type="pct"/>
          </w:tcPr>
          <w:p w:rsidR="00C36197" w:rsidRPr="00F22433" w:rsidRDefault="00C36197" w:rsidP="00C36197">
            <w:pPr>
              <w:jc w:val="center"/>
              <w:rPr>
                <w:rFonts w:eastAsia="Calibri"/>
                <w:lang w:eastAsia="en-US"/>
              </w:rPr>
            </w:pPr>
            <w:r w:rsidRPr="00F22433">
              <w:rPr>
                <w:rFonts w:eastAsia="Calibri"/>
                <w:lang w:eastAsia="en-US"/>
              </w:rPr>
              <w:t>1 степень</w:t>
            </w:r>
          </w:p>
        </w:tc>
        <w:tc>
          <w:tcPr>
            <w:tcW w:w="434" w:type="pct"/>
          </w:tcPr>
          <w:p w:rsidR="00C36197" w:rsidRPr="00F22433" w:rsidRDefault="00C36197" w:rsidP="00C36197">
            <w:pPr>
              <w:jc w:val="center"/>
              <w:rPr>
                <w:rFonts w:eastAsia="Calibri"/>
                <w:lang w:eastAsia="en-US"/>
              </w:rPr>
            </w:pPr>
            <w:r w:rsidRPr="00F22433">
              <w:rPr>
                <w:rFonts w:eastAsia="Calibri"/>
                <w:lang w:eastAsia="en-US"/>
              </w:rPr>
              <w:t>2 степень</w:t>
            </w:r>
          </w:p>
        </w:tc>
        <w:tc>
          <w:tcPr>
            <w:tcW w:w="465" w:type="pct"/>
          </w:tcPr>
          <w:p w:rsidR="00C36197" w:rsidRPr="00F22433" w:rsidRDefault="00C36197" w:rsidP="00C36197">
            <w:pPr>
              <w:jc w:val="center"/>
              <w:rPr>
                <w:rFonts w:eastAsia="Calibri"/>
                <w:lang w:eastAsia="en-US"/>
              </w:rPr>
            </w:pPr>
            <w:r w:rsidRPr="00F22433">
              <w:rPr>
                <w:rFonts w:eastAsia="Calibri"/>
                <w:lang w:eastAsia="en-US"/>
              </w:rPr>
              <w:t>3 степень</w:t>
            </w:r>
          </w:p>
        </w:tc>
        <w:tc>
          <w:tcPr>
            <w:tcW w:w="367" w:type="pct"/>
          </w:tcPr>
          <w:p w:rsidR="00C36197" w:rsidRPr="00F22433" w:rsidRDefault="00C36197" w:rsidP="00C36197">
            <w:pPr>
              <w:jc w:val="center"/>
              <w:rPr>
                <w:rFonts w:eastAsia="Calibri"/>
                <w:lang w:eastAsia="en-US"/>
              </w:rPr>
            </w:pPr>
            <w:r w:rsidRPr="00F22433">
              <w:rPr>
                <w:rFonts w:eastAsia="Calibri"/>
                <w:lang w:eastAsia="en-US"/>
              </w:rPr>
              <w:t>1 степень</w:t>
            </w:r>
          </w:p>
        </w:tc>
        <w:tc>
          <w:tcPr>
            <w:tcW w:w="470" w:type="pct"/>
          </w:tcPr>
          <w:p w:rsidR="00C36197" w:rsidRPr="00F22433" w:rsidRDefault="00C36197" w:rsidP="00C36197">
            <w:pPr>
              <w:jc w:val="center"/>
              <w:rPr>
                <w:rFonts w:eastAsia="Calibri"/>
                <w:lang w:eastAsia="en-US"/>
              </w:rPr>
            </w:pPr>
            <w:r w:rsidRPr="00F22433">
              <w:rPr>
                <w:rFonts w:eastAsia="Calibri"/>
                <w:lang w:eastAsia="en-US"/>
              </w:rPr>
              <w:t>2 степень</w:t>
            </w:r>
          </w:p>
        </w:tc>
        <w:tc>
          <w:tcPr>
            <w:tcW w:w="423" w:type="pct"/>
          </w:tcPr>
          <w:p w:rsidR="00C36197" w:rsidRPr="00F22433" w:rsidRDefault="00C36197" w:rsidP="00C36197">
            <w:pPr>
              <w:jc w:val="center"/>
              <w:rPr>
                <w:rFonts w:eastAsia="Calibri"/>
                <w:lang w:eastAsia="en-US"/>
              </w:rPr>
            </w:pPr>
            <w:r w:rsidRPr="00F22433">
              <w:rPr>
                <w:rFonts w:eastAsia="Calibri"/>
                <w:lang w:eastAsia="en-US"/>
              </w:rPr>
              <w:t>3 степень</w:t>
            </w:r>
          </w:p>
        </w:tc>
        <w:tc>
          <w:tcPr>
            <w:tcW w:w="448" w:type="pct"/>
          </w:tcPr>
          <w:p w:rsidR="00C36197" w:rsidRPr="00F22433" w:rsidRDefault="00C36197" w:rsidP="00C36197">
            <w:pPr>
              <w:jc w:val="center"/>
              <w:rPr>
                <w:rFonts w:eastAsia="Calibri"/>
                <w:lang w:eastAsia="en-US"/>
              </w:rPr>
            </w:pPr>
            <w:r w:rsidRPr="00F22433">
              <w:rPr>
                <w:rFonts w:eastAsia="Calibri"/>
                <w:lang w:eastAsia="en-US"/>
              </w:rPr>
              <w:t>1 степень</w:t>
            </w:r>
          </w:p>
        </w:tc>
        <w:tc>
          <w:tcPr>
            <w:tcW w:w="434" w:type="pct"/>
          </w:tcPr>
          <w:p w:rsidR="00C36197" w:rsidRPr="00F22433" w:rsidRDefault="00C36197" w:rsidP="00C36197">
            <w:pPr>
              <w:jc w:val="center"/>
              <w:rPr>
                <w:rFonts w:eastAsia="Calibri"/>
                <w:lang w:eastAsia="en-US"/>
              </w:rPr>
            </w:pPr>
            <w:r w:rsidRPr="00F22433">
              <w:rPr>
                <w:rFonts w:eastAsia="Calibri"/>
                <w:lang w:eastAsia="en-US"/>
              </w:rPr>
              <w:t>2 степень</w:t>
            </w:r>
          </w:p>
        </w:tc>
        <w:tc>
          <w:tcPr>
            <w:tcW w:w="433" w:type="pct"/>
          </w:tcPr>
          <w:p w:rsidR="00C36197" w:rsidRPr="00F22433" w:rsidRDefault="00C36197" w:rsidP="00C36197">
            <w:pPr>
              <w:jc w:val="center"/>
              <w:rPr>
                <w:rFonts w:eastAsia="Calibri"/>
                <w:lang w:eastAsia="en-US"/>
              </w:rPr>
            </w:pPr>
            <w:r w:rsidRPr="00F22433">
              <w:rPr>
                <w:rFonts w:eastAsia="Calibri"/>
                <w:lang w:eastAsia="en-US"/>
              </w:rPr>
              <w:t>3 степень</w:t>
            </w:r>
          </w:p>
        </w:tc>
      </w:tr>
      <w:tr w:rsidR="00F22433" w:rsidRPr="00F22433" w:rsidTr="00F22433">
        <w:tc>
          <w:tcPr>
            <w:tcW w:w="658" w:type="pct"/>
          </w:tcPr>
          <w:p w:rsidR="00F22433" w:rsidRPr="00F22433" w:rsidRDefault="00F22433" w:rsidP="00F22433">
            <w:pPr>
              <w:jc w:val="center"/>
              <w:rPr>
                <w:rFonts w:eastAsia="Calibri"/>
                <w:lang w:eastAsia="en-US"/>
              </w:rPr>
            </w:pPr>
            <w:r w:rsidRPr="00F22433">
              <w:rPr>
                <w:rFonts w:eastAsia="Calibri"/>
                <w:lang w:eastAsia="en-US"/>
              </w:rPr>
              <w:t>Группа «Кроха»</w:t>
            </w:r>
          </w:p>
          <w:p w:rsidR="00F22433" w:rsidRPr="00F22433" w:rsidRDefault="00F22433" w:rsidP="00F22433">
            <w:pPr>
              <w:jc w:val="center"/>
              <w:rPr>
                <w:rFonts w:eastAsia="Calibri"/>
                <w:lang w:eastAsia="en-US"/>
              </w:rPr>
            </w:pPr>
            <w:r>
              <w:rPr>
                <w:rFonts w:eastAsia="Calibri"/>
                <w:lang w:eastAsia="en-US"/>
              </w:rPr>
              <w:t>10</w:t>
            </w:r>
            <w:r w:rsidRPr="00F22433">
              <w:rPr>
                <w:rFonts w:eastAsia="Calibri"/>
                <w:lang w:eastAsia="en-US"/>
              </w:rPr>
              <w:t xml:space="preserve"> детей</w:t>
            </w:r>
          </w:p>
        </w:tc>
        <w:tc>
          <w:tcPr>
            <w:tcW w:w="433" w:type="pct"/>
            <w:gridSpan w:val="2"/>
          </w:tcPr>
          <w:p w:rsidR="00F22433" w:rsidRPr="00F22433" w:rsidRDefault="003708DC" w:rsidP="00F22433">
            <w:pPr>
              <w:jc w:val="center"/>
              <w:rPr>
                <w:rFonts w:eastAsia="Calibri"/>
                <w:lang w:eastAsia="en-US"/>
              </w:rPr>
            </w:pPr>
            <w:r>
              <w:rPr>
                <w:rFonts w:eastAsia="Calibri"/>
                <w:lang w:eastAsia="en-US"/>
              </w:rPr>
              <w:t>4</w:t>
            </w:r>
          </w:p>
        </w:tc>
        <w:tc>
          <w:tcPr>
            <w:tcW w:w="434" w:type="pct"/>
          </w:tcPr>
          <w:p w:rsidR="00F22433" w:rsidRPr="00F22433" w:rsidRDefault="00F22433" w:rsidP="00F22433">
            <w:pPr>
              <w:jc w:val="center"/>
              <w:rPr>
                <w:sz w:val="28"/>
                <w:szCs w:val="28"/>
              </w:rPr>
            </w:pPr>
            <w:r w:rsidRPr="00F22433">
              <w:rPr>
                <w:sz w:val="28"/>
                <w:szCs w:val="28"/>
              </w:rPr>
              <w:t>1</w:t>
            </w:r>
          </w:p>
        </w:tc>
        <w:tc>
          <w:tcPr>
            <w:tcW w:w="434" w:type="pct"/>
          </w:tcPr>
          <w:p w:rsidR="00F22433" w:rsidRPr="00F22433" w:rsidRDefault="003708DC" w:rsidP="00F22433">
            <w:pPr>
              <w:jc w:val="center"/>
              <w:rPr>
                <w:sz w:val="28"/>
                <w:szCs w:val="28"/>
              </w:rPr>
            </w:pPr>
            <w:r>
              <w:rPr>
                <w:sz w:val="28"/>
                <w:szCs w:val="28"/>
              </w:rPr>
              <w:t>-</w:t>
            </w:r>
          </w:p>
        </w:tc>
        <w:tc>
          <w:tcPr>
            <w:tcW w:w="465" w:type="pct"/>
          </w:tcPr>
          <w:p w:rsidR="00F22433" w:rsidRPr="00F22433" w:rsidRDefault="003708DC" w:rsidP="00F22433">
            <w:pPr>
              <w:jc w:val="center"/>
              <w:rPr>
                <w:sz w:val="28"/>
                <w:szCs w:val="28"/>
              </w:rPr>
            </w:pPr>
            <w:r>
              <w:rPr>
                <w:sz w:val="28"/>
                <w:szCs w:val="28"/>
              </w:rPr>
              <w:t>-</w:t>
            </w:r>
          </w:p>
        </w:tc>
        <w:tc>
          <w:tcPr>
            <w:tcW w:w="367" w:type="pct"/>
          </w:tcPr>
          <w:p w:rsidR="00F22433" w:rsidRPr="00F22433" w:rsidRDefault="00F22433" w:rsidP="00F22433">
            <w:pPr>
              <w:jc w:val="center"/>
              <w:rPr>
                <w:sz w:val="28"/>
                <w:szCs w:val="28"/>
              </w:rPr>
            </w:pPr>
            <w:r w:rsidRPr="00F22433">
              <w:rPr>
                <w:sz w:val="28"/>
                <w:szCs w:val="28"/>
              </w:rPr>
              <w:t>1</w:t>
            </w:r>
          </w:p>
        </w:tc>
        <w:tc>
          <w:tcPr>
            <w:tcW w:w="470" w:type="pct"/>
          </w:tcPr>
          <w:p w:rsidR="00F22433" w:rsidRPr="00F22433" w:rsidRDefault="00F22433" w:rsidP="00F22433">
            <w:pPr>
              <w:jc w:val="center"/>
              <w:rPr>
                <w:sz w:val="28"/>
                <w:szCs w:val="28"/>
              </w:rPr>
            </w:pPr>
            <w:r w:rsidRPr="00F22433">
              <w:rPr>
                <w:sz w:val="28"/>
                <w:szCs w:val="28"/>
              </w:rPr>
              <w:t>2</w:t>
            </w:r>
          </w:p>
        </w:tc>
        <w:tc>
          <w:tcPr>
            <w:tcW w:w="423" w:type="pct"/>
          </w:tcPr>
          <w:p w:rsidR="00F22433" w:rsidRPr="00F22433" w:rsidRDefault="003708DC" w:rsidP="00F22433">
            <w:pPr>
              <w:jc w:val="center"/>
              <w:rPr>
                <w:sz w:val="28"/>
                <w:szCs w:val="28"/>
              </w:rPr>
            </w:pPr>
            <w:r>
              <w:rPr>
                <w:sz w:val="28"/>
                <w:szCs w:val="28"/>
              </w:rPr>
              <w:t>-</w:t>
            </w:r>
          </w:p>
        </w:tc>
        <w:tc>
          <w:tcPr>
            <w:tcW w:w="448" w:type="pct"/>
          </w:tcPr>
          <w:p w:rsidR="00F22433" w:rsidRPr="00F22433" w:rsidRDefault="003708DC" w:rsidP="00F22433">
            <w:pPr>
              <w:jc w:val="center"/>
              <w:rPr>
                <w:sz w:val="28"/>
                <w:szCs w:val="28"/>
              </w:rPr>
            </w:pPr>
            <w:r>
              <w:rPr>
                <w:sz w:val="28"/>
                <w:szCs w:val="28"/>
              </w:rPr>
              <w:t>-</w:t>
            </w:r>
          </w:p>
        </w:tc>
        <w:tc>
          <w:tcPr>
            <w:tcW w:w="434" w:type="pct"/>
          </w:tcPr>
          <w:p w:rsidR="00F22433" w:rsidRPr="00F22433" w:rsidRDefault="003708DC" w:rsidP="00F22433">
            <w:pPr>
              <w:jc w:val="center"/>
              <w:rPr>
                <w:sz w:val="28"/>
                <w:szCs w:val="28"/>
              </w:rPr>
            </w:pPr>
            <w:r>
              <w:rPr>
                <w:sz w:val="28"/>
                <w:szCs w:val="28"/>
              </w:rPr>
              <w:t>-</w:t>
            </w:r>
          </w:p>
        </w:tc>
        <w:tc>
          <w:tcPr>
            <w:tcW w:w="433" w:type="pct"/>
          </w:tcPr>
          <w:p w:rsidR="00F22433" w:rsidRPr="00F22433" w:rsidRDefault="003708DC" w:rsidP="00F22433">
            <w:pPr>
              <w:jc w:val="center"/>
              <w:rPr>
                <w:sz w:val="28"/>
                <w:szCs w:val="28"/>
              </w:rPr>
            </w:pPr>
            <w:r>
              <w:rPr>
                <w:sz w:val="28"/>
                <w:szCs w:val="28"/>
              </w:rPr>
              <w:t>5</w:t>
            </w:r>
          </w:p>
        </w:tc>
      </w:tr>
      <w:tr w:rsidR="00F22433" w:rsidRPr="00F22433" w:rsidTr="00F22433">
        <w:tc>
          <w:tcPr>
            <w:tcW w:w="658" w:type="pct"/>
          </w:tcPr>
          <w:p w:rsidR="00F22433" w:rsidRPr="00F22433" w:rsidRDefault="00D25CAF" w:rsidP="00F22433">
            <w:pPr>
              <w:jc w:val="center"/>
              <w:rPr>
                <w:rFonts w:eastAsia="Calibri"/>
                <w:lang w:eastAsia="en-US"/>
              </w:rPr>
            </w:pPr>
            <w:r>
              <w:rPr>
                <w:rFonts w:eastAsia="Calibri"/>
                <w:lang w:eastAsia="en-US"/>
              </w:rPr>
              <w:t>Группа «Росинка</w:t>
            </w:r>
            <w:r w:rsidR="00F22433" w:rsidRPr="00F22433">
              <w:rPr>
                <w:rFonts w:eastAsia="Calibri"/>
                <w:lang w:eastAsia="en-US"/>
              </w:rPr>
              <w:t>» 14 детей</w:t>
            </w:r>
          </w:p>
        </w:tc>
        <w:tc>
          <w:tcPr>
            <w:tcW w:w="433" w:type="pct"/>
            <w:gridSpan w:val="2"/>
          </w:tcPr>
          <w:p w:rsidR="00F22433" w:rsidRPr="00F22433" w:rsidRDefault="003708DC" w:rsidP="00F22433">
            <w:pPr>
              <w:jc w:val="center"/>
              <w:rPr>
                <w:rFonts w:eastAsia="Calibri"/>
                <w:lang w:eastAsia="en-US"/>
              </w:rPr>
            </w:pPr>
            <w:r>
              <w:rPr>
                <w:rFonts w:eastAsia="Calibri"/>
                <w:lang w:eastAsia="en-US"/>
              </w:rPr>
              <w:t>2</w:t>
            </w:r>
          </w:p>
        </w:tc>
        <w:tc>
          <w:tcPr>
            <w:tcW w:w="434" w:type="pct"/>
          </w:tcPr>
          <w:p w:rsidR="00F22433" w:rsidRPr="00F22433" w:rsidRDefault="003708DC" w:rsidP="00F22433">
            <w:pPr>
              <w:jc w:val="center"/>
              <w:rPr>
                <w:sz w:val="28"/>
                <w:szCs w:val="28"/>
              </w:rPr>
            </w:pPr>
            <w:r>
              <w:rPr>
                <w:sz w:val="28"/>
                <w:szCs w:val="28"/>
              </w:rPr>
              <w:t>3</w:t>
            </w:r>
          </w:p>
        </w:tc>
        <w:tc>
          <w:tcPr>
            <w:tcW w:w="434" w:type="pct"/>
          </w:tcPr>
          <w:p w:rsidR="00F22433" w:rsidRPr="00F22433" w:rsidRDefault="003708DC" w:rsidP="00F22433">
            <w:pPr>
              <w:jc w:val="center"/>
              <w:rPr>
                <w:sz w:val="28"/>
                <w:szCs w:val="28"/>
              </w:rPr>
            </w:pPr>
            <w:r>
              <w:rPr>
                <w:sz w:val="28"/>
                <w:szCs w:val="28"/>
              </w:rPr>
              <w:t>3</w:t>
            </w:r>
          </w:p>
        </w:tc>
        <w:tc>
          <w:tcPr>
            <w:tcW w:w="465" w:type="pct"/>
          </w:tcPr>
          <w:p w:rsidR="00F22433" w:rsidRPr="00F22433" w:rsidRDefault="003708DC" w:rsidP="00F22433">
            <w:pPr>
              <w:jc w:val="center"/>
              <w:rPr>
                <w:sz w:val="28"/>
                <w:szCs w:val="28"/>
              </w:rPr>
            </w:pPr>
            <w:r>
              <w:rPr>
                <w:sz w:val="28"/>
                <w:szCs w:val="28"/>
              </w:rPr>
              <w:t>-</w:t>
            </w:r>
          </w:p>
        </w:tc>
        <w:tc>
          <w:tcPr>
            <w:tcW w:w="367" w:type="pct"/>
          </w:tcPr>
          <w:p w:rsidR="00F22433" w:rsidRPr="00F22433" w:rsidRDefault="003708DC" w:rsidP="00F22433">
            <w:pPr>
              <w:jc w:val="center"/>
              <w:rPr>
                <w:sz w:val="28"/>
                <w:szCs w:val="28"/>
              </w:rPr>
            </w:pPr>
            <w:r>
              <w:rPr>
                <w:sz w:val="28"/>
                <w:szCs w:val="28"/>
              </w:rPr>
              <w:t>-</w:t>
            </w:r>
          </w:p>
        </w:tc>
        <w:tc>
          <w:tcPr>
            <w:tcW w:w="470" w:type="pct"/>
          </w:tcPr>
          <w:p w:rsidR="00F22433" w:rsidRPr="00F22433" w:rsidRDefault="003708DC" w:rsidP="00F22433">
            <w:pPr>
              <w:jc w:val="center"/>
              <w:rPr>
                <w:sz w:val="28"/>
                <w:szCs w:val="28"/>
              </w:rPr>
            </w:pPr>
            <w:r>
              <w:rPr>
                <w:sz w:val="28"/>
                <w:szCs w:val="28"/>
              </w:rPr>
              <w:t>1</w:t>
            </w:r>
          </w:p>
        </w:tc>
        <w:tc>
          <w:tcPr>
            <w:tcW w:w="423" w:type="pct"/>
          </w:tcPr>
          <w:p w:rsidR="00F22433" w:rsidRPr="00F22433" w:rsidRDefault="003708DC" w:rsidP="00F22433">
            <w:pPr>
              <w:jc w:val="center"/>
              <w:rPr>
                <w:sz w:val="28"/>
                <w:szCs w:val="28"/>
              </w:rPr>
            </w:pPr>
            <w:r>
              <w:rPr>
                <w:sz w:val="28"/>
                <w:szCs w:val="28"/>
              </w:rPr>
              <w:t>3</w:t>
            </w:r>
          </w:p>
        </w:tc>
        <w:tc>
          <w:tcPr>
            <w:tcW w:w="448" w:type="pct"/>
          </w:tcPr>
          <w:p w:rsidR="00F22433" w:rsidRPr="00F22433" w:rsidRDefault="003708DC" w:rsidP="00F22433">
            <w:pPr>
              <w:jc w:val="center"/>
              <w:rPr>
                <w:sz w:val="28"/>
                <w:szCs w:val="28"/>
              </w:rPr>
            </w:pPr>
            <w:r>
              <w:rPr>
                <w:sz w:val="28"/>
                <w:szCs w:val="28"/>
              </w:rPr>
              <w:t>-</w:t>
            </w:r>
          </w:p>
        </w:tc>
        <w:tc>
          <w:tcPr>
            <w:tcW w:w="434" w:type="pct"/>
          </w:tcPr>
          <w:p w:rsidR="00F22433" w:rsidRPr="00F22433" w:rsidRDefault="003708DC" w:rsidP="00F22433">
            <w:pPr>
              <w:jc w:val="center"/>
              <w:rPr>
                <w:sz w:val="28"/>
                <w:szCs w:val="28"/>
              </w:rPr>
            </w:pPr>
            <w:r>
              <w:rPr>
                <w:sz w:val="28"/>
                <w:szCs w:val="28"/>
              </w:rPr>
              <w:t>-</w:t>
            </w:r>
          </w:p>
        </w:tc>
        <w:tc>
          <w:tcPr>
            <w:tcW w:w="433" w:type="pct"/>
          </w:tcPr>
          <w:p w:rsidR="00F22433" w:rsidRPr="00F22433" w:rsidRDefault="003708DC" w:rsidP="003708DC">
            <w:pPr>
              <w:jc w:val="center"/>
              <w:rPr>
                <w:sz w:val="28"/>
                <w:szCs w:val="28"/>
              </w:rPr>
            </w:pPr>
            <w:r>
              <w:rPr>
                <w:sz w:val="28"/>
                <w:szCs w:val="28"/>
              </w:rPr>
              <w:t>3</w:t>
            </w:r>
          </w:p>
        </w:tc>
      </w:tr>
      <w:tr w:rsidR="00F22433" w:rsidRPr="00F22433" w:rsidTr="00F22433">
        <w:tc>
          <w:tcPr>
            <w:tcW w:w="658" w:type="pct"/>
          </w:tcPr>
          <w:p w:rsidR="00F22433" w:rsidRPr="00F22433" w:rsidRDefault="00F22433" w:rsidP="00F22433">
            <w:pPr>
              <w:jc w:val="center"/>
              <w:rPr>
                <w:rFonts w:eastAsia="Calibri"/>
                <w:lang w:eastAsia="en-US"/>
              </w:rPr>
            </w:pPr>
            <w:r w:rsidRPr="00F22433">
              <w:rPr>
                <w:rFonts w:eastAsia="Calibri"/>
                <w:lang w:eastAsia="en-US"/>
              </w:rPr>
              <w:t xml:space="preserve">Итого: </w:t>
            </w:r>
          </w:p>
          <w:p w:rsidR="00F22433" w:rsidRPr="00F22433" w:rsidRDefault="00F22433" w:rsidP="00F22433">
            <w:pPr>
              <w:jc w:val="center"/>
              <w:rPr>
                <w:rFonts w:eastAsia="Calibri"/>
                <w:lang w:eastAsia="en-US"/>
              </w:rPr>
            </w:pPr>
            <w:r w:rsidRPr="00F22433">
              <w:rPr>
                <w:rFonts w:eastAsia="Calibri"/>
                <w:lang w:eastAsia="en-US"/>
              </w:rPr>
              <w:t>Обследовано 24</w:t>
            </w:r>
          </w:p>
          <w:p w:rsidR="00F22433" w:rsidRPr="00F22433" w:rsidRDefault="00F22433" w:rsidP="00F22433">
            <w:pPr>
              <w:jc w:val="center"/>
              <w:rPr>
                <w:rFonts w:eastAsia="Calibri"/>
                <w:lang w:eastAsia="en-US"/>
              </w:rPr>
            </w:pPr>
          </w:p>
        </w:tc>
        <w:tc>
          <w:tcPr>
            <w:tcW w:w="433" w:type="pct"/>
            <w:gridSpan w:val="2"/>
          </w:tcPr>
          <w:p w:rsidR="00F22433" w:rsidRPr="00F22433" w:rsidRDefault="003708DC" w:rsidP="00F22433">
            <w:pPr>
              <w:jc w:val="center"/>
              <w:rPr>
                <w:rFonts w:eastAsia="Calibri"/>
                <w:lang w:eastAsia="en-US"/>
              </w:rPr>
            </w:pPr>
            <w:r>
              <w:rPr>
                <w:rFonts w:eastAsia="Calibri"/>
                <w:lang w:eastAsia="en-US"/>
              </w:rPr>
              <w:t>6</w:t>
            </w:r>
          </w:p>
        </w:tc>
        <w:tc>
          <w:tcPr>
            <w:tcW w:w="434" w:type="pct"/>
          </w:tcPr>
          <w:p w:rsidR="00F22433" w:rsidRPr="00F22433" w:rsidRDefault="003708DC" w:rsidP="00F22433">
            <w:pPr>
              <w:jc w:val="center"/>
              <w:rPr>
                <w:sz w:val="28"/>
                <w:szCs w:val="28"/>
              </w:rPr>
            </w:pPr>
            <w:r>
              <w:rPr>
                <w:sz w:val="28"/>
                <w:szCs w:val="28"/>
              </w:rPr>
              <w:t>4</w:t>
            </w:r>
          </w:p>
        </w:tc>
        <w:tc>
          <w:tcPr>
            <w:tcW w:w="434" w:type="pct"/>
          </w:tcPr>
          <w:p w:rsidR="00F22433" w:rsidRPr="00F22433" w:rsidRDefault="003708DC" w:rsidP="00F22433">
            <w:pPr>
              <w:jc w:val="center"/>
              <w:rPr>
                <w:sz w:val="28"/>
                <w:szCs w:val="28"/>
              </w:rPr>
            </w:pPr>
            <w:r>
              <w:rPr>
                <w:sz w:val="28"/>
                <w:szCs w:val="28"/>
              </w:rPr>
              <w:t>3</w:t>
            </w:r>
          </w:p>
        </w:tc>
        <w:tc>
          <w:tcPr>
            <w:tcW w:w="465" w:type="pct"/>
          </w:tcPr>
          <w:p w:rsidR="00F22433" w:rsidRPr="00F22433" w:rsidRDefault="003708DC" w:rsidP="00F22433">
            <w:pPr>
              <w:jc w:val="center"/>
              <w:rPr>
                <w:sz w:val="28"/>
                <w:szCs w:val="28"/>
              </w:rPr>
            </w:pPr>
            <w:r>
              <w:rPr>
                <w:sz w:val="28"/>
                <w:szCs w:val="28"/>
              </w:rPr>
              <w:t>-</w:t>
            </w:r>
          </w:p>
        </w:tc>
        <w:tc>
          <w:tcPr>
            <w:tcW w:w="367" w:type="pct"/>
          </w:tcPr>
          <w:p w:rsidR="00F22433" w:rsidRPr="00F22433" w:rsidRDefault="003708DC" w:rsidP="00F22433">
            <w:pPr>
              <w:jc w:val="center"/>
              <w:rPr>
                <w:sz w:val="28"/>
                <w:szCs w:val="28"/>
              </w:rPr>
            </w:pPr>
            <w:r>
              <w:rPr>
                <w:sz w:val="28"/>
                <w:szCs w:val="28"/>
              </w:rPr>
              <w:t>1</w:t>
            </w:r>
          </w:p>
        </w:tc>
        <w:tc>
          <w:tcPr>
            <w:tcW w:w="470" w:type="pct"/>
          </w:tcPr>
          <w:p w:rsidR="00F22433" w:rsidRPr="00F22433" w:rsidRDefault="003708DC" w:rsidP="00F22433">
            <w:pPr>
              <w:jc w:val="center"/>
              <w:rPr>
                <w:sz w:val="28"/>
                <w:szCs w:val="28"/>
              </w:rPr>
            </w:pPr>
            <w:r>
              <w:rPr>
                <w:sz w:val="28"/>
                <w:szCs w:val="28"/>
              </w:rPr>
              <w:t>3</w:t>
            </w:r>
          </w:p>
        </w:tc>
        <w:tc>
          <w:tcPr>
            <w:tcW w:w="423" w:type="pct"/>
          </w:tcPr>
          <w:p w:rsidR="00F22433" w:rsidRPr="00F22433" w:rsidRDefault="003708DC" w:rsidP="00F22433">
            <w:pPr>
              <w:jc w:val="center"/>
              <w:rPr>
                <w:sz w:val="28"/>
                <w:szCs w:val="28"/>
              </w:rPr>
            </w:pPr>
            <w:r>
              <w:rPr>
                <w:sz w:val="28"/>
                <w:szCs w:val="28"/>
              </w:rPr>
              <w:t>3</w:t>
            </w:r>
          </w:p>
        </w:tc>
        <w:tc>
          <w:tcPr>
            <w:tcW w:w="448" w:type="pct"/>
          </w:tcPr>
          <w:p w:rsidR="00F22433" w:rsidRPr="00F22433" w:rsidRDefault="003708DC" w:rsidP="00F22433">
            <w:pPr>
              <w:jc w:val="center"/>
              <w:rPr>
                <w:sz w:val="28"/>
                <w:szCs w:val="28"/>
              </w:rPr>
            </w:pPr>
            <w:r>
              <w:rPr>
                <w:sz w:val="28"/>
                <w:szCs w:val="28"/>
              </w:rPr>
              <w:t>-</w:t>
            </w:r>
          </w:p>
        </w:tc>
        <w:tc>
          <w:tcPr>
            <w:tcW w:w="434" w:type="pct"/>
          </w:tcPr>
          <w:p w:rsidR="00F22433" w:rsidRPr="00F22433" w:rsidRDefault="003708DC" w:rsidP="00F22433">
            <w:pPr>
              <w:jc w:val="center"/>
              <w:rPr>
                <w:sz w:val="28"/>
                <w:szCs w:val="28"/>
              </w:rPr>
            </w:pPr>
            <w:r>
              <w:rPr>
                <w:sz w:val="28"/>
                <w:szCs w:val="28"/>
              </w:rPr>
              <w:t>-</w:t>
            </w:r>
          </w:p>
        </w:tc>
        <w:tc>
          <w:tcPr>
            <w:tcW w:w="433" w:type="pct"/>
          </w:tcPr>
          <w:p w:rsidR="00F22433" w:rsidRPr="00F22433" w:rsidRDefault="003708DC" w:rsidP="00F22433">
            <w:pPr>
              <w:jc w:val="center"/>
              <w:rPr>
                <w:sz w:val="28"/>
                <w:szCs w:val="28"/>
              </w:rPr>
            </w:pPr>
            <w:r>
              <w:rPr>
                <w:sz w:val="28"/>
                <w:szCs w:val="28"/>
              </w:rPr>
              <w:t>8</w:t>
            </w:r>
          </w:p>
        </w:tc>
      </w:tr>
    </w:tbl>
    <w:p w:rsidR="00E13389" w:rsidRPr="00122FEB" w:rsidRDefault="00E13389" w:rsidP="00E13389">
      <w:pPr>
        <w:jc w:val="both"/>
      </w:pPr>
    </w:p>
    <w:p w:rsidR="00E13389" w:rsidRPr="00122FEB" w:rsidRDefault="00E13389" w:rsidP="00E13389">
      <w:pPr>
        <w:tabs>
          <w:tab w:val="left" w:pos="1215"/>
        </w:tabs>
        <w:jc w:val="both"/>
      </w:pPr>
      <w:r w:rsidRPr="00122FEB">
        <w:t xml:space="preserve">Коррекционный процесс </w:t>
      </w:r>
      <w:r w:rsidR="001A6E9B">
        <w:t>в компенсирующей группе</w:t>
      </w:r>
      <w:r w:rsidRPr="00122FEB">
        <w:t xml:space="preserve"> сливается с воспитательно - образовательным, различия между ними существуют на уровне целей, педагогических методов, приемов и результатов обучения.</w:t>
      </w:r>
    </w:p>
    <w:p w:rsidR="00E13389" w:rsidRPr="00122FEB" w:rsidRDefault="00E13389" w:rsidP="00E13389">
      <w:pPr>
        <w:tabs>
          <w:tab w:val="left" w:pos="1215"/>
        </w:tabs>
        <w:jc w:val="both"/>
      </w:pPr>
      <w:r w:rsidRPr="00122FEB">
        <w:t>Содержание образовательного процесса в группах основывается на результатах углубленной психической и педагогической диагностики</w:t>
      </w:r>
      <w:r w:rsidR="00D00F5B" w:rsidRPr="00122FEB">
        <w:t xml:space="preserve"> и определяется индивидуальной адаптированной программой каждому ребенку</w:t>
      </w:r>
      <w:r w:rsidRPr="00122FEB">
        <w:t>. Учитываются индивидуальные особенности воспитанников: возраст, структура дефекта, уровень психического развития</w:t>
      </w:r>
      <w:r w:rsidR="00D00F5B" w:rsidRPr="00122FEB">
        <w:t>, состояние здоровья</w:t>
      </w:r>
      <w:r w:rsidRPr="00122FEB">
        <w:t>.</w:t>
      </w:r>
      <w:r w:rsidR="001A6E9B">
        <w:t xml:space="preserve"> Активно </w:t>
      </w:r>
      <w:r w:rsidRPr="00122FEB">
        <w:t>используются подгрупповые формы работы с детьми. Задачи индивидуальных и подгрупповых занятий определяются степенью выраж</w:t>
      </w:r>
      <w:r w:rsidR="00D00F5B" w:rsidRPr="00122FEB">
        <w:t>енности речевого нарушения речи и задержкой развития.</w:t>
      </w:r>
      <w:r w:rsidRPr="00122FEB">
        <w:t xml:space="preserve">  В ДОУ разработаны этапы индивидуального сопровождения детей.</w:t>
      </w:r>
      <w:r w:rsidR="00CF7D10" w:rsidRPr="00122FEB">
        <w:t xml:space="preserve"> </w:t>
      </w:r>
      <w:r w:rsidR="00336958" w:rsidRPr="00122FEB">
        <w:t xml:space="preserve">В результате комплексной работы специалистов (учитель-дефектолог, педагог – психолог, учитель-логопед) и воспитателей наблюдается положительная динамика в развитии детей </w:t>
      </w:r>
      <w:r w:rsidR="004F21F6" w:rsidRPr="00122FEB">
        <w:t>с ограниченными возможностями здоровья.</w:t>
      </w:r>
    </w:p>
    <w:p w:rsidR="008E3A34" w:rsidRPr="00122FEB" w:rsidRDefault="00B30EB3" w:rsidP="00E13389">
      <w:pPr>
        <w:tabs>
          <w:tab w:val="left" w:pos="1215"/>
        </w:tabs>
        <w:jc w:val="both"/>
      </w:pPr>
      <w:r>
        <w:rPr>
          <w:color w:val="000000"/>
        </w:rPr>
        <w:t xml:space="preserve">            </w:t>
      </w:r>
      <w:r w:rsidR="006C5096" w:rsidRPr="00122FEB">
        <w:rPr>
          <w:color w:val="000000"/>
        </w:rPr>
        <w:t>Реализуя ООП ДО с учетом принципов инклюзивного образования сформировалась модель организации образовательного процесса в комбинированной группе, особенностью которой является осуществление совместного образования здоровых детей и детей с ОВЗ. В связи с этой особенностью определилась специфика работы: массивная помощь узких специалистов (учитель-дефектолог, педагог-психолог), реализуются адаптированные образовательные программы, оказывается медикаментозное сопровождение детям с ОВЗ под наблюдением медицинской сестры, ведется дневник наблюдения.</w:t>
      </w:r>
    </w:p>
    <w:p w:rsidR="008E3A34" w:rsidRPr="00122FEB" w:rsidRDefault="008E3A34" w:rsidP="006C5096">
      <w:pPr>
        <w:pStyle w:val="a7"/>
        <w:ind w:firstLine="708"/>
        <w:jc w:val="both"/>
        <w:rPr>
          <w:color w:val="000000"/>
          <w:sz w:val="24"/>
          <w:szCs w:val="24"/>
        </w:rPr>
      </w:pPr>
      <w:r w:rsidRPr="00122FEB">
        <w:rPr>
          <w:color w:val="000000"/>
          <w:sz w:val="24"/>
          <w:szCs w:val="24"/>
        </w:rPr>
        <w:t>По результатам наблюдений за работой воспитателей и специалистов мы выявили, что основным методом работы воспитателей с детьми (как того и требует программа) является педагогика сотрудничества, когда воспитатель и ребенок общаются и действуют «на равных». Педагоги обращают особое внимание на создание проблемных ситуаций, экспериментально</w:t>
      </w:r>
      <w:r w:rsidR="00B30EB3">
        <w:rPr>
          <w:color w:val="000000"/>
          <w:sz w:val="24"/>
          <w:szCs w:val="24"/>
        </w:rPr>
        <w:t xml:space="preserve"> </w:t>
      </w:r>
      <w:r w:rsidRPr="00122FEB">
        <w:rPr>
          <w:color w:val="000000"/>
          <w:sz w:val="24"/>
          <w:szCs w:val="24"/>
        </w:rPr>
        <w:t xml:space="preserve">- поисковой и строительно-конструктивной деятельности, в которой ребенок может ярко проявить себя, выразить свое истинное отношение к тем или иным </w:t>
      </w:r>
      <w:r w:rsidRPr="00122FEB">
        <w:rPr>
          <w:color w:val="000000"/>
          <w:sz w:val="24"/>
          <w:szCs w:val="24"/>
        </w:rPr>
        <w:lastRenderedPageBreak/>
        <w:t>явлениям. Используются ими и игровые методы, активизирующие самостоятельность и инициативу ребенка, его творческие способности.</w:t>
      </w:r>
    </w:p>
    <w:p w:rsidR="008E3A34" w:rsidRPr="00B30EB3" w:rsidRDefault="008E3A34" w:rsidP="00B30EB3">
      <w:pPr>
        <w:pStyle w:val="a7"/>
        <w:jc w:val="both"/>
        <w:rPr>
          <w:color w:val="000000"/>
          <w:sz w:val="24"/>
          <w:szCs w:val="24"/>
        </w:rPr>
      </w:pPr>
      <w:r w:rsidRPr="00122FEB">
        <w:rPr>
          <w:color w:val="000000"/>
          <w:sz w:val="24"/>
          <w:szCs w:val="24"/>
        </w:rPr>
        <w:t>            Таким образом, мы можем сделать вывод, что в практике работы с детьми преобладают гуманные отношения между воспитателями и детьми. В результате правильно построенного образовательного процесса, созданных условий и знания технологий дошкольное учреждение систематически и объективно отслеживает динамику развития детей.</w:t>
      </w:r>
    </w:p>
    <w:p w:rsidR="00336958" w:rsidRPr="00122FEB" w:rsidRDefault="00336958" w:rsidP="00336958">
      <w:pPr>
        <w:ind w:firstLine="708"/>
        <w:jc w:val="both"/>
      </w:pPr>
      <w:r w:rsidRPr="00122FEB">
        <w:t>Реализация программы требует целесообразной организации среды. Принципы ее создания ориентированы</w:t>
      </w:r>
      <w:r w:rsidR="006C5096" w:rsidRPr="00122FEB">
        <w:t xml:space="preserve"> </w:t>
      </w:r>
      <w:r w:rsidRPr="00122FEB">
        <w:t>на</w:t>
      </w:r>
      <w:r w:rsidR="006C5096" w:rsidRPr="00122FEB">
        <w:t xml:space="preserve"> ФГОС ДО и на</w:t>
      </w:r>
      <w:r w:rsidRPr="00122FEB">
        <w:t xml:space="preserve"> технологию программы, ее цели, задачи </w:t>
      </w:r>
      <w:proofErr w:type="gramStart"/>
      <w:r w:rsidRPr="00122FEB">
        <w:t>и  содержание</w:t>
      </w:r>
      <w:proofErr w:type="gramEnd"/>
      <w:r w:rsidRPr="00122FEB">
        <w:t>.</w:t>
      </w:r>
    </w:p>
    <w:p w:rsidR="00336958" w:rsidRPr="00122FEB" w:rsidRDefault="00B30EB3" w:rsidP="00336958">
      <w:pPr>
        <w:ind w:firstLine="708"/>
        <w:jc w:val="both"/>
      </w:pPr>
      <w:r>
        <w:t xml:space="preserve">ООП </w:t>
      </w:r>
      <w:proofErr w:type="gramStart"/>
      <w:r>
        <w:t xml:space="preserve">ДО </w:t>
      </w:r>
      <w:r w:rsidR="00336958" w:rsidRPr="00122FEB">
        <w:t xml:space="preserve"> предполагает</w:t>
      </w:r>
      <w:proofErr w:type="gramEnd"/>
      <w:r w:rsidR="00336958" w:rsidRPr="00122FEB">
        <w:t xml:space="preserve"> наличие математической игротеки в группе. Оборудована игротека различными математическими пособиями: абстрактный, жизненный материал, логико-математические игры. Блоки </w:t>
      </w:r>
      <w:proofErr w:type="spellStart"/>
      <w:r w:rsidR="00336958" w:rsidRPr="00122FEB">
        <w:t>Дьенеша</w:t>
      </w:r>
      <w:proofErr w:type="spellEnd"/>
      <w:r w:rsidR="00336958" w:rsidRPr="00122FEB">
        <w:t xml:space="preserve"> – абстрактный материал, также к нему различные игры и модели, жизненный материал изготовлен руками воспитателей, </w:t>
      </w:r>
      <w:proofErr w:type="gramStart"/>
      <w:r w:rsidR="00336958" w:rsidRPr="00122FEB">
        <w:t>это например</w:t>
      </w:r>
      <w:proofErr w:type="gramEnd"/>
      <w:r w:rsidR="00336958" w:rsidRPr="00122FEB">
        <w:t>, рыбки разного цвета, размера, формы, с чешуей, без чешуи и так далее. Развивающие игры «Сложи узор» с образцами, «Хамелеон», «</w:t>
      </w:r>
      <w:proofErr w:type="spellStart"/>
      <w:r w:rsidR="00336958" w:rsidRPr="00122FEB">
        <w:t>Уникуб</w:t>
      </w:r>
      <w:proofErr w:type="spellEnd"/>
      <w:r w:rsidR="00336958" w:rsidRPr="00122FEB">
        <w:t>», логико-математические игры «Монгольская игра», «</w:t>
      </w:r>
      <w:proofErr w:type="spellStart"/>
      <w:r w:rsidR="00336958" w:rsidRPr="00122FEB">
        <w:t>Танграм</w:t>
      </w:r>
      <w:proofErr w:type="spellEnd"/>
      <w:r w:rsidR="00336958" w:rsidRPr="00122FEB">
        <w:t xml:space="preserve">» и т.д. С помощью палочек </w:t>
      </w:r>
      <w:proofErr w:type="spellStart"/>
      <w:proofErr w:type="gramStart"/>
      <w:r w:rsidR="00336958" w:rsidRPr="00122FEB">
        <w:t>Кюизенера</w:t>
      </w:r>
      <w:proofErr w:type="spellEnd"/>
      <w:r w:rsidR="00336958" w:rsidRPr="00122FEB">
        <w:t xml:space="preserve">  легко</w:t>
      </w:r>
      <w:proofErr w:type="gramEnd"/>
      <w:r w:rsidR="00336958" w:rsidRPr="00122FEB">
        <w:t xml:space="preserve"> научить  детей составу числа из двух меньших, способам сравнения высоты, длины. </w:t>
      </w:r>
    </w:p>
    <w:p w:rsidR="00336958" w:rsidRPr="00122FEB" w:rsidRDefault="00336958" w:rsidP="00336958">
      <w:pPr>
        <w:ind w:firstLine="708"/>
        <w:jc w:val="both"/>
      </w:pPr>
      <w:r w:rsidRPr="00122FEB">
        <w:t>Центр грамотности в группах оснащен играми по речевому развитию, подготовке к обучению грамоте, книгами. Обязательно наличие в этом центре детских энциклопедий. Воспитатели создают проблемные ситуации, ситуации, когда дети должны сами добыть знания, для этого и нужны иллюстрированные энциклопедии.</w:t>
      </w:r>
    </w:p>
    <w:p w:rsidR="00336958" w:rsidRPr="00122FEB" w:rsidRDefault="00336958" w:rsidP="00336958">
      <w:pPr>
        <w:ind w:firstLine="708"/>
        <w:jc w:val="both"/>
      </w:pPr>
      <w:r w:rsidRPr="00122FEB">
        <w:t xml:space="preserve">Центр искусства оснащен предметами декоративно-прикладного искусства (матрешки, дымковские игрушки, хохломская и гжельская посуда, городецкие изделия, туески, деревянные </w:t>
      </w:r>
      <w:proofErr w:type="gramStart"/>
      <w:r w:rsidRPr="00122FEB">
        <w:t>игрушки,  предметы</w:t>
      </w:r>
      <w:proofErr w:type="gramEnd"/>
      <w:r w:rsidRPr="00122FEB">
        <w:t xml:space="preserve"> вышивки, кружева, вязанные и соломенные изделия, чеканка). В удобном хорошо освещенном месте размещены пособия для изобразительной деятельности детей: листы, трафареты, шаблоны, карандаши, краски, кисти и др. </w:t>
      </w:r>
    </w:p>
    <w:p w:rsidR="00336958" w:rsidRPr="00122FEB" w:rsidRDefault="00336958" w:rsidP="00336958">
      <w:pPr>
        <w:ind w:firstLine="708"/>
        <w:jc w:val="both"/>
      </w:pPr>
      <w:r w:rsidRPr="00122FEB">
        <w:t xml:space="preserve">Центр природы и экспериментирования оснащен комнатными растениями, животными, оборудованием для ухода за растениями. Стол-поддон для экспериментирования с водой и предметы экспериментирования: емкости одинакового и разного объема, предметы-орудия для переливания и вылавливания, сачок, ведро, лейка, </w:t>
      </w:r>
      <w:proofErr w:type="spellStart"/>
      <w:r w:rsidRPr="00122FEB">
        <w:t>поролончики</w:t>
      </w:r>
      <w:proofErr w:type="spellEnd"/>
      <w:r w:rsidRPr="00122FEB">
        <w:t>, разноцветные стекляшки, трубочки для выдувания, свеча, фонарик, тазик, лупа. Природный, бросовый материал. В центре экспериментирования воспитатель организует исследовательскую и экспериментальную деятельность детей. Например, педагоги организуют экологическую акцию «Капелька»: вначале проводят игры с водой, выясняют вместе с детьми свойства воды, используя при этом баночки, трубочки, поролон, камешки, бумагу, затем в умывальной комнате проверяют, не капает ли вода из крана, идут в соседние группы и тоже проверяют состояние кранов, если вода капает, дети в заранее приготовленной таблице, рисуют маленькую капельку, если бежит струйкой рисуют большую капельку, возвращаются в группу и рисуют вместе с педагогом плакат – призыв к экономии воды на планете, размещают  плакат так, чтобы дети других групп могли его видеть, их родители и сотрудники ДОУ. Таким образом, развивающая среда выходит за пределы одной группы.</w:t>
      </w:r>
    </w:p>
    <w:p w:rsidR="00336958" w:rsidRPr="00122FEB" w:rsidRDefault="00336958" w:rsidP="00336958">
      <w:pPr>
        <w:jc w:val="both"/>
      </w:pPr>
      <w:r w:rsidRPr="00122FEB">
        <w:tab/>
        <w:t xml:space="preserve">Двигательный центр оснащен мячами, кеглями, </w:t>
      </w:r>
      <w:proofErr w:type="spellStart"/>
      <w:r w:rsidRPr="00122FEB">
        <w:t>кольцебросами</w:t>
      </w:r>
      <w:proofErr w:type="spellEnd"/>
      <w:r w:rsidRPr="00122FEB">
        <w:t xml:space="preserve">, скакалками, обручами, мешочками для метания, шнурами, веревками для </w:t>
      </w:r>
      <w:proofErr w:type="spellStart"/>
      <w:r w:rsidRPr="00122FEB">
        <w:t>подлезания</w:t>
      </w:r>
      <w:proofErr w:type="spellEnd"/>
      <w:r w:rsidRPr="00122FEB">
        <w:t>, перешагивания, атрибутами подвижных игр, оборудованием для закаливания, профилактики плоскостопия.</w:t>
      </w:r>
    </w:p>
    <w:p w:rsidR="00336958" w:rsidRPr="00122FEB" w:rsidRDefault="0072460F" w:rsidP="00336958">
      <w:pPr>
        <w:jc w:val="both"/>
      </w:pPr>
      <w:r w:rsidRPr="00122FEB">
        <w:tab/>
        <w:t xml:space="preserve">Игра – ведущий вид деятельности детей. Педагоги ДОУ уделяют большое внимание оформлению игровых центров: сюжетно-ролевые, конструктивные, дидактические, настольные игры. В ДОУ имеется стационарное игровое оборудование: кухни, магазины, школа, русская изба. Педагогами ДОУ совместно с политехническим техникумом в </w:t>
      </w:r>
      <w:r w:rsidRPr="00122FEB">
        <w:lastRenderedPageBreak/>
        <w:t xml:space="preserve">русскую избу изготовлен ухват, лопатка. </w:t>
      </w:r>
      <w:r w:rsidR="00336958" w:rsidRPr="00122FEB">
        <w:t>Важно обратить внимание на оформление театрального центра: это может быть имитация сцены, занавеса, разные виды театра (кукольный, би-ба-</w:t>
      </w:r>
      <w:proofErr w:type="spellStart"/>
      <w:r w:rsidR="00336958" w:rsidRPr="00122FEB">
        <w:t>бо</w:t>
      </w:r>
      <w:proofErr w:type="spellEnd"/>
      <w:r w:rsidR="00336958" w:rsidRPr="00122FEB">
        <w:t>, настольный, пальчиковый, теневой, драматический), в том числе изготовленный руками воспитателей из разного материала.</w:t>
      </w:r>
    </w:p>
    <w:p w:rsidR="0072460F" w:rsidRPr="00122FEB" w:rsidRDefault="0072460F" w:rsidP="00336958">
      <w:pPr>
        <w:jc w:val="both"/>
      </w:pPr>
      <w:r w:rsidRPr="00122FEB">
        <w:tab/>
        <w:t xml:space="preserve">В соответствии с ФГОС ДО внесены изменения в развивающую предметно- пространственную среду, а именно: </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наличие оборудования (оздоровительного, спортивного, игрового и т.д.)</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достаточное количество материалов в центрах для организации разных видов детской деятельности</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наличие в группе неоформленного игрового материала</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 xml:space="preserve">мебель невысокая </w:t>
      </w:r>
    </w:p>
    <w:p w:rsidR="0072460F" w:rsidRPr="00122FEB" w:rsidRDefault="00DD5DB6" w:rsidP="009C1E94">
      <w:pPr>
        <w:pStyle w:val="aa"/>
        <w:numPr>
          <w:ilvl w:val="0"/>
          <w:numId w:val="15"/>
        </w:numPr>
        <w:jc w:val="both"/>
      </w:pPr>
      <w:r w:rsidRPr="00122FEB">
        <w:t xml:space="preserve">мебель </w:t>
      </w:r>
      <w:proofErr w:type="gramStart"/>
      <w:r w:rsidRPr="00122FEB">
        <w:t>расставлена  не</w:t>
      </w:r>
      <w:proofErr w:type="gramEnd"/>
      <w:r w:rsidRPr="00122FEB">
        <w:t xml:space="preserve"> по периметру группы, имеет отдельно</w:t>
      </w:r>
    </w:p>
    <w:p w:rsidR="00DD5DB6" w:rsidRPr="00122FEB" w:rsidRDefault="00DD5DB6" w:rsidP="009C1E94">
      <w:pPr>
        <w:pStyle w:val="af0"/>
        <w:numPr>
          <w:ilvl w:val="0"/>
          <w:numId w:val="15"/>
        </w:numPr>
        <w:rPr>
          <w:rFonts w:ascii="Times New Roman" w:hAnsi="Times New Roman" w:cs="Times New Roman"/>
          <w:sz w:val="24"/>
          <w:szCs w:val="24"/>
        </w:rPr>
      </w:pPr>
      <w:proofErr w:type="gramStart"/>
      <w:r w:rsidRPr="00122FEB">
        <w:rPr>
          <w:rFonts w:ascii="Times New Roman" w:hAnsi="Times New Roman" w:cs="Times New Roman"/>
          <w:sz w:val="24"/>
          <w:szCs w:val="24"/>
        </w:rPr>
        <w:t>имеется  подиум</w:t>
      </w:r>
      <w:proofErr w:type="gramEnd"/>
      <w:r w:rsidRPr="00122FEB">
        <w:rPr>
          <w:rFonts w:ascii="Times New Roman" w:hAnsi="Times New Roman" w:cs="Times New Roman"/>
          <w:sz w:val="24"/>
          <w:szCs w:val="24"/>
        </w:rPr>
        <w:t xml:space="preserve">  для  строительно-конструктивной деятельности (настольный, напольный, легко-переносимый)</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 xml:space="preserve">наличие центров по </w:t>
      </w:r>
      <w:proofErr w:type="gramStart"/>
      <w:r w:rsidRPr="00122FEB">
        <w:rPr>
          <w:rFonts w:ascii="Times New Roman" w:hAnsi="Times New Roman" w:cs="Times New Roman"/>
          <w:sz w:val="24"/>
          <w:szCs w:val="24"/>
        </w:rPr>
        <w:t>пяти  основным</w:t>
      </w:r>
      <w:proofErr w:type="gramEnd"/>
      <w:r w:rsidRPr="00122FEB">
        <w:rPr>
          <w:rFonts w:ascii="Times New Roman" w:hAnsi="Times New Roman" w:cs="Times New Roman"/>
          <w:sz w:val="24"/>
          <w:szCs w:val="24"/>
        </w:rPr>
        <w:t xml:space="preserve"> образовательным областям</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в группе имеется пространство для уединения</w:t>
      </w:r>
    </w:p>
    <w:p w:rsidR="00DD5DB6" w:rsidRPr="00122FEB" w:rsidRDefault="00DD5DB6" w:rsidP="009C1E94">
      <w:pPr>
        <w:pStyle w:val="af0"/>
        <w:numPr>
          <w:ilvl w:val="0"/>
          <w:numId w:val="15"/>
        </w:numPr>
        <w:rPr>
          <w:rFonts w:ascii="Times New Roman" w:hAnsi="Times New Roman" w:cs="Times New Roman"/>
          <w:sz w:val="24"/>
          <w:szCs w:val="24"/>
        </w:rPr>
      </w:pPr>
      <w:proofErr w:type="gramStart"/>
      <w:r w:rsidRPr="00122FEB">
        <w:rPr>
          <w:rFonts w:ascii="Times New Roman" w:hAnsi="Times New Roman" w:cs="Times New Roman"/>
          <w:sz w:val="24"/>
          <w:szCs w:val="24"/>
        </w:rPr>
        <w:t>соотношение  масштаба</w:t>
      </w:r>
      <w:proofErr w:type="gramEnd"/>
      <w:r w:rsidRPr="00122FEB">
        <w:rPr>
          <w:rFonts w:ascii="Times New Roman" w:hAnsi="Times New Roman" w:cs="Times New Roman"/>
          <w:sz w:val="24"/>
          <w:szCs w:val="24"/>
        </w:rPr>
        <w:t xml:space="preserve"> «рост – глаз - рука»</w:t>
      </w:r>
    </w:p>
    <w:p w:rsidR="00DD5DB6" w:rsidRPr="00122FEB" w:rsidRDefault="00DD5DB6" w:rsidP="009C1E94">
      <w:pPr>
        <w:pStyle w:val="af0"/>
        <w:numPr>
          <w:ilvl w:val="0"/>
          <w:numId w:val="15"/>
        </w:numPr>
        <w:rPr>
          <w:rFonts w:ascii="Times New Roman" w:hAnsi="Times New Roman" w:cs="Times New Roman"/>
          <w:b/>
          <w:sz w:val="24"/>
          <w:szCs w:val="24"/>
        </w:rPr>
      </w:pPr>
      <w:r w:rsidRPr="00122FEB">
        <w:rPr>
          <w:rFonts w:ascii="Times New Roman" w:hAnsi="Times New Roman" w:cs="Times New Roman"/>
          <w:sz w:val="24"/>
          <w:szCs w:val="24"/>
        </w:rPr>
        <w:t xml:space="preserve">доступность в использовании игр, игрушек, материалов, пособий, обеспечивающих все основные виды детской активности, в том </w:t>
      </w:r>
      <w:proofErr w:type="gramStart"/>
      <w:r w:rsidRPr="00122FEB">
        <w:rPr>
          <w:rFonts w:ascii="Times New Roman" w:hAnsi="Times New Roman" w:cs="Times New Roman"/>
          <w:sz w:val="24"/>
          <w:szCs w:val="24"/>
        </w:rPr>
        <w:t>числе  и</w:t>
      </w:r>
      <w:proofErr w:type="gramEnd"/>
      <w:r w:rsidRPr="00122FEB">
        <w:rPr>
          <w:rFonts w:ascii="Times New Roman" w:hAnsi="Times New Roman" w:cs="Times New Roman"/>
          <w:sz w:val="24"/>
          <w:szCs w:val="24"/>
        </w:rPr>
        <w:t xml:space="preserve"> для детей с ограниченными возможностями</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 xml:space="preserve">имеющие в пространстве игры, игрушки, </w:t>
      </w:r>
      <w:proofErr w:type="gramStart"/>
      <w:r w:rsidRPr="00122FEB">
        <w:rPr>
          <w:rFonts w:ascii="Times New Roman" w:hAnsi="Times New Roman" w:cs="Times New Roman"/>
          <w:sz w:val="24"/>
          <w:szCs w:val="24"/>
        </w:rPr>
        <w:t>пособия  и</w:t>
      </w:r>
      <w:proofErr w:type="gramEnd"/>
      <w:r w:rsidRPr="00122FEB">
        <w:rPr>
          <w:rFonts w:ascii="Times New Roman" w:hAnsi="Times New Roman" w:cs="Times New Roman"/>
          <w:sz w:val="24"/>
          <w:szCs w:val="24"/>
        </w:rPr>
        <w:t xml:space="preserve"> т.д.</w:t>
      </w:r>
      <w:r w:rsidR="00B30EB3">
        <w:rPr>
          <w:rFonts w:ascii="Times New Roman" w:hAnsi="Times New Roman" w:cs="Times New Roman"/>
          <w:sz w:val="24"/>
          <w:szCs w:val="24"/>
        </w:rPr>
        <w:t xml:space="preserve"> </w:t>
      </w:r>
      <w:r w:rsidRPr="00122FEB">
        <w:rPr>
          <w:rFonts w:ascii="Times New Roman" w:hAnsi="Times New Roman" w:cs="Times New Roman"/>
          <w:sz w:val="24"/>
          <w:szCs w:val="24"/>
        </w:rPr>
        <w:t>доступны  детям дошкольного возраста  по  содержанию</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 xml:space="preserve">имеющие в пространстве игры, игрушки, </w:t>
      </w:r>
      <w:proofErr w:type="gramStart"/>
      <w:r w:rsidRPr="00122FEB">
        <w:rPr>
          <w:rFonts w:ascii="Times New Roman" w:hAnsi="Times New Roman" w:cs="Times New Roman"/>
          <w:sz w:val="24"/>
          <w:szCs w:val="24"/>
        </w:rPr>
        <w:t>пособия  и</w:t>
      </w:r>
      <w:proofErr w:type="gramEnd"/>
      <w:r w:rsidRPr="00122FEB">
        <w:rPr>
          <w:rFonts w:ascii="Times New Roman" w:hAnsi="Times New Roman" w:cs="Times New Roman"/>
          <w:sz w:val="24"/>
          <w:szCs w:val="24"/>
        </w:rPr>
        <w:t xml:space="preserve"> т.д</w:t>
      </w:r>
      <w:r w:rsidR="00B30EB3">
        <w:rPr>
          <w:rFonts w:ascii="Times New Roman" w:hAnsi="Times New Roman" w:cs="Times New Roman"/>
          <w:sz w:val="24"/>
          <w:szCs w:val="24"/>
        </w:rPr>
        <w:t>.</w:t>
      </w:r>
      <w:r w:rsidRPr="00122FEB">
        <w:rPr>
          <w:rFonts w:ascii="Times New Roman" w:hAnsi="Times New Roman" w:cs="Times New Roman"/>
          <w:sz w:val="24"/>
          <w:szCs w:val="24"/>
        </w:rPr>
        <w:t xml:space="preserve"> исправны и сохранны</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столы и стулья соответствуют росту детей</w:t>
      </w:r>
    </w:p>
    <w:p w:rsidR="00DD5DB6" w:rsidRPr="00122FEB" w:rsidRDefault="00DD5DB6" w:rsidP="009C1E94">
      <w:pPr>
        <w:pStyle w:val="af0"/>
        <w:numPr>
          <w:ilvl w:val="0"/>
          <w:numId w:val="15"/>
        </w:numPr>
        <w:rPr>
          <w:rFonts w:ascii="Times New Roman" w:hAnsi="Times New Roman" w:cs="Times New Roman"/>
          <w:sz w:val="24"/>
          <w:szCs w:val="24"/>
        </w:rPr>
      </w:pPr>
      <w:r w:rsidRPr="00122FEB">
        <w:rPr>
          <w:rFonts w:ascii="Times New Roman" w:hAnsi="Times New Roman" w:cs="Times New Roman"/>
          <w:sz w:val="24"/>
          <w:szCs w:val="24"/>
        </w:rPr>
        <w:t>мебель закреплена</w:t>
      </w:r>
    </w:p>
    <w:p w:rsidR="00DD5DB6" w:rsidRDefault="00DD5DB6" w:rsidP="009C1E94">
      <w:pPr>
        <w:pStyle w:val="aa"/>
        <w:numPr>
          <w:ilvl w:val="0"/>
          <w:numId w:val="15"/>
        </w:numPr>
        <w:jc w:val="both"/>
      </w:pPr>
      <w:r w:rsidRPr="00122FEB">
        <w:t xml:space="preserve">цветы, растения (наличие </w:t>
      </w:r>
      <w:proofErr w:type="gramStart"/>
      <w:r w:rsidRPr="00122FEB">
        <w:t>настоящей  зелени</w:t>
      </w:r>
      <w:proofErr w:type="gramEnd"/>
      <w:r w:rsidRPr="00122FEB">
        <w:t>).</w:t>
      </w:r>
    </w:p>
    <w:p w:rsidR="0044190E" w:rsidRPr="00122FEB" w:rsidRDefault="0044190E" w:rsidP="009C1E94">
      <w:pPr>
        <w:pStyle w:val="aa"/>
        <w:numPr>
          <w:ilvl w:val="0"/>
          <w:numId w:val="15"/>
        </w:numPr>
        <w:jc w:val="both"/>
      </w:pPr>
      <w:r>
        <w:t>У каждого ребенка есть индивидуальный коврик.</w:t>
      </w:r>
    </w:p>
    <w:p w:rsidR="00DD5DB6" w:rsidRPr="00122FEB" w:rsidRDefault="00DD5DB6" w:rsidP="00206CB1">
      <w:pPr>
        <w:ind w:firstLine="360"/>
        <w:jc w:val="both"/>
      </w:pPr>
      <w:r w:rsidRPr="00122FEB">
        <w:t xml:space="preserve">Педагогический коллектив работает над использованием всего пространства ДОУ для организации педагогического процесса: </w:t>
      </w:r>
      <w:r w:rsidR="0044190E">
        <w:t xml:space="preserve">скамья «примирения» </w:t>
      </w:r>
      <w:r w:rsidRPr="00122FEB">
        <w:t>расположена в фойе детского сада,</w:t>
      </w:r>
      <w:r w:rsidR="00647EAA" w:rsidRPr="00122FEB">
        <w:t xml:space="preserve"> в коридоре второго этажа </w:t>
      </w:r>
      <w:r w:rsidR="00212874" w:rsidRPr="00122FEB">
        <w:t>постоянно действующий вернисаж (выставка детских рис</w:t>
      </w:r>
      <w:r w:rsidR="00206CB1">
        <w:t>унков). В саду</w:t>
      </w:r>
      <w:r w:rsidR="00212874" w:rsidRPr="00122FEB">
        <w:t xml:space="preserve"> </w:t>
      </w:r>
      <w:r w:rsidR="00206CB1">
        <w:t>имеются интерактивные стены: на 1 этаже: сенсорная стена, «Мир Транспорта», «Животный мир»), на втором этаже – дети имеют возможность играть в «</w:t>
      </w:r>
      <w:proofErr w:type="spellStart"/>
      <w:proofErr w:type="gramStart"/>
      <w:r w:rsidR="00206CB1">
        <w:t>Бродилки</w:t>
      </w:r>
      <w:proofErr w:type="spellEnd"/>
      <w:r w:rsidR="00206CB1">
        <w:t>»(</w:t>
      </w:r>
      <w:proofErr w:type="gramEnd"/>
      <w:r w:rsidR="00206CB1">
        <w:t>с использованием нейропсихологических упражнений), в «Шашки», «Крестики-нолики», имеются интерактивные двери с возможностью игры: «Времена года», «Живое-неживое», «Кому нужна вода?», интерактивный пол: «</w:t>
      </w:r>
      <w:proofErr w:type="spellStart"/>
      <w:r w:rsidR="00206CB1">
        <w:t>Гусеничка</w:t>
      </w:r>
      <w:proofErr w:type="spellEnd"/>
      <w:r w:rsidR="00206CB1">
        <w:t>» и «Ракета». Р</w:t>
      </w:r>
      <w:r w:rsidR="00212874" w:rsidRPr="00122FEB">
        <w:t>екреации на втором этаже оформляются педагогами и детьми в соответствии с темами недели,</w:t>
      </w:r>
      <w:r w:rsidRPr="00122FEB">
        <w:t xml:space="preserve"> на территории детского сада оборудован огород для выращивания овощей</w:t>
      </w:r>
      <w:r w:rsidR="00206CB1">
        <w:t xml:space="preserve">, экологическая зона «Пруд». </w:t>
      </w:r>
    </w:p>
    <w:p w:rsidR="006C5096" w:rsidRPr="00122FEB" w:rsidRDefault="00336958" w:rsidP="00336958">
      <w:pPr>
        <w:jc w:val="both"/>
      </w:pPr>
      <w:r w:rsidRPr="00122FEB">
        <w:tab/>
        <w:t xml:space="preserve">Создание предметно-развивающей среды в группе раннего возраста имеет свою специфику. Дидактический стол оснащен пособиями по сенсорному развитию, развитию мелкой моторики рук. Современное оборудование привлекает внимание детей, отвлекает от мысли расставания с родителями. В группе раннего возраста среда </w:t>
      </w:r>
      <w:proofErr w:type="gramStart"/>
      <w:r w:rsidRPr="00122FEB">
        <w:t>построена  с</w:t>
      </w:r>
      <w:proofErr w:type="gramEnd"/>
      <w:r w:rsidRPr="00122FEB">
        <w:t xml:space="preserve"> целью облегчения адаптации малышей к условиям детского сада.</w:t>
      </w:r>
      <w:r w:rsidR="00FE673D">
        <w:t xml:space="preserve"> Воспитатели группы раннего возраста начинают практиковать изменение среды, </w:t>
      </w:r>
      <w:r w:rsidR="006F4A93">
        <w:t>т</w:t>
      </w:r>
      <w:r w:rsidR="00FE673D">
        <w:t>рансформируют её.</w:t>
      </w:r>
      <w:r w:rsidRPr="00122FEB">
        <w:tab/>
      </w:r>
    </w:p>
    <w:p w:rsidR="006C5096" w:rsidRPr="00122FEB" w:rsidRDefault="006C5096" w:rsidP="006C5096">
      <w:pPr>
        <w:ind w:firstLine="708"/>
        <w:jc w:val="both"/>
      </w:pPr>
      <w:r w:rsidRPr="00122FEB">
        <w:t>В связи с введением ФГОС ДО и профессионального стандарта педагогов для обеспечения изменений нами пересмотрены подходы к организации методической работы, выбрав основным системно-деятельностный: обновлена нормативно-правовая база, осуществляется сопровождение малоопытных педаг</w:t>
      </w:r>
      <w:r w:rsidR="001C0440" w:rsidRPr="00122FEB">
        <w:t>огов, педагоги включены в актив</w:t>
      </w:r>
      <w:r w:rsidRPr="00122FEB">
        <w:t>н</w:t>
      </w:r>
      <w:r w:rsidR="001C0440" w:rsidRPr="00122FEB">
        <w:t>ы</w:t>
      </w:r>
      <w:r w:rsidRPr="00122FEB">
        <w:t xml:space="preserve">е формы работы. Целью методической </w:t>
      </w:r>
      <w:proofErr w:type="gramStart"/>
      <w:r w:rsidRPr="00122FEB">
        <w:t>работы  является</w:t>
      </w:r>
      <w:proofErr w:type="gramEnd"/>
      <w:r w:rsidRPr="00122FEB">
        <w:t xml:space="preserve">: повышение профессионального мастерства педагогов, профессиональная поддержка педагогов в условиях введения ФГОС ДО.  Подобный процесс может осуществляться только на </w:t>
      </w:r>
      <w:proofErr w:type="spellStart"/>
      <w:r w:rsidRPr="00122FEB">
        <w:t>деятельностной</w:t>
      </w:r>
      <w:proofErr w:type="spellEnd"/>
      <w:r w:rsidRPr="00122FEB">
        <w:t xml:space="preserve">, рефлексивной, </w:t>
      </w:r>
      <w:proofErr w:type="spellStart"/>
      <w:r w:rsidRPr="00122FEB">
        <w:lastRenderedPageBreak/>
        <w:t>самооц</w:t>
      </w:r>
      <w:r w:rsidR="00B30EB3">
        <w:t>еночной</w:t>
      </w:r>
      <w:proofErr w:type="spellEnd"/>
      <w:r w:rsidR="00B30EB3">
        <w:t xml:space="preserve">, индивидуализированной </w:t>
      </w:r>
      <w:r w:rsidRPr="00122FEB">
        <w:t xml:space="preserve">основе. Содержанием методической деятельности является: определение общих затруднений, формирование целостного образа проблемного поля каждого педагога, актуализация коллективного опыта, создание условий для перестройки деятельности и имеющегося опыта в соответствии с выявленными проблемами, анализ причин появления затруднений, формирование мотивации к постоянному анализу, помощь в обосновании результативности опыта, коллективное обсуждение достигнутых результатов, использование имеющегося опыта в новых ситуациях.     </w:t>
      </w:r>
    </w:p>
    <w:p w:rsidR="00AE5C2A" w:rsidRDefault="006C5096" w:rsidP="00575C4A">
      <w:pPr>
        <w:rPr>
          <w:rStyle w:val="FontStyle19"/>
          <w:rFonts w:ascii="Times New Roman" w:hAnsi="Times New Roman" w:cs="Times New Roman"/>
          <w:i/>
          <w:sz w:val="24"/>
          <w:szCs w:val="24"/>
        </w:rPr>
      </w:pPr>
      <w:r w:rsidRPr="00122FEB">
        <w:t>Педагоги в работе с детьми применяют эффективные технологии:</w:t>
      </w:r>
    </w:p>
    <w:p w:rsidR="006750EF" w:rsidRPr="00DB3EA1" w:rsidRDefault="006750EF" w:rsidP="00E36443">
      <w:pPr>
        <w:jc w:val="center"/>
        <w:rPr>
          <w:rStyle w:val="FontStyle19"/>
          <w:rFonts w:ascii="Times New Roman" w:hAnsi="Times New Roman" w:cs="Times New Roman"/>
          <w:i/>
          <w:sz w:val="24"/>
          <w:szCs w:val="24"/>
        </w:rPr>
      </w:pPr>
    </w:p>
    <w:p w:rsidR="004F2492" w:rsidRPr="00122FEB" w:rsidRDefault="00E36443" w:rsidP="00E36443">
      <w:pPr>
        <w:jc w:val="center"/>
        <w:rPr>
          <w:rStyle w:val="FontStyle19"/>
          <w:rFonts w:ascii="Times New Roman" w:hAnsi="Times New Roman" w:cs="Times New Roman"/>
          <w:i/>
          <w:sz w:val="24"/>
          <w:szCs w:val="24"/>
        </w:rPr>
      </w:pPr>
      <w:r w:rsidRPr="00122FEB">
        <w:rPr>
          <w:rStyle w:val="FontStyle19"/>
          <w:rFonts w:ascii="Times New Roman" w:hAnsi="Times New Roman" w:cs="Times New Roman"/>
          <w:i/>
          <w:sz w:val="24"/>
          <w:szCs w:val="24"/>
        </w:rPr>
        <w:t>«</w:t>
      </w:r>
      <w:proofErr w:type="gramStart"/>
      <w:r w:rsidR="00AE5C2A">
        <w:rPr>
          <w:rStyle w:val="FontStyle19"/>
          <w:rFonts w:ascii="Times New Roman" w:hAnsi="Times New Roman" w:cs="Times New Roman"/>
          <w:i/>
          <w:sz w:val="24"/>
          <w:szCs w:val="24"/>
        </w:rPr>
        <w:t xml:space="preserve">Современные </w:t>
      </w:r>
      <w:r w:rsidRPr="00122FEB">
        <w:rPr>
          <w:rStyle w:val="FontStyle19"/>
          <w:rFonts w:ascii="Times New Roman" w:hAnsi="Times New Roman" w:cs="Times New Roman"/>
          <w:i/>
          <w:sz w:val="24"/>
          <w:szCs w:val="24"/>
        </w:rPr>
        <w:t xml:space="preserve"> технологии</w:t>
      </w:r>
      <w:proofErr w:type="gramEnd"/>
      <w:r w:rsidRPr="00122FEB">
        <w:rPr>
          <w:rStyle w:val="FontStyle19"/>
          <w:rFonts w:ascii="Times New Roman" w:hAnsi="Times New Roman" w:cs="Times New Roman"/>
          <w:i/>
          <w:sz w:val="24"/>
          <w:szCs w:val="24"/>
        </w:rPr>
        <w:t>»</w:t>
      </w:r>
    </w:p>
    <w:p w:rsidR="00454AB5" w:rsidRPr="00122FEB" w:rsidRDefault="00454AB5" w:rsidP="00E36443">
      <w:pPr>
        <w:jc w:val="center"/>
        <w:rPr>
          <w:rStyle w:val="FontStyle19"/>
          <w:rFonts w:ascii="Times New Roman" w:hAnsi="Times New Roman" w:cs="Times New Roman"/>
          <w:i/>
          <w:sz w:val="24"/>
          <w:szCs w:val="24"/>
        </w:rPr>
      </w:pPr>
    </w:p>
    <w:tbl>
      <w:tblPr>
        <w:tblStyle w:val="a4"/>
        <w:tblW w:w="0" w:type="auto"/>
        <w:tblLook w:val="04A0" w:firstRow="1" w:lastRow="0" w:firstColumn="1" w:lastColumn="0" w:noHBand="0" w:noVBand="1"/>
      </w:tblPr>
      <w:tblGrid>
        <w:gridCol w:w="530"/>
        <w:gridCol w:w="3334"/>
        <w:gridCol w:w="5481"/>
      </w:tblGrid>
      <w:tr w:rsidR="00454AB5" w:rsidRPr="00122FEB" w:rsidTr="00454AB5">
        <w:tc>
          <w:tcPr>
            <w:tcW w:w="534" w:type="dxa"/>
          </w:tcPr>
          <w:p w:rsidR="00454AB5" w:rsidRPr="00122FEB" w:rsidRDefault="00454AB5" w:rsidP="00454AB5">
            <w:r w:rsidRPr="00122FEB">
              <w:t>№</w:t>
            </w:r>
          </w:p>
        </w:tc>
        <w:tc>
          <w:tcPr>
            <w:tcW w:w="3402" w:type="dxa"/>
          </w:tcPr>
          <w:p w:rsidR="00454AB5" w:rsidRPr="00122FEB" w:rsidRDefault="00454AB5" w:rsidP="008118BB">
            <w:r w:rsidRPr="00122FEB">
              <w:t>Образовательная область</w:t>
            </w:r>
          </w:p>
        </w:tc>
        <w:tc>
          <w:tcPr>
            <w:tcW w:w="5635" w:type="dxa"/>
          </w:tcPr>
          <w:p w:rsidR="00454AB5" w:rsidRPr="00122FEB" w:rsidRDefault="00454AB5" w:rsidP="008118BB">
            <w:r w:rsidRPr="00122FEB">
              <w:t>Технологии</w:t>
            </w:r>
          </w:p>
        </w:tc>
      </w:tr>
      <w:tr w:rsidR="00454AB5" w:rsidRPr="00122FEB" w:rsidTr="00454AB5">
        <w:tc>
          <w:tcPr>
            <w:tcW w:w="534" w:type="dxa"/>
          </w:tcPr>
          <w:p w:rsidR="00454AB5" w:rsidRPr="00122FEB" w:rsidRDefault="00454AB5" w:rsidP="00454AB5">
            <w:r w:rsidRPr="00122FEB">
              <w:t>1</w:t>
            </w:r>
          </w:p>
        </w:tc>
        <w:tc>
          <w:tcPr>
            <w:tcW w:w="3402" w:type="dxa"/>
          </w:tcPr>
          <w:p w:rsidR="00454AB5" w:rsidRPr="00122FEB" w:rsidRDefault="00454AB5" w:rsidP="008118BB">
            <w:r w:rsidRPr="00122FEB">
              <w:t>Социально - коммуникативное</w:t>
            </w:r>
          </w:p>
        </w:tc>
        <w:tc>
          <w:tcPr>
            <w:tcW w:w="5635" w:type="dxa"/>
          </w:tcPr>
          <w:p w:rsidR="00454AB5" w:rsidRPr="00122FEB" w:rsidRDefault="00454AB5" w:rsidP="008118BB">
            <w:proofErr w:type="spellStart"/>
            <w:r w:rsidRPr="00122FEB">
              <w:t>Букатов</w:t>
            </w:r>
            <w:proofErr w:type="spellEnd"/>
            <w:r w:rsidRPr="00122FEB">
              <w:t xml:space="preserve"> В.М. «</w:t>
            </w:r>
            <w:proofErr w:type="spellStart"/>
            <w:r w:rsidRPr="00122FEB">
              <w:t>Социоигровая</w:t>
            </w:r>
            <w:proofErr w:type="spellEnd"/>
            <w:r w:rsidRPr="00122FEB">
              <w:t xml:space="preserve"> технология»</w:t>
            </w:r>
          </w:p>
          <w:p w:rsidR="00454AB5" w:rsidRPr="00122FEB" w:rsidRDefault="00454AB5" w:rsidP="008118BB">
            <w:pPr>
              <w:rPr>
                <w:bCs/>
              </w:rPr>
            </w:pPr>
            <w:r w:rsidRPr="00122FEB">
              <w:t xml:space="preserve">Технология программы </w:t>
            </w:r>
            <w:r w:rsidRPr="00122FEB">
              <w:rPr>
                <w:b/>
                <w:bCs/>
              </w:rPr>
              <w:t>«</w:t>
            </w:r>
            <w:r w:rsidRPr="00122FEB">
              <w:rPr>
                <w:bCs/>
              </w:rPr>
              <w:t>Волшебный мир сенсорной комнаты» Зеленская Н.А.</w:t>
            </w:r>
          </w:p>
          <w:p w:rsidR="00454AB5" w:rsidRDefault="00454AB5" w:rsidP="008118BB">
            <w:pPr>
              <w:rPr>
                <w:bCs/>
              </w:rPr>
            </w:pPr>
            <w:r w:rsidRPr="00122FEB">
              <w:rPr>
                <w:bCs/>
              </w:rPr>
              <w:t>ИКТ-технологии</w:t>
            </w:r>
          </w:p>
          <w:p w:rsidR="00220A5F" w:rsidRDefault="00220A5F" w:rsidP="008118BB">
            <w:pPr>
              <w:rPr>
                <w:bCs/>
              </w:rPr>
            </w:pPr>
            <w:r>
              <w:rPr>
                <w:bCs/>
              </w:rPr>
              <w:t>Детский совет</w:t>
            </w:r>
          </w:p>
          <w:p w:rsidR="00220A5F" w:rsidRDefault="00220A5F" w:rsidP="008118BB">
            <w:pPr>
              <w:rPr>
                <w:bCs/>
              </w:rPr>
            </w:pPr>
            <w:r>
              <w:rPr>
                <w:bCs/>
              </w:rPr>
              <w:t>Утренний сбор</w:t>
            </w:r>
          </w:p>
          <w:p w:rsidR="00220A5F" w:rsidRDefault="00220A5F" w:rsidP="008118BB">
            <w:pPr>
              <w:rPr>
                <w:bCs/>
              </w:rPr>
            </w:pPr>
            <w:r>
              <w:rPr>
                <w:bCs/>
              </w:rPr>
              <w:t>Клубный час</w:t>
            </w:r>
          </w:p>
          <w:p w:rsidR="00220A5F" w:rsidRDefault="00220A5F" w:rsidP="008118BB">
            <w:pPr>
              <w:rPr>
                <w:bCs/>
              </w:rPr>
            </w:pPr>
            <w:r>
              <w:rPr>
                <w:bCs/>
              </w:rPr>
              <w:t>Час свободной игры</w:t>
            </w:r>
          </w:p>
          <w:p w:rsidR="00220A5F" w:rsidRDefault="00220A5F" w:rsidP="008118BB">
            <w:pPr>
              <w:rPr>
                <w:bCs/>
              </w:rPr>
            </w:pPr>
            <w:r>
              <w:rPr>
                <w:bCs/>
              </w:rPr>
              <w:t>План-дело-анализ</w:t>
            </w:r>
          </w:p>
          <w:p w:rsidR="00C36197" w:rsidRDefault="00C36197" w:rsidP="008118BB">
            <w:pPr>
              <w:rPr>
                <w:bCs/>
              </w:rPr>
            </w:pPr>
            <w:r>
              <w:rPr>
                <w:bCs/>
              </w:rPr>
              <w:t>Ситуации дня</w:t>
            </w:r>
          </w:p>
          <w:p w:rsidR="00C36197" w:rsidRPr="00122FEB" w:rsidRDefault="00C36197" w:rsidP="008118BB">
            <w:pPr>
              <w:rPr>
                <w:bCs/>
              </w:rPr>
            </w:pPr>
            <w:r>
              <w:rPr>
                <w:bCs/>
              </w:rPr>
              <w:t>Игровое время в раннем возрасте</w:t>
            </w:r>
          </w:p>
        </w:tc>
      </w:tr>
      <w:tr w:rsidR="00454AB5" w:rsidRPr="00122FEB" w:rsidTr="00454AB5">
        <w:tc>
          <w:tcPr>
            <w:tcW w:w="534" w:type="dxa"/>
          </w:tcPr>
          <w:p w:rsidR="00454AB5" w:rsidRPr="00122FEB" w:rsidRDefault="00454AB5" w:rsidP="00454AB5">
            <w:r w:rsidRPr="00122FEB">
              <w:t>2</w:t>
            </w:r>
          </w:p>
        </w:tc>
        <w:tc>
          <w:tcPr>
            <w:tcW w:w="3402" w:type="dxa"/>
          </w:tcPr>
          <w:p w:rsidR="00454AB5" w:rsidRPr="00122FEB" w:rsidRDefault="00454AB5" w:rsidP="008118BB">
            <w:r w:rsidRPr="00122FEB">
              <w:t>Познавательное</w:t>
            </w:r>
          </w:p>
        </w:tc>
        <w:tc>
          <w:tcPr>
            <w:tcW w:w="5635" w:type="dxa"/>
          </w:tcPr>
          <w:p w:rsidR="00454AB5" w:rsidRPr="00122FEB" w:rsidRDefault="00454AB5" w:rsidP="008118BB">
            <w:r w:rsidRPr="00122FEB">
              <w:t>Технология проектной деятельности.</w:t>
            </w:r>
          </w:p>
          <w:p w:rsidR="00454AB5" w:rsidRPr="00122FEB" w:rsidRDefault="00454AB5" w:rsidP="008118BB">
            <w:r w:rsidRPr="00122FEB">
              <w:t>ИКТ-технологии.</w:t>
            </w:r>
          </w:p>
          <w:p w:rsidR="00454AB5" w:rsidRPr="00122FEB" w:rsidRDefault="00454AB5" w:rsidP="008118BB">
            <w:r w:rsidRPr="00122FEB">
              <w:t>Развитие математических способностей на современном математическом материале.</w:t>
            </w:r>
          </w:p>
          <w:p w:rsidR="00454AB5" w:rsidRDefault="00454AB5" w:rsidP="008118BB">
            <w:r w:rsidRPr="00122FEB">
              <w:t>Экспериментирование.</w:t>
            </w:r>
          </w:p>
          <w:p w:rsidR="00220A5F" w:rsidRDefault="00C36197" w:rsidP="008118BB">
            <w:r>
              <w:t xml:space="preserve">Карты Тони </w:t>
            </w:r>
            <w:proofErr w:type="spellStart"/>
            <w:r>
              <w:t>Бьюзена</w:t>
            </w:r>
            <w:proofErr w:type="spellEnd"/>
          </w:p>
          <w:p w:rsidR="00CD40DE" w:rsidRDefault="00CD40DE" w:rsidP="008118BB">
            <w:r>
              <w:t>Стань школьником с Робобориком1</w:t>
            </w:r>
          </w:p>
          <w:p w:rsidR="00975718" w:rsidRPr="00220A5F" w:rsidRDefault="00975718" w:rsidP="008118BB">
            <w:r>
              <w:t>Виртуальные экскурсии</w:t>
            </w:r>
          </w:p>
        </w:tc>
      </w:tr>
      <w:tr w:rsidR="00454AB5" w:rsidRPr="00122FEB" w:rsidTr="00454AB5">
        <w:tc>
          <w:tcPr>
            <w:tcW w:w="534" w:type="dxa"/>
          </w:tcPr>
          <w:p w:rsidR="00454AB5" w:rsidRPr="00122FEB" w:rsidRDefault="00454AB5" w:rsidP="00454AB5">
            <w:r w:rsidRPr="00122FEB">
              <w:t>3</w:t>
            </w:r>
          </w:p>
        </w:tc>
        <w:tc>
          <w:tcPr>
            <w:tcW w:w="3402" w:type="dxa"/>
          </w:tcPr>
          <w:p w:rsidR="00454AB5" w:rsidRPr="00122FEB" w:rsidRDefault="00454AB5" w:rsidP="008118BB">
            <w:r w:rsidRPr="00122FEB">
              <w:t>Речевое</w:t>
            </w:r>
          </w:p>
        </w:tc>
        <w:tc>
          <w:tcPr>
            <w:tcW w:w="5635" w:type="dxa"/>
          </w:tcPr>
          <w:p w:rsidR="00454AB5" w:rsidRPr="00122FEB" w:rsidRDefault="00454AB5" w:rsidP="008118BB">
            <w:pPr>
              <w:rPr>
                <w:color w:val="2D2A2A"/>
              </w:rPr>
            </w:pPr>
            <w:r w:rsidRPr="00122FEB">
              <w:rPr>
                <w:color w:val="2D2A2A"/>
              </w:rPr>
              <w:t>Мнемотехника Т.А. Ткаченко</w:t>
            </w:r>
          </w:p>
          <w:p w:rsidR="006C5096" w:rsidRDefault="006C5096" w:rsidP="008118BB">
            <w:pPr>
              <w:rPr>
                <w:color w:val="2D2A2A"/>
              </w:rPr>
            </w:pPr>
            <w:r w:rsidRPr="00122FEB">
              <w:rPr>
                <w:color w:val="2D2A2A"/>
              </w:rPr>
              <w:t>ТРИЗ-технология.</w:t>
            </w:r>
          </w:p>
          <w:p w:rsidR="00220A5F" w:rsidRDefault="00220A5F" w:rsidP="008118BB">
            <w:pPr>
              <w:rPr>
                <w:color w:val="2D2A2A"/>
              </w:rPr>
            </w:pPr>
            <w:proofErr w:type="spellStart"/>
            <w:r>
              <w:rPr>
                <w:color w:val="2D2A2A"/>
              </w:rPr>
              <w:t>Логоритмика</w:t>
            </w:r>
            <w:proofErr w:type="spellEnd"/>
          </w:p>
          <w:p w:rsidR="00220A5F" w:rsidRDefault="00220A5F" w:rsidP="008118BB">
            <w:pPr>
              <w:rPr>
                <w:color w:val="2D2A2A"/>
              </w:rPr>
            </w:pPr>
            <w:proofErr w:type="spellStart"/>
            <w:r>
              <w:rPr>
                <w:color w:val="2D2A2A"/>
              </w:rPr>
              <w:t>Биоэнергопластика</w:t>
            </w:r>
            <w:proofErr w:type="spellEnd"/>
          </w:p>
          <w:p w:rsidR="00C36197" w:rsidRDefault="00C36197" w:rsidP="008118BB">
            <w:pPr>
              <w:rPr>
                <w:color w:val="2D2A2A"/>
              </w:rPr>
            </w:pPr>
            <w:proofErr w:type="spellStart"/>
            <w:r>
              <w:rPr>
                <w:color w:val="2D2A2A"/>
              </w:rPr>
              <w:t>Логодворик</w:t>
            </w:r>
            <w:proofErr w:type="spellEnd"/>
          </w:p>
          <w:p w:rsidR="00C36197" w:rsidRDefault="00C36197" w:rsidP="008118BB">
            <w:pPr>
              <w:rPr>
                <w:color w:val="2D2A2A"/>
              </w:rPr>
            </w:pPr>
            <w:r>
              <w:rPr>
                <w:color w:val="2D2A2A"/>
              </w:rPr>
              <w:t xml:space="preserve">Карты </w:t>
            </w:r>
            <w:proofErr w:type="spellStart"/>
            <w:r>
              <w:rPr>
                <w:color w:val="2D2A2A"/>
              </w:rPr>
              <w:t>Проппа</w:t>
            </w:r>
            <w:proofErr w:type="spellEnd"/>
          </w:p>
          <w:p w:rsidR="00C36197" w:rsidRDefault="00C36197" w:rsidP="008118BB">
            <w:pPr>
              <w:rPr>
                <w:color w:val="2D2A2A"/>
              </w:rPr>
            </w:pPr>
            <w:proofErr w:type="spellStart"/>
            <w:r>
              <w:rPr>
                <w:color w:val="2D2A2A"/>
              </w:rPr>
              <w:t>Синквейн</w:t>
            </w:r>
            <w:proofErr w:type="spellEnd"/>
          </w:p>
          <w:p w:rsidR="00C36197" w:rsidRPr="00122FEB" w:rsidRDefault="00C36197" w:rsidP="008118BB">
            <w:r>
              <w:t>Тактильная книга в раннем возрасте</w:t>
            </w:r>
          </w:p>
        </w:tc>
      </w:tr>
      <w:tr w:rsidR="00454AB5" w:rsidRPr="00122FEB" w:rsidTr="00454AB5">
        <w:tc>
          <w:tcPr>
            <w:tcW w:w="534" w:type="dxa"/>
          </w:tcPr>
          <w:p w:rsidR="00454AB5" w:rsidRPr="00122FEB" w:rsidRDefault="00454AB5" w:rsidP="00454AB5">
            <w:r w:rsidRPr="00122FEB">
              <w:t>4</w:t>
            </w:r>
          </w:p>
        </w:tc>
        <w:tc>
          <w:tcPr>
            <w:tcW w:w="3402" w:type="dxa"/>
          </w:tcPr>
          <w:p w:rsidR="00454AB5" w:rsidRPr="00122FEB" w:rsidRDefault="00454AB5" w:rsidP="008118BB">
            <w:r w:rsidRPr="00122FEB">
              <w:t>Художественно - эстетическое</w:t>
            </w:r>
          </w:p>
        </w:tc>
        <w:tc>
          <w:tcPr>
            <w:tcW w:w="5635" w:type="dxa"/>
          </w:tcPr>
          <w:p w:rsidR="00454AB5" w:rsidRPr="00122FEB" w:rsidRDefault="00454AB5" w:rsidP="008118BB">
            <w:pPr>
              <w:jc w:val="both"/>
            </w:pPr>
            <w:proofErr w:type="spellStart"/>
            <w:r w:rsidRPr="00122FEB">
              <w:t>Тестопластика</w:t>
            </w:r>
            <w:proofErr w:type="spellEnd"/>
          </w:p>
          <w:p w:rsidR="00454AB5" w:rsidRDefault="00454AB5" w:rsidP="008118BB">
            <w:r w:rsidRPr="00122FEB">
              <w:t>Нетрадиционные способы конструирования из бумаги</w:t>
            </w:r>
          </w:p>
          <w:p w:rsidR="00FE673D" w:rsidRDefault="00FE673D" w:rsidP="008118BB">
            <w:proofErr w:type="spellStart"/>
            <w:r>
              <w:t>Декупаж</w:t>
            </w:r>
            <w:proofErr w:type="spellEnd"/>
          </w:p>
          <w:p w:rsidR="00FE673D" w:rsidRDefault="00FE673D" w:rsidP="008118BB">
            <w:proofErr w:type="spellStart"/>
            <w:r>
              <w:t>Гратаж</w:t>
            </w:r>
            <w:proofErr w:type="spellEnd"/>
          </w:p>
          <w:p w:rsidR="00C36197" w:rsidRPr="00122FEB" w:rsidRDefault="00C36197" w:rsidP="008118BB">
            <w:r>
              <w:t>Творческая мастерская в раннем возрасте</w:t>
            </w:r>
          </w:p>
        </w:tc>
      </w:tr>
      <w:tr w:rsidR="00454AB5" w:rsidRPr="00122FEB" w:rsidTr="00454AB5">
        <w:tc>
          <w:tcPr>
            <w:tcW w:w="534" w:type="dxa"/>
          </w:tcPr>
          <w:p w:rsidR="00454AB5" w:rsidRPr="00122FEB" w:rsidRDefault="00454AB5" w:rsidP="00454AB5">
            <w:r w:rsidRPr="00122FEB">
              <w:t>5</w:t>
            </w:r>
          </w:p>
        </w:tc>
        <w:tc>
          <w:tcPr>
            <w:tcW w:w="3402" w:type="dxa"/>
          </w:tcPr>
          <w:p w:rsidR="00454AB5" w:rsidRPr="00122FEB" w:rsidRDefault="00454AB5" w:rsidP="008118BB">
            <w:r w:rsidRPr="00122FEB">
              <w:t>Физическое</w:t>
            </w:r>
          </w:p>
        </w:tc>
        <w:tc>
          <w:tcPr>
            <w:tcW w:w="5635" w:type="dxa"/>
          </w:tcPr>
          <w:p w:rsidR="00454AB5" w:rsidRPr="00122FEB" w:rsidRDefault="00454AB5" w:rsidP="008118BB">
            <w:pPr>
              <w:tabs>
                <w:tab w:val="left" w:pos="3540"/>
              </w:tabs>
              <w:jc w:val="both"/>
              <w:rPr>
                <w:rFonts w:ascii="Times New Roman CYR" w:hAnsi="Times New Roman CYR" w:cs="Times New Roman CYR"/>
              </w:rPr>
            </w:pPr>
            <w:r w:rsidRPr="00122FEB">
              <w:t xml:space="preserve">Технология программы </w:t>
            </w:r>
            <w:r w:rsidRPr="00122FEB">
              <w:rPr>
                <w:rFonts w:ascii="Times New Roman CYR" w:hAnsi="Times New Roman CYR" w:cs="Times New Roman CYR"/>
              </w:rPr>
              <w:t>«Старт», Р.А. Юдина</w:t>
            </w:r>
          </w:p>
          <w:p w:rsidR="00454AB5" w:rsidRPr="00122FEB" w:rsidRDefault="00454AB5" w:rsidP="008118BB">
            <w:r w:rsidRPr="00122FEB">
              <w:t xml:space="preserve">Технология программы «Здоровый ребенок» Ю.Ф. </w:t>
            </w:r>
            <w:proofErr w:type="spellStart"/>
            <w:r w:rsidRPr="00122FEB">
              <w:t>Змановский</w:t>
            </w:r>
            <w:proofErr w:type="spellEnd"/>
          </w:p>
          <w:p w:rsidR="00454AB5" w:rsidRPr="00122FEB" w:rsidRDefault="00454AB5" w:rsidP="008118BB">
            <w:r w:rsidRPr="00122FEB">
              <w:t>Рижский метод закаливания.</w:t>
            </w:r>
          </w:p>
          <w:p w:rsidR="00454AB5" w:rsidRPr="00122FEB" w:rsidRDefault="00454AB5" w:rsidP="008118BB">
            <w:r w:rsidRPr="00122FEB">
              <w:t>Дыхательная гимнастика А.Н. Стрельниковой.</w:t>
            </w:r>
          </w:p>
        </w:tc>
      </w:tr>
    </w:tbl>
    <w:p w:rsidR="0059501E" w:rsidRDefault="0059501E" w:rsidP="00454AB5">
      <w:pPr>
        <w:rPr>
          <w:b/>
        </w:rPr>
      </w:pPr>
    </w:p>
    <w:p w:rsidR="0059501E" w:rsidRDefault="0059501E" w:rsidP="0059501E">
      <w:pPr>
        <w:jc w:val="center"/>
        <w:rPr>
          <w:b/>
        </w:rPr>
      </w:pPr>
    </w:p>
    <w:p w:rsidR="0059501E" w:rsidRDefault="0059501E" w:rsidP="0059501E">
      <w:pPr>
        <w:jc w:val="center"/>
        <w:rPr>
          <w:b/>
        </w:rPr>
      </w:pPr>
      <w:r>
        <w:rPr>
          <w:b/>
        </w:rPr>
        <w:t>Технологии в работе с педагогами</w:t>
      </w:r>
    </w:p>
    <w:p w:rsidR="0059501E" w:rsidRDefault="0059501E" w:rsidP="0059501E">
      <w:pPr>
        <w:jc w:val="center"/>
        <w:rPr>
          <w:b/>
        </w:rPr>
      </w:pPr>
    </w:p>
    <w:p w:rsidR="0059501E" w:rsidRPr="0059501E" w:rsidRDefault="0059501E" w:rsidP="009C1E94">
      <w:pPr>
        <w:pStyle w:val="aa"/>
        <w:numPr>
          <w:ilvl w:val="0"/>
          <w:numId w:val="18"/>
        </w:numPr>
      </w:pPr>
      <w:r w:rsidRPr="0059501E">
        <w:t>Педагогический марафон</w:t>
      </w:r>
    </w:p>
    <w:p w:rsidR="0059501E" w:rsidRDefault="0059501E" w:rsidP="009C1E94">
      <w:pPr>
        <w:pStyle w:val="aa"/>
        <w:numPr>
          <w:ilvl w:val="0"/>
          <w:numId w:val="18"/>
        </w:numPr>
      </w:pPr>
      <w:r>
        <w:t>Технология дистанционного взаимодействия</w:t>
      </w:r>
    </w:p>
    <w:p w:rsidR="002A79B2" w:rsidRDefault="002A79B2" w:rsidP="009C1E94">
      <w:pPr>
        <w:pStyle w:val="aa"/>
        <w:numPr>
          <w:ilvl w:val="0"/>
          <w:numId w:val="18"/>
        </w:numPr>
      </w:pPr>
      <w:r>
        <w:t>Клубный час для педагогов</w:t>
      </w:r>
    </w:p>
    <w:p w:rsidR="002A79B2" w:rsidRDefault="002A79B2" w:rsidP="009C1E94">
      <w:pPr>
        <w:pStyle w:val="aa"/>
        <w:numPr>
          <w:ilvl w:val="0"/>
          <w:numId w:val="18"/>
        </w:numPr>
      </w:pPr>
      <w:r>
        <w:t>Проблемное обучение</w:t>
      </w:r>
    </w:p>
    <w:p w:rsidR="002A79B2" w:rsidRDefault="002A79B2" w:rsidP="009C1E94">
      <w:pPr>
        <w:pStyle w:val="aa"/>
        <w:numPr>
          <w:ilvl w:val="0"/>
          <w:numId w:val="18"/>
        </w:numPr>
      </w:pPr>
      <w:r>
        <w:t>Мастер-класс</w:t>
      </w:r>
    </w:p>
    <w:p w:rsidR="0059501E" w:rsidRDefault="0059501E" w:rsidP="009C1E94">
      <w:pPr>
        <w:pStyle w:val="aa"/>
        <w:numPr>
          <w:ilvl w:val="0"/>
          <w:numId w:val="18"/>
        </w:numPr>
      </w:pPr>
      <w:proofErr w:type="spellStart"/>
      <w:r w:rsidRPr="001703C4">
        <w:t>Социоигровая</w:t>
      </w:r>
      <w:proofErr w:type="spellEnd"/>
    </w:p>
    <w:p w:rsidR="0059501E" w:rsidRDefault="0059501E" w:rsidP="009C1E94">
      <w:pPr>
        <w:pStyle w:val="aa"/>
        <w:numPr>
          <w:ilvl w:val="0"/>
          <w:numId w:val="18"/>
        </w:numPr>
      </w:pPr>
      <w:r>
        <w:t>Информационно-коммуникативные технологии</w:t>
      </w:r>
    </w:p>
    <w:p w:rsidR="0059501E" w:rsidRDefault="0059501E" w:rsidP="009C1E94">
      <w:pPr>
        <w:pStyle w:val="aa"/>
        <w:numPr>
          <w:ilvl w:val="0"/>
          <w:numId w:val="18"/>
        </w:numPr>
      </w:pPr>
      <w:r>
        <w:t>Вопрос на засыпку</w:t>
      </w:r>
    </w:p>
    <w:p w:rsidR="0059501E" w:rsidRPr="0059501E" w:rsidRDefault="0059501E" w:rsidP="009C1E94">
      <w:pPr>
        <w:pStyle w:val="aa"/>
        <w:numPr>
          <w:ilvl w:val="0"/>
          <w:numId w:val="18"/>
        </w:numPr>
        <w:rPr>
          <w:b/>
        </w:rPr>
      </w:pPr>
      <w:r>
        <w:t>«Семь тактик»</w:t>
      </w:r>
    </w:p>
    <w:p w:rsidR="0059501E" w:rsidRDefault="0059501E" w:rsidP="00212874">
      <w:pPr>
        <w:jc w:val="center"/>
        <w:rPr>
          <w:b/>
        </w:rPr>
      </w:pPr>
    </w:p>
    <w:p w:rsidR="00454AB5" w:rsidRPr="00122FEB" w:rsidRDefault="00454AB5" w:rsidP="00212874">
      <w:pPr>
        <w:jc w:val="center"/>
        <w:rPr>
          <w:b/>
        </w:rPr>
      </w:pPr>
      <w:r w:rsidRPr="009E377F">
        <w:rPr>
          <w:b/>
        </w:rPr>
        <w:t xml:space="preserve">Авторские </w:t>
      </w:r>
      <w:r w:rsidR="00AD26BC" w:rsidRPr="009E377F">
        <w:rPr>
          <w:b/>
        </w:rPr>
        <w:t xml:space="preserve">и </w:t>
      </w:r>
      <w:r w:rsidRPr="009E377F">
        <w:rPr>
          <w:b/>
        </w:rPr>
        <w:t>методические разработки:</w:t>
      </w:r>
    </w:p>
    <w:p w:rsidR="009E377F" w:rsidRPr="00635A14" w:rsidRDefault="009E377F" w:rsidP="009E377F">
      <w:pPr>
        <w:numPr>
          <w:ilvl w:val="0"/>
          <w:numId w:val="31"/>
        </w:numPr>
        <w:spacing w:after="160" w:line="259" w:lineRule="auto"/>
        <w:contextualSpacing/>
        <w:jc w:val="both"/>
        <w:rPr>
          <w:rFonts w:eastAsia="Calibri"/>
        </w:rPr>
      </w:pPr>
      <w:r w:rsidRPr="00635A14">
        <w:rPr>
          <w:rFonts w:eastAsia="Calibri"/>
        </w:rPr>
        <w:t>Программа по профилактике детского дорожно-транспортного травматизма. Авторы – составители Михайлова Л.Х. – зам.зав. по ВР, Федулина В.А. – учитель дефектолог.  Программа содержит план работы с детьми и родителями, и дополнительные материалы: игры, художественные произведения, сценарии мероприятий, картотеку электронных материалов.</w:t>
      </w:r>
    </w:p>
    <w:p w:rsidR="009E377F" w:rsidRPr="00635A14" w:rsidRDefault="009E377F" w:rsidP="009E377F">
      <w:pPr>
        <w:numPr>
          <w:ilvl w:val="0"/>
          <w:numId w:val="31"/>
        </w:numPr>
        <w:spacing w:after="160" w:line="259" w:lineRule="auto"/>
        <w:contextualSpacing/>
        <w:jc w:val="both"/>
        <w:rPr>
          <w:rFonts w:eastAsia="Calibri"/>
        </w:rPr>
      </w:pPr>
      <w:r w:rsidRPr="00635A14">
        <w:rPr>
          <w:rFonts w:eastAsia="Calibri"/>
        </w:rPr>
        <w:t>Программа по формированию основ пожарной безопасности. Авторы – составители Михайлова Л.Х. – зам.зав. по ВР, Федулина В.А. – учитель дефектолог.  Программа содержит план работы с детьми и родителями, и дополнительные материалы: игры, художественные произведения, сценарии мероприятий, картотеку электронных материалов.</w:t>
      </w:r>
    </w:p>
    <w:p w:rsidR="009E377F" w:rsidRPr="00635A14" w:rsidRDefault="009E377F" w:rsidP="009E377F">
      <w:pPr>
        <w:numPr>
          <w:ilvl w:val="0"/>
          <w:numId w:val="31"/>
        </w:numPr>
        <w:spacing w:after="160" w:line="259" w:lineRule="auto"/>
        <w:contextualSpacing/>
        <w:jc w:val="both"/>
        <w:rPr>
          <w:rFonts w:eastAsia="Calibri"/>
        </w:rPr>
      </w:pPr>
      <w:r w:rsidRPr="00635A14">
        <w:rPr>
          <w:rFonts w:eastAsia="Calibri"/>
        </w:rPr>
        <w:t>Методическая разработка «Применение цифровых и дистанционных</w:t>
      </w:r>
    </w:p>
    <w:p w:rsidR="009E377F" w:rsidRPr="00635A14" w:rsidRDefault="009E377F" w:rsidP="009E377F">
      <w:pPr>
        <w:ind w:left="360"/>
        <w:jc w:val="both"/>
        <w:rPr>
          <w:rFonts w:eastAsia="Calibri"/>
          <w:iCs/>
        </w:rPr>
      </w:pPr>
      <w:r w:rsidRPr="00635A14">
        <w:rPr>
          <w:rFonts w:eastAsia="Calibri"/>
        </w:rPr>
        <w:t xml:space="preserve">образовательных технологий в деятельности педагога-психолога при реализации программы дошкольного образования». Автор – составитель – Хорошая Татьяна Николаевна, педагог-психолог. В разработке представлен опыт работы педагога-психолога в дистанционном формате с детьми разных возрастных групп. Разработка содержит картотеку ссылок на игры, разработанные педагогом – психологом на образовательной платформе </w:t>
      </w:r>
      <w:proofErr w:type="spellStart"/>
      <w:r w:rsidRPr="00635A14">
        <w:rPr>
          <w:rFonts w:eastAsia="Calibri"/>
          <w:iCs/>
        </w:rPr>
        <w:t>Learning</w:t>
      </w:r>
      <w:proofErr w:type="spellEnd"/>
      <w:r w:rsidRPr="00635A14">
        <w:rPr>
          <w:rFonts w:eastAsia="Calibri"/>
          <w:iCs/>
        </w:rPr>
        <w:t xml:space="preserve"> </w:t>
      </w:r>
      <w:proofErr w:type="spellStart"/>
      <w:r w:rsidRPr="00635A14">
        <w:rPr>
          <w:rFonts w:eastAsia="Calibri"/>
          <w:iCs/>
        </w:rPr>
        <w:t>Apps</w:t>
      </w:r>
      <w:proofErr w:type="spellEnd"/>
      <w:r w:rsidRPr="00635A14">
        <w:rPr>
          <w:rFonts w:eastAsia="Calibri"/>
          <w:iCs/>
        </w:rPr>
        <w:t>.</w:t>
      </w:r>
    </w:p>
    <w:p w:rsidR="009E377F" w:rsidRPr="00635A14" w:rsidRDefault="009E377F" w:rsidP="009E377F">
      <w:pPr>
        <w:numPr>
          <w:ilvl w:val="0"/>
          <w:numId w:val="31"/>
        </w:numPr>
        <w:contextualSpacing/>
        <w:jc w:val="both"/>
        <w:rPr>
          <w:iCs/>
        </w:rPr>
      </w:pPr>
      <w:r w:rsidRPr="00635A14">
        <w:rPr>
          <w:iCs/>
        </w:rPr>
        <w:t xml:space="preserve">Методическая разработка «Индивидуальная </w:t>
      </w:r>
      <w:proofErr w:type="spellStart"/>
      <w:r w:rsidRPr="00635A14">
        <w:rPr>
          <w:iCs/>
        </w:rPr>
        <w:t>коррекционно</w:t>
      </w:r>
      <w:proofErr w:type="spellEnd"/>
      <w:r w:rsidRPr="00635A14">
        <w:rPr>
          <w:iCs/>
        </w:rPr>
        <w:t xml:space="preserve"> - развивающая программа с элементами </w:t>
      </w:r>
      <w:proofErr w:type="spellStart"/>
      <w:r w:rsidRPr="00635A14">
        <w:rPr>
          <w:iCs/>
        </w:rPr>
        <w:t>кинезиотерапии</w:t>
      </w:r>
      <w:proofErr w:type="spellEnd"/>
      <w:r w:rsidRPr="00635A14">
        <w:rPr>
          <w:iCs/>
        </w:rPr>
        <w:t xml:space="preserve"> для дошкольника с ДЦП «Гимнастика для мозга». Автор – составитель – Хорошая Татьяна Николаевна, педагог-психолог. Программа разработана с целью активизации межполушарного, правополушарного и левополушарного воздействия у ребёнка с ДПЦ для повышения познавательной активности. Программа содержит тематический план занятий и комплексы упражнений.</w:t>
      </w:r>
    </w:p>
    <w:p w:rsidR="009E377F" w:rsidRPr="00635A14" w:rsidRDefault="009E377F" w:rsidP="009E377F">
      <w:pPr>
        <w:numPr>
          <w:ilvl w:val="0"/>
          <w:numId w:val="31"/>
        </w:numPr>
        <w:contextualSpacing/>
        <w:jc w:val="both"/>
        <w:rPr>
          <w:iCs/>
        </w:rPr>
      </w:pPr>
      <w:r w:rsidRPr="00635A14">
        <w:rPr>
          <w:iCs/>
        </w:rPr>
        <w:t>Методическая разработка «Формирование элементарных математических представлений у детей подготовительной к школе группы с задержкой психического развития». Автор – составитель – Федулина Валентина Александровна, учитель – дефектолог. Разработка содержит сценарии непосредственно-образовательной деятельности по ФЭМП в рамках тематического планирования ДОУ.</w:t>
      </w:r>
    </w:p>
    <w:p w:rsidR="009E377F" w:rsidRPr="00635A14" w:rsidRDefault="009E377F" w:rsidP="009E377F">
      <w:pPr>
        <w:numPr>
          <w:ilvl w:val="0"/>
          <w:numId w:val="31"/>
        </w:numPr>
        <w:contextualSpacing/>
        <w:jc w:val="both"/>
        <w:rPr>
          <w:iCs/>
        </w:rPr>
      </w:pPr>
      <w:r w:rsidRPr="00635A14">
        <w:rPr>
          <w:iCs/>
        </w:rPr>
        <w:t>Методическое пособие «Организация работы со старшими дошкольниками в летний период». Автор – составитель – Полякова Марина Вадимовна, воспитатель. Пособие разработано как программа работы на летний период и содержит: формы оздоровления, расписание, планирование, комплексы гимнастики, игры, беседы, опыт и экспериментирование и т.д.</w:t>
      </w:r>
    </w:p>
    <w:p w:rsidR="009E377F" w:rsidRPr="00635A14" w:rsidRDefault="009E377F" w:rsidP="009E377F">
      <w:pPr>
        <w:numPr>
          <w:ilvl w:val="0"/>
          <w:numId w:val="31"/>
        </w:numPr>
        <w:contextualSpacing/>
        <w:jc w:val="both"/>
        <w:rPr>
          <w:iCs/>
        </w:rPr>
      </w:pPr>
      <w:r w:rsidRPr="00635A14">
        <w:rPr>
          <w:iCs/>
        </w:rPr>
        <w:t xml:space="preserve">Методический сборник конспектов занятий по речевому развитию детей подготовительной к школе группы в рамках тематического планирования ДОУ. Автор – составитель – Гадиева Мария Андреевна, воспитатель. Сборник содержит конспекты </w:t>
      </w:r>
      <w:r w:rsidRPr="00635A14">
        <w:rPr>
          <w:iCs/>
        </w:rPr>
        <w:lastRenderedPageBreak/>
        <w:t>непосредственно – образовательной деятельности по речевому развитию в рамках тематического планирования ДОУ.</w:t>
      </w:r>
    </w:p>
    <w:p w:rsidR="009E377F" w:rsidRPr="00635A14" w:rsidRDefault="009E377F" w:rsidP="009E377F">
      <w:pPr>
        <w:numPr>
          <w:ilvl w:val="0"/>
          <w:numId w:val="31"/>
        </w:numPr>
        <w:contextualSpacing/>
        <w:jc w:val="both"/>
        <w:rPr>
          <w:iCs/>
        </w:rPr>
      </w:pPr>
      <w:r w:rsidRPr="00635A14">
        <w:rPr>
          <w:iCs/>
        </w:rPr>
        <w:t xml:space="preserve">Методический сборник «Занимательный материал по формированию элементарных математических представлений у старших дошкольников». Автор – составитель – </w:t>
      </w:r>
      <w:proofErr w:type="spellStart"/>
      <w:r w:rsidRPr="00635A14">
        <w:rPr>
          <w:iCs/>
        </w:rPr>
        <w:t>Горбатюк</w:t>
      </w:r>
      <w:proofErr w:type="spellEnd"/>
      <w:r w:rsidRPr="00635A14">
        <w:rPr>
          <w:iCs/>
        </w:rPr>
        <w:t xml:space="preserve"> Зоя Ильинична, воспитатель. Сборник содержит сборнике представлена подборка игр с цифрами и числами, с геометрическими фигурами, с палочками, математические логические игры, задачи и упражнения, занимательные задачки.</w:t>
      </w:r>
    </w:p>
    <w:p w:rsidR="009E377F" w:rsidRPr="00635A14" w:rsidRDefault="009E377F" w:rsidP="009E377F">
      <w:pPr>
        <w:numPr>
          <w:ilvl w:val="0"/>
          <w:numId w:val="31"/>
        </w:numPr>
        <w:contextualSpacing/>
        <w:jc w:val="both"/>
        <w:rPr>
          <w:iCs/>
        </w:rPr>
      </w:pPr>
      <w:r w:rsidRPr="00635A14">
        <w:rPr>
          <w:iCs/>
        </w:rPr>
        <w:t>Методический сборник «Я считалку заучу и друзей я научу» для детей старшего дошкольного возраста. Автор – составитель – Ткачева Марина Владимировна, учитель – логопед. Сборник содержит подборку считалок в рамках тематического планирования ДОУ. В сборнике имеются авторские считалки детских авторов, а также переработанные и придуманные учителем – логопедом.</w:t>
      </w:r>
    </w:p>
    <w:p w:rsidR="009E377F" w:rsidRPr="00635A14" w:rsidRDefault="009E377F" w:rsidP="009E377F">
      <w:pPr>
        <w:numPr>
          <w:ilvl w:val="0"/>
          <w:numId w:val="31"/>
        </w:numPr>
        <w:contextualSpacing/>
        <w:jc w:val="both"/>
        <w:rPr>
          <w:iCs/>
        </w:rPr>
      </w:pPr>
      <w:r w:rsidRPr="00635A14">
        <w:rPr>
          <w:iCs/>
        </w:rPr>
        <w:t xml:space="preserve">Методический сборник «Заполни пустые клетки». Автор – составитель </w:t>
      </w:r>
      <w:proofErr w:type="spellStart"/>
      <w:r w:rsidRPr="00635A14">
        <w:rPr>
          <w:iCs/>
        </w:rPr>
        <w:t>Казаркина</w:t>
      </w:r>
      <w:proofErr w:type="spellEnd"/>
      <w:r w:rsidRPr="00635A14">
        <w:rPr>
          <w:iCs/>
        </w:rPr>
        <w:t xml:space="preserve"> Лариса Владимировна, заведующий МБДОУ «Берёзка». Пособие представляет презентацию с материалами образцов заданий. Цель – развитие пространственного и логического мышления дошкольников, развитие умений распознавать определённую систему расположения предметов. На сборник имеется ссылка: </w:t>
      </w:r>
      <w:hyperlink r:id="rId10" w:tgtFrame="_blank" w:history="1">
        <w:r w:rsidRPr="00635A14">
          <w:rPr>
            <w:color w:val="0000FF"/>
            <w:u w:val="single"/>
          </w:rPr>
          <w:t>https://disk.yandex.ru/i/XPIGQ5nzZPmwcA</w:t>
        </w:r>
      </w:hyperlink>
    </w:p>
    <w:p w:rsidR="009E377F" w:rsidRPr="00635A14" w:rsidRDefault="009E377F" w:rsidP="009E377F">
      <w:pPr>
        <w:numPr>
          <w:ilvl w:val="0"/>
          <w:numId w:val="31"/>
        </w:numPr>
        <w:contextualSpacing/>
        <w:jc w:val="both"/>
        <w:rPr>
          <w:iCs/>
        </w:rPr>
      </w:pPr>
      <w:r w:rsidRPr="00635A14">
        <w:rPr>
          <w:iCs/>
        </w:rPr>
        <w:t xml:space="preserve">Методическая подборка «Картотека презентационного материала» (база знаний). Картотека одержит ссылки на презентации в рамках тематического планирования, по разным направлениям развития. Автор – составитель – Федулина Валентина Александровна, учитель – дефектолог. Педагоги могут использовать в своей работе с детьми представленные в подборке видеоролики, презентации с анимацией, звуком и т.д. для активизации восприятия учебного материала и достижения наибольшей наглядности и привлекательности, делая </w:t>
      </w:r>
      <w:proofErr w:type="gramStart"/>
      <w:r w:rsidRPr="00635A14">
        <w:rPr>
          <w:iCs/>
        </w:rPr>
        <w:t>занятие  с</w:t>
      </w:r>
      <w:proofErr w:type="gramEnd"/>
      <w:r w:rsidRPr="00635A14">
        <w:rPr>
          <w:iCs/>
        </w:rPr>
        <w:t xml:space="preserve"> детьми интересным и увлекательным. </w:t>
      </w:r>
    </w:p>
    <w:p w:rsidR="009E377F" w:rsidRPr="00635A14" w:rsidRDefault="009E377F" w:rsidP="009E377F">
      <w:pPr>
        <w:numPr>
          <w:ilvl w:val="0"/>
          <w:numId w:val="31"/>
        </w:numPr>
        <w:contextualSpacing/>
        <w:jc w:val="both"/>
        <w:rPr>
          <w:iCs/>
        </w:rPr>
      </w:pPr>
      <w:r w:rsidRPr="00635A14">
        <w:rPr>
          <w:iCs/>
        </w:rPr>
        <w:t>Методическая подборка «Интеллектуальные викторины в старшем дошкольном возрасте».  Часть 1. Сценария для практического применения в работе воспитателя. Автор – составитель – Сафарова Светлана Игоревна, воспитатель</w:t>
      </w:r>
    </w:p>
    <w:p w:rsidR="009E377F" w:rsidRPr="00635A14" w:rsidRDefault="009E377F" w:rsidP="009E377F">
      <w:pPr>
        <w:numPr>
          <w:ilvl w:val="0"/>
          <w:numId w:val="31"/>
        </w:numPr>
        <w:contextualSpacing/>
        <w:jc w:val="both"/>
        <w:rPr>
          <w:iCs/>
        </w:rPr>
      </w:pPr>
      <w:r w:rsidRPr="00635A14">
        <w:rPr>
          <w:iCs/>
        </w:rPr>
        <w:t xml:space="preserve">Методическая подборка «Интеллектуальные викторины в старшем дошкольном возрасте». Часть 2. Автор – составитель – Сафарова Светлана Игоревна, воспитатель. Сценарии для практического применения в работе воспитателя. Данное методическое пособие представлено в двух частях и соответствует </w:t>
      </w:r>
      <w:proofErr w:type="gramStart"/>
      <w:r w:rsidRPr="00635A14">
        <w:rPr>
          <w:iCs/>
        </w:rPr>
        <w:t>рекомендуемым  изучаемым</w:t>
      </w:r>
      <w:proofErr w:type="gramEnd"/>
      <w:r w:rsidRPr="00635A14">
        <w:rPr>
          <w:iCs/>
        </w:rPr>
        <w:t xml:space="preserve"> темам первого и второго полугодия-т.е. все викторины тематические. Каждая викторина представляет собой несколько конкурсных испытаний, заданий соответствующие возрасту и уровню психического и интеллектуального развития личности в старшем возрасте. Тематическая викторина составлена таким образом, что включает в себя представления, знания, умения, доступные и известные детям в данный период их развития. Т.е. педагоги могут использовать викторину –как итоговое мероприятие изученной темы</w:t>
      </w:r>
    </w:p>
    <w:p w:rsidR="009E377F" w:rsidRPr="00635A14" w:rsidRDefault="009E377F" w:rsidP="009E377F">
      <w:pPr>
        <w:numPr>
          <w:ilvl w:val="0"/>
          <w:numId w:val="31"/>
        </w:numPr>
        <w:contextualSpacing/>
        <w:jc w:val="both"/>
        <w:rPr>
          <w:iCs/>
        </w:rPr>
      </w:pPr>
      <w:r w:rsidRPr="00635A14">
        <w:rPr>
          <w:iCs/>
        </w:rPr>
        <w:t xml:space="preserve">Методическая подборка «Спортивные </w:t>
      </w:r>
      <w:proofErr w:type="spellStart"/>
      <w:r w:rsidRPr="00635A14">
        <w:rPr>
          <w:iCs/>
        </w:rPr>
        <w:t>квесты</w:t>
      </w:r>
      <w:proofErr w:type="spellEnd"/>
      <w:r w:rsidRPr="00635A14">
        <w:rPr>
          <w:iCs/>
        </w:rPr>
        <w:t>, игры, эстафеты для детей старшего дошкольного возраста в летний период» Автор – составитель – Полякова Марина Вадимовна, воспитатель. Сценарии для практического применения в работе воспитателя. Особое место в физкультурно-оздоровительной работе занимают активные формы отдыха: спортивные развлечения, праздники и досуги. Наилучший вариант организации летнего досуга – мероприятия, которые интересны и полезны детям. Одно из важнейших преимуществ представленных мероприятий– несложная подготовка и легкость проведения.</w:t>
      </w:r>
    </w:p>
    <w:p w:rsidR="009E377F" w:rsidRPr="00635A14" w:rsidRDefault="009E377F" w:rsidP="009E377F">
      <w:pPr>
        <w:numPr>
          <w:ilvl w:val="0"/>
          <w:numId w:val="31"/>
        </w:numPr>
        <w:contextualSpacing/>
        <w:jc w:val="both"/>
        <w:rPr>
          <w:iCs/>
        </w:rPr>
      </w:pPr>
      <w:r w:rsidRPr="00635A14">
        <w:rPr>
          <w:iCs/>
        </w:rPr>
        <w:t xml:space="preserve">Методическая разработка.  «Организация образовательной деятельности по ИЗО со старшими дошкольниками. Приложение «Образцы». Автор – составитель – Филиных Елена Викторовна, воспитатель. Данная разработка подготовлена учителем </w:t>
      </w:r>
      <w:r w:rsidRPr="00635A14">
        <w:rPr>
          <w:iCs/>
        </w:rPr>
        <w:lastRenderedPageBreak/>
        <w:t>изобразительного искусства, и все занятия составлены методически грамотно. Разработка возникла по просьбе педагогов ДОУ, которые практически оценили составленную ранее методическую разработку «Организация образовательной деятельности по ИЗО во второй младшей группе» Наибольшую практическую значимость имеют представленные образцы к каждому занятию. Рекомендуем как начинающим, так и опытным педагогам</w:t>
      </w:r>
    </w:p>
    <w:p w:rsidR="009E377F" w:rsidRPr="00635A14" w:rsidRDefault="009E377F" w:rsidP="009E377F">
      <w:pPr>
        <w:numPr>
          <w:ilvl w:val="0"/>
          <w:numId w:val="31"/>
        </w:numPr>
        <w:contextualSpacing/>
        <w:jc w:val="both"/>
        <w:rPr>
          <w:iCs/>
        </w:rPr>
      </w:pPr>
      <w:r w:rsidRPr="00635A14">
        <w:rPr>
          <w:iCs/>
        </w:rPr>
        <w:t xml:space="preserve">Из опыта работы. Методические материалы из опыта работы по организации РППС в ДОУ. </w:t>
      </w:r>
      <w:r w:rsidRPr="00635A14">
        <w:rPr>
          <w:rFonts w:eastAsia="Calibri"/>
        </w:rPr>
        <w:t>Автор – составитель: Михайлова Л.Х. – зам.зав. по ВР</w:t>
      </w:r>
      <w:r w:rsidRPr="00635A14">
        <w:rPr>
          <w:iCs/>
        </w:rPr>
        <w:t xml:space="preserve">. Материалы представлены на </w:t>
      </w:r>
      <w:proofErr w:type="spellStart"/>
      <w:r w:rsidRPr="00635A14">
        <w:rPr>
          <w:iCs/>
        </w:rPr>
        <w:t>Канской</w:t>
      </w:r>
      <w:proofErr w:type="spellEnd"/>
      <w:r w:rsidRPr="00635A14">
        <w:rPr>
          <w:iCs/>
        </w:rPr>
        <w:t xml:space="preserve"> конференции 2022 г. В материалах представлен опыт Изменения пространства в коридоре между двух групп: Изменения происходят в рамках тематического планирования, событийности, праздников, для игровой деятельности. Оформленная зона доступна для всех групп ДОУ, для организации в ней деятельности детей, с детьми. Изменённое пространство всегда используется детьми </w:t>
      </w:r>
      <w:proofErr w:type="gramStart"/>
      <w:r w:rsidRPr="00635A14">
        <w:rPr>
          <w:iCs/>
        </w:rPr>
        <w:t>для  игры</w:t>
      </w:r>
      <w:proofErr w:type="gramEnd"/>
      <w:r w:rsidRPr="00635A14">
        <w:rPr>
          <w:iCs/>
        </w:rPr>
        <w:t>. Данное место используется для: оформления фотозон, игровой деятельности детей, тематических выставок, временная библиотека и др.</w:t>
      </w:r>
    </w:p>
    <w:p w:rsidR="009E377F" w:rsidRPr="006B1F39" w:rsidRDefault="009E377F" w:rsidP="009E377F">
      <w:pPr>
        <w:jc w:val="both"/>
        <w:rPr>
          <w:rFonts w:eastAsia="Calibri"/>
        </w:rPr>
      </w:pPr>
      <w:r>
        <w:rPr>
          <w:rFonts w:eastAsia="Calibri"/>
        </w:rPr>
        <w:t xml:space="preserve"> - </w:t>
      </w:r>
      <w:r w:rsidRPr="006B1F39">
        <w:rPr>
          <w:rFonts w:eastAsia="Calibri"/>
        </w:rPr>
        <w:t xml:space="preserve">Методическая разработка «Творческие мастерские в раннем возрасте». </w:t>
      </w:r>
      <w:r>
        <w:rPr>
          <w:rFonts w:eastAsia="Calibri"/>
        </w:rPr>
        <w:t>Автор -   с</w:t>
      </w:r>
      <w:r w:rsidRPr="006B1F39">
        <w:rPr>
          <w:rFonts w:eastAsia="Calibri"/>
        </w:rPr>
        <w:t>оставитель: Антонова С.В.</w:t>
      </w:r>
      <w:r>
        <w:rPr>
          <w:rFonts w:eastAsia="Calibri"/>
        </w:rPr>
        <w:t xml:space="preserve">, воспитатель. </w:t>
      </w:r>
      <w:r w:rsidRPr="006B1F39">
        <w:rPr>
          <w:rFonts w:eastAsia="Calibri"/>
        </w:rPr>
        <w:t xml:space="preserve"> </w:t>
      </w:r>
      <w:r>
        <w:rPr>
          <w:rFonts w:eastAsia="Calibri"/>
        </w:rPr>
        <w:t xml:space="preserve">Данная методическая разработка направлена </w:t>
      </w:r>
      <w:proofErr w:type="gramStart"/>
      <w:r>
        <w:rPr>
          <w:rFonts w:eastAsia="Calibri"/>
        </w:rPr>
        <w:t>на  развитие</w:t>
      </w:r>
      <w:proofErr w:type="gramEnd"/>
      <w:r w:rsidRPr="006B1F39">
        <w:rPr>
          <w:rFonts w:eastAsia="Calibri"/>
        </w:rPr>
        <w:t xml:space="preserve"> детского творчества в раннем возрасте </w:t>
      </w:r>
      <w:r>
        <w:rPr>
          <w:rFonts w:eastAsia="Calibri"/>
        </w:rPr>
        <w:t>через форму</w:t>
      </w:r>
      <w:r w:rsidRPr="006B1F39">
        <w:rPr>
          <w:rFonts w:eastAsia="Calibri"/>
        </w:rPr>
        <w:t xml:space="preserve"> организации </w:t>
      </w:r>
      <w:r>
        <w:rPr>
          <w:rFonts w:eastAsia="Calibri"/>
        </w:rPr>
        <w:t>-</w:t>
      </w:r>
      <w:r w:rsidRPr="006B1F39">
        <w:rPr>
          <w:rFonts w:eastAsia="Calibri"/>
        </w:rPr>
        <w:t xml:space="preserve">  «мастерская». </w:t>
      </w:r>
    </w:p>
    <w:p w:rsidR="009E377F" w:rsidRPr="006B1F39" w:rsidRDefault="009E377F" w:rsidP="009E377F">
      <w:pPr>
        <w:jc w:val="both"/>
        <w:rPr>
          <w:rFonts w:eastAsia="Calibri"/>
        </w:rPr>
      </w:pPr>
      <w:r>
        <w:rPr>
          <w:rFonts w:eastAsia="Calibri"/>
        </w:rPr>
        <w:t>С</w:t>
      </w:r>
      <w:r w:rsidRPr="006B1F39">
        <w:rPr>
          <w:rFonts w:eastAsia="Calibri"/>
        </w:rPr>
        <w:t>одержит описание особенностей организации творческих мастерских в раннем возрасте, рекомендации по проведению и перспективный план работы на учебный год.</w:t>
      </w:r>
    </w:p>
    <w:p w:rsidR="009E377F" w:rsidRPr="006B1F39" w:rsidRDefault="009E377F" w:rsidP="009E377F">
      <w:pPr>
        <w:jc w:val="both"/>
        <w:rPr>
          <w:rFonts w:eastAsia="Calibri"/>
        </w:rPr>
      </w:pPr>
      <w:r>
        <w:rPr>
          <w:rFonts w:eastAsia="Calibri"/>
        </w:rPr>
        <w:t xml:space="preserve"> - </w:t>
      </w:r>
      <w:r w:rsidRPr="006B1F39">
        <w:rPr>
          <w:rFonts w:eastAsia="Calibri"/>
        </w:rPr>
        <w:t xml:space="preserve">Методическая подборка </w:t>
      </w:r>
      <w:r>
        <w:rPr>
          <w:rFonts w:eastAsia="Calibri"/>
        </w:rPr>
        <w:t>«</w:t>
      </w:r>
      <w:r w:rsidRPr="006B1F39">
        <w:rPr>
          <w:rFonts w:eastAsia="Calibri"/>
        </w:rPr>
        <w:t>Сценарии к новогодним утренникам</w:t>
      </w:r>
      <w:r>
        <w:rPr>
          <w:rFonts w:eastAsia="Calibri"/>
        </w:rPr>
        <w:t>»</w:t>
      </w:r>
      <w:r w:rsidRPr="006B1F39">
        <w:rPr>
          <w:rFonts w:eastAsia="Calibri"/>
        </w:rPr>
        <w:t xml:space="preserve">. </w:t>
      </w:r>
      <w:r>
        <w:rPr>
          <w:rFonts w:eastAsia="Calibri"/>
        </w:rPr>
        <w:t>Авторы - с</w:t>
      </w:r>
      <w:r w:rsidRPr="006B1F39">
        <w:rPr>
          <w:rFonts w:eastAsia="Calibri"/>
        </w:rPr>
        <w:t>оставители: Сафарова С.И.</w:t>
      </w:r>
      <w:r>
        <w:rPr>
          <w:rFonts w:eastAsia="Calibri"/>
        </w:rPr>
        <w:t>, старший воспитатель</w:t>
      </w:r>
      <w:r w:rsidRPr="006B1F39">
        <w:rPr>
          <w:rFonts w:eastAsia="Calibri"/>
        </w:rPr>
        <w:t xml:space="preserve"> и Татаринова В.И.</w:t>
      </w:r>
      <w:r>
        <w:rPr>
          <w:rFonts w:eastAsia="Calibri"/>
        </w:rPr>
        <w:t>, музыкальный руководитель.</w:t>
      </w:r>
    </w:p>
    <w:p w:rsidR="009E377F" w:rsidRDefault="009E377F" w:rsidP="009E377F">
      <w:pPr>
        <w:jc w:val="both"/>
        <w:rPr>
          <w:rFonts w:eastAsia="Calibri"/>
        </w:rPr>
      </w:pPr>
      <w:proofErr w:type="gramStart"/>
      <w:r w:rsidRPr="006B1F39">
        <w:rPr>
          <w:rFonts w:eastAsia="Calibri"/>
        </w:rPr>
        <w:t>Материал  методической</w:t>
      </w:r>
      <w:proofErr w:type="gramEnd"/>
      <w:r w:rsidRPr="006B1F39">
        <w:rPr>
          <w:rFonts w:eastAsia="Calibri"/>
        </w:rPr>
        <w:t xml:space="preserve"> подборки  предназначен в помощь педагогам ДОУ: как воспитателей, так и музыкального руководителя. основана на практическом опыте работы. Сборник включает в себя сценарии театрализованных представлений для детей младшего и старшего дошкольного возраста. </w:t>
      </w:r>
    </w:p>
    <w:p w:rsidR="009E377F" w:rsidRPr="006B1F39" w:rsidRDefault="009E377F" w:rsidP="009E377F">
      <w:pPr>
        <w:jc w:val="both"/>
        <w:rPr>
          <w:rFonts w:eastAsia="Calibri"/>
        </w:rPr>
      </w:pPr>
      <w:r>
        <w:rPr>
          <w:rFonts w:eastAsia="Calibri"/>
        </w:rPr>
        <w:t xml:space="preserve"> - </w:t>
      </w:r>
      <w:r w:rsidRPr="006B1F39">
        <w:rPr>
          <w:rFonts w:eastAsia="Calibri"/>
        </w:rPr>
        <w:t>Методическая материалы «Взаимодействие учителя-дефектолога и педагогов группы компенсирующей нап</w:t>
      </w:r>
      <w:r>
        <w:rPr>
          <w:rFonts w:eastAsia="Calibri"/>
        </w:rPr>
        <w:t>равленности». Автор-с</w:t>
      </w:r>
      <w:r w:rsidRPr="006B1F39">
        <w:rPr>
          <w:rFonts w:eastAsia="Calibri"/>
        </w:rPr>
        <w:t>оставитель: Федулина В.А.</w:t>
      </w:r>
      <w:r>
        <w:rPr>
          <w:rFonts w:eastAsia="Calibri"/>
        </w:rPr>
        <w:t xml:space="preserve">, учитель-дефектолог. </w:t>
      </w:r>
      <w:r w:rsidRPr="006B1F39">
        <w:rPr>
          <w:rFonts w:eastAsia="Calibri"/>
        </w:rPr>
        <w:t xml:space="preserve">Рекомендации разработаны учителем-дефектологом для проведения коррекционно-развивающей и индивидуальной работы, с учетом </w:t>
      </w:r>
      <w:proofErr w:type="gramStart"/>
      <w:r w:rsidRPr="006B1F39">
        <w:rPr>
          <w:rFonts w:eastAsia="Calibri"/>
        </w:rPr>
        <w:t>зоны  актуального</w:t>
      </w:r>
      <w:proofErr w:type="gramEnd"/>
      <w:r w:rsidRPr="006B1F39">
        <w:rPr>
          <w:rFonts w:eastAsia="Calibri"/>
        </w:rPr>
        <w:t xml:space="preserve"> и ближайшего развития,  ориентированные  на особенности каждого ре</w:t>
      </w:r>
      <w:r>
        <w:rPr>
          <w:rFonts w:eastAsia="Calibri"/>
        </w:rPr>
        <w:t>бенка.   В разработке предусмот</w:t>
      </w:r>
      <w:r w:rsidRPr="006B1F39">
        <w:rPr>
          <w:rFonts w:eastAsia="Calibri"/>
        </w:rPr>
        <w:t xml:space="preserve">рена работа по развитию сенсорных и элементарных математических представлений, речевому </w:t>
      </w:r>
      <w:proofErr w:type="gramStart"/>
      <w:r w:rsidRPr="006B1F39">
        <w:rPr>
          <w:rFonts w:eastAsia="Calibri"/>
        </w:rPr>
        <w:t>развитию,  развитию</w:t>
      </w:r>
      <w:proofErr w:type="gramEnd"/>
      <w:r w:rsidRPr="006B1F39">
        <w:rPr>
          <w:rFonts w:eastAsia="Calibri"/>
        </w:rPr>
        <w:t xml:space="preserve"> высших психических функций(внимания, памяти, восприятия, мышления, общей и мелкой моторики). </w:t>
      </w:r>
    </w:p>
    <w:p w:rsidR="009E377F" w:rsidRPr="006B1F39" w:rsidRDefault="009E377F" w:rsidP="009E377F">
      <w:pPr>
        <w:jc w:val="both"/>
        <w:rPr>
          <w:rFonts w:eastAsia="Calibri"/>
        </w:rPr>
      </w:pPr>
      <w:r>
        <w:rPr>
          <w:rFonts w:eastAsia="Calibri"/>
        </w:rPr>
        <w:t xml:space="preserve"> - </w:t>
      </w:r>
      <w:r w:rsidRPr="006B1F39">
        <w:rPr>
          <w:rFonts w:eastAsia="Calibri"/>
        </w:rPr>
        <w:t xml:space="preserve">Методическая разработка «Волшебный дворик». </w:t>
      </w:r>
      <w:r>
        <w:rPr>
          <w:rFonts w:eastAsia="Calibri"/>
        </w:rPr>
        <w:t>Автор-с</w:t>
      </w:r>
      <w:r w:rsidRPr="006B1F39">
        <w:rPr>
          <w:rFonts w:eastAsia="Calibri"/>
        </w:rPr>
        <w:t>оставитель: Федулина В.А. Чтобы сделать игру содержательной, насыщенной, вариативной, учителем дефектологом было создано много</w:t>
      </w:r>
      <w:r>
        <w:rPr>
          <w:rFonts w:eastAsia="Calibri"/>
        </w:rPr>
        <w:t xml:space="preserve">функциональное игровое пособие - </w:t>
      </w:r>
      <w:r w:rsidRPr="006B1F39">
        <w:rPr>
          <w:rFonts w:eastAsia="Calibri"/>
        </w:rPr>
        <w:t xml:space="preserve">«Волшебный дворик», </w:t>
      </w:r>
      <w:proofErr w:type="gramStart"/>
      <w:r w:rsidRPr="006B1F39">
        <w:rPr>
          <w:rFonts w:eastAsia="Calibri"/>
        </w:rPr>
        <w:t>которое  можно</w:t>
      </w:r>
      <w:proofErr w:type="gramEnd"/>
      <w:r w:rsidRPr="006B1F39">
        <w:rPr>
          <w:rFonts w:eastAsia="Calibri"/>
        </w:rPr>
        <w:t xml:space="preserve"> использовать с одной стороны -  как наглядное пособие, с другой –  как дидактическую игру со своим содержанием, организацией и методикой проведения.  </w:t>
      </w:r>
    </w:p>
    <w:p w:rsidR="009E377F" w:rsidRPr="006B1F39" w:rsidRDefault="009E377F" w:rsidP="009E377F">
      <w:pPr>
        <w:jc w:val="both"/>
        <w:rPr>
          <w:rFonts w:eastAsia="Calibri"/>
        </w:rPr>
      </w:pPr>
      <w:r>
        <w:rPr>
          <w:rFonts w:eastAsia="Calibri"/>
        </w:rPr>
        <w:t xml:space="preserve"> - Методическая </w:t>
      </w:r>
      <w:proofErr w:type="gramStart"/>
      <w:r>
        <w:rPr>
          <w:rFonts w:eastAsia="Calibri"/>
        </w:rPr>
        <w:t xml:space="preserve">разработка  </w:t>
      </w:r>
      <w:r w:rsidRPr="006B1F39">
        <w:rPr>
          <w:rFonts w:eastAsia="Calibri"/>
        </w:rPr>
        <w:t>«</w:t>
      </w:r>
      <w:proofErr w:type="gramEnd"/>
      <w:r w:rsidRPr="006B1F39">
        <w:rPr>
          <w:rFonts w:eastAsia="Calibri"/>
        </w:rPr>
        <w:t>Правополушарное рисование –</w:t>
      </w:r>
      <w:r>
        <w:rPr>
          <w:rFonts w:eastAsia="Calibri"/>
        </w:rPr>
        <w:t xml:space="preserve"> как способ развития творческих </w:t>
      </w:r>
      <w:r w:rsidRPr="006B1F39">
        <w:rPr>
          <w:rFonts w:eastAsia="Calibri"/>
        </w:rPr>
        <w:t xml:space="preserve">способностей детей старшего дошкольного возраста». </w:t>
      </w:r>
      <w:r>
        <w:rPr>
          <w:rFonts w:eastAsia="Calibri"/>
        </w:rPr>
        <w:t>Автор-с</w:t>
      </w:r>
      <w:r w:rsidRPr="006B1F39">
        <w:rPr>
          <w:rFonts w:eastAsia="Calibri"/>
        </w:rPr>
        <w:t xml:space="preserve">оставитель: </w:t>
      </w:r>
      <w:proofErr w:type="spellStart"/>
      <w:r w:rsidRPr="006B1F39">
        <w:rPr>
          <w:rFonts w:eastAsia="Calibri"/>
        </w:rPr>
        <w:t>Довыдова</w:t>
      </w:r>
      <w:proofErr w:type="spellEnd"/>
      <w:r w:rsidRPr="006B1F39">
        <w:rPr>
          <w:rFonts w:eastAsia="Calibri"/>
        </w:rPr>
        <w:t xml:space="preserve"> А.П.</w:t>
      </w:r>
      <w:r>
        <w:rPr>
          <w:rFonts w:eastAsia="Calibri"/>
        </w:rPr>
        <w:t>, воспитатель.</w:t>
      </w:r>
      <w:r w:rsidRPr="006B1F39">
        <w:rPr>
          <w:rFonts w:eastAsia="Calibri"/>
        </w:rPr>
        <w:t xml:space="preserve"> Данная методическая разработка включает 6 конспектов образовательной деятельности с применением методики правополушарного рисования.</w:t>
      </w:r>
    </w:p>
    <w:p w:rsidR="009E377F" w:rsidRPr="006B1F39" w:rsidRDefault="009E377F" w:rsidP="009E377F">
      <w:pPr>
        <w:jc w:val="both"/>
        <w:rPr>
          <w:rFonts w:eastAsia="Calibri"/>
        </w:rPr>
      </w:pPr>
      <w:r>
        <w:rPr>
          <w:rFonts w:eastAsia="Calibri"/>
        </w:rPr>
        <w:t xml:space="preserve"> - Методическая подборка «</w:t>
      </w:r>
      <w:r w:rsidRPr="006B1F39">
        <w:rPr>
          <w:rFonts w:eastAsia="Calibri"/>
        </w:rPr>
        <w:t>Дидактические игры по форм</w:t>
      </w:r>
      <w:r>
        <w:rPr>
          <w:rFonts w:eastAsia="Calibri"/>
        </w:rPr>
        <w:t>ированию финансовой грамотности</w:t>
      </w:r>
      <w:r w:rsidRPr="006B1F39">
        <w:rPr>
          <w:rFonts w:eastAsia="Calibri"/>
        </w:rPr>
        <w:t xml:space="preserve"> у детей старшего дошкольного возраста</w:t>
      </w:r>
      <w:r>
        <w:rPr>
          <w:rFonts w:eastAsia="Calibri"/>
        </w:rPr>
        <w:t xml:space="preserve">». </w:t>
      </w:r>
      <w:proofErr w:type="spellStart"/>
      <w:r>
        <w:rPr>
          <w:rFonts w:eastAsia="Calibri"/>
        </w:rPr>
        <w:t>Автор-</w:t>
      </w:r>
      <w:proofErr w:type="gramStart"/>
      <w:r>
        <w:rPr>
          <w:rFonts w:eastAsia="Calibri"/>
        </w:rPr>
        <w:t>с</w:t>
      </w:r>
      <w:r w:rsidRPr="006B1F39">
        <w:rPr>
          <w:rFonts w:eastAsia="Calibri"/>
        </w:rPr>
        <w:t>оставитель:</w:t>
      </w:r>
      <w:r>
        <w:rPr>
          <w:rFonts w:eastAsia="Calibri"/>
        </w:rPr>
        <w:t>Котова</w:t>
      </w:r>
      <w:proofErr w:type="spellEnd"/>
      <w:proofErr w:type="gramEnd"/>
      <w:r>
        <w:rPr>
          <w:rFonts w:eastAsia="Calibri"/>
        </w:rPr>
        <w:t xml:space="preserve"> Татьяна Владимировна, воспитатель.</w:t>
      </w:r>
      <w:r w:rsidRPr="006B1F39">
        <w:rPr>
          <w:rFonts w:eastAsia="Calibri"/>
        </w:rPr>
        <w:t xml:space="preserve"> Настоящий сборник методических материалов подготовлен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и содержит материалы для организации образов</w:t>
      </w:r>
      <w:r>
        <w:rPr>
          <w:rFonts w:eastAsia="Calibri"/>
        </w:rPr>
        <w:t>ательного процесса по разделам:</w:t>
      </w:r>
      <w:r w:rsidRPr="006B1F39">
        <w:rPr>
          <w:rFonts w:eastAsia="Calibri"/>
        </w:rPr>
        <w:t xml:space="preserve"> «</w:t>
      </w:r>
      <w:r>
        <w:rPr>
          <w:rFonts w:eastAsia="Calibri"/>
        </w:rPr>
        <w:t xml:space="preserve">Труд и продукт труда (товар)», «Деньги и цена (стоимость)», </w:t>
      </w:r>
      <w:r w:rsidRPr="006B1F39">
        <w:rPr>
          <w:rFonts w:eastAsia="Calibri"/>
        </w:rPr>
        <w:t>«Реклама: правда и ложь, разум и чувства, желания и в</w:t>
      </w:r>
      <w:r>
        <w:rPr>
          <w:rFonts w:eastAsia="Calibri"/>
        </w:rPr>
        <w:t xml:space="preserve">озможности», </w:t>
      </w:r>
      <w:r w:rsidRPr="006B1F39">
        <w:rPr>
          <w:rFonts w:eastAsia="Calibri"/>
        </w:rPr>
        <w:t>«Полезные экономические навыки и привычки в быту».</w:t>
      </w:r>
    </w:p>
    <w:p w:rsidR="009E377F" w:rsidRPr="00853AC3" w:rsidRDefault="009E377F" w:rsidP="009E377F">
      <w:pPr>
        <w:jc w:val="both"/>
        <w:rPr>
          <w:rFonts w:eastAsia="Calibri"/>
        </w:rPr>
      </w:pPr>
      <w:r>
        <w:rPr>
          <w:rFonts w:eastAsia="Calibri"/>
        </w:rPr>
        <w:lastRenderedPageBreak/>
        <w:t xml:space="preserve">- </w:t>
      </w:r>
      <w:r w:rsidRPr="00853AC3">
        <w:rPr>
          <w:rFonts w:eastAsia="Calibri"/>
        </w:rPr>
        <w:t>Методическая разработка. Программа по нравственно-патриотическому воспитанию детей дошкольного возраста «Ро</w:t>
      </w:r>
      <w:r>
        <w:rPr>
          <w:rFonts w:eastAsia="Calibri"/>
        </w:rPr>
        <w:t>ссия – это я! Это ты! Это мы!». Автор-с</w:t>
      </w:r>
      <w:r w:rsidRPr="00853AC3">
        <w:rPr>
          <w:rFonts w:eastAsia="Calibri"/>
        </w:rPr>
        <w:t>оставитель: Гадиева Мария Андреевна</w:t>
      </w:r>
      <w:r>
        <w:rPr>
          <w:rFonts w:eastAsia="Calibri"/>
        </w:rPr>
        <w:t xml:space="preserve">, воспитатель. </w:t>
      </w:r>
      <w:r w:rsidRPr="00853AC3">
        <w:rPr>
          <w:rFonts w:eastAsia="Calibri"/>
        </w:rPr>
        <w:t xml:space="preserve">Данная разработка содержит подробный тематический, перспективные планы работы по разным возрастным группам. Имеется план работы партнерского взаимодействия с учреждениями города: школой, Кежемским историко-этнографическим музеем, библиотекой. Представлены возможные формы работы с семьями по включению их в процесс открытого партнёрства в вопросах нравственно-патриотического воспитания. Система по нравственно-патриотическому воспитанию разработана блоками с учётом </w:t>
      </w:r>
      <w:r>
        <w:rPr>
          <w:rFonts w:eastAsia="Calibri"/>
        </w:rPr>
        <w:t xml:space="preserve">возрастных особенностей детей: «В семейном кругу»; </w:t>
      </w:r>
      <w:r w:rsidRPr="00853AC3">
        <w:rPr>
          <w:rFonts w:eastAsia="Calibri"/>
        </w:rPr>
        <w:t>«Мой любимый детский сад» –  формирование представления о детском саде, развити</w:t>
      </w:r>
      <w:r>
        <w:rPr>
          <w:rFonts w:eastAsia="Calibri"/>
        </w:rPr>
        <w:t xml:space="preserve">е коммуникативных способностей; «Город мой на Ангаре»; </w:t>
      </w:r>
      <w:r w:rsidRPr="00853AC3">
        <w:rPr>
          <w:rFonts w:eastAsia="Calibri"/>
        </w:rPr>
        <w:t>«Родная природа»</w:t>
      </w:r>
      <w:r>
        <w:rPr>
          <w:rFonts w:eastAsia="Calibri"/>
        </w:rPr>
        <w:t xml:space="preserve">, «Мы – Россияне», </w:t>
      </w:r>
      <w:r w:rsidRPr="00853AC3">
        <w:rPr>
          <w:rFonts w:eastAsia="Calibri"/>
        </w:rPr>
        <w:t>«Служу Отечеству</w:t>
      </w:r>
      <w:proofErr w:type="gramStart"/>
      <w:r w:rsidRPr="00853AC3">
        <w:rPr>
          <w:rFonts w:eastAsia="Calibri"/>
        </w:rPr>
        <w:t>»</w:t>
      </w:r>
      <w:r>
        <w:rPr>
          <w:rFonts w:eastAsia="Calibri"/>
        </w:rPr>
        <w:t>;  «</w:t>
      </w:r>
      <w:proofErr w:type="gramEnd"/>
      <w:r>
        <w:rPr>
          <w:rFonts w:eastAsia="Calibri"/>
        </w:rPr>
        <w:t>Странички истории»</w:t>
      </w:r>
    </w:p>
    <w:p w:rsidR="009E377F" w:rsidRDefault="009E377F" w:rsidP="009E377F">
      <w:pPr>
        <w:jc w:val="both"/>
        <w:rPr>
          <w:rFonts w:eastAsia="Calibri"/>
        </w:rPr>
      </w:pPr>
      <w:r>
        <w:rPr>
          <w:rFonts w:eastAsia="Calibri"/>
        </w:rPr>
        <w:t xml:space="preserve"> - </w:t>
      </w:r>
      <w:r w:rsidRPr="00853AC3">
        <w:rPr>
          <w:rFonts w:eastAsia="Calibri"/>
        </w:rPr>
        <w:t>Методическая разработка «Начина</w:t>
      </w:r>
      <w:r>
        <w:rPr>
          <w:rFonts w:eastAsia="Calibri"/>
        </w:rPr>
        <w:t>ем мы читать» Автор- с</w:t>
      </w:r>
      <w:r w:rsidRPr="00853AC3">
        <w:rPr>
          <w:rFonts w:eastAsia="Calibri"/>
        </w:rPr>
        <w:t>оставите</w:t>
      </w:r>
      <w:r>
        <w:rPr>
          <w:rFonts w:eastAsia="Calibri"/>
        </w:rPr>
        <w:t xml:space="preserve">ль: Ткачева Марина Владимировна, учитель-логопед. </w:t>
      </w:r>
      <w:r w:rsidRPr="00853AC3">
        <w:rPr>
          <w:rFonts w:eastAsia="Calibri"/>
        </w:rPr>
        <w:t>Данная методическая разработка - это практическое пособие, с помощью которого можно научить ребенка читать. Тщательно продуманная методика позволит обучить ребенка навыку чтения от первой до последней ступеньки. Данная программа имеет особую практическую значимость, т.к. содержит разработанные конспекты проведения занятий с игровым материалом.</w:t>
      </w:r>
    </w:p>
    <w:p w:rsidR="00FC7D2F" w:rsidRPr="00FC7D2F" w:rsidRDefault="00FC7D2F" w:rsidP="00FC7D2F">
      <w:pPr>
        <w:jc w:val="both"/>
        <w:rPr>
          <w:rFonts w:eastAsia="Calibri"/>
        </w:rPr>
      </w:pPr>
      <w:r>
        <w:rPr>
          <w:rFonts w:eastAsia="Calibri"/>
        </w:rPr>
        <w:t xml:space="preserve">- </w:t>
      </w:r>
      <w:r w:rsidRPr="00FC7D2F">
        <w:rPr>
          <w:rFonts w:eastAsia="Calibri"/>
        </w:rPr>
        <w:t>Методическая разработка «Картотека домашних заданий для детей с ТНР по лексическим темам». Составитель: Ткачева М.В.</w:t>
      </w:r>
    </w:p>
    <w:p w:rsidR="00FC7D2F" w:rsidRPr="00FC7D2F" w:rsidRDefault="00FC7D2F" w:rsidP="00FC7D2F">
      <w:pPr>
        <w:jc w:val="both"/>
        <w:rPr>
          <w:rFonts w:eastAsia="Calibri"/>
        </w:rPr>
      </w:pPr>
      <w:r w:rsidRPr="00FC7D2F">
        <w:rPr>
          <w:rFonts w:eastAsia="Calibri"/>
        </w:rPr>
        <w:t xml:space="preserve">Данная «Картотека» - представляет собой домашние </w:t>
      </w:r>
      <w:proofErr w:type="gramStart"/>
      <w:r w:rsidRPr="00FC7D2F">
        <w:rPr>
          <w:rFonts w:eastAsia="Calibri"/>
        </w:rPr>
        <w:t>задания  по</w:t>
      </w:r>
      <w:proofErr w:type="gramEnd"/>
      <w:r w:rsidRPr="00FC7D2F">
        <w:rPr>
          <w:rFonts w:eastAsia="Calibri"/>
        </w:rPr>
        <w:t xml:space="preserve"> лексическим темам, которые  составлены для родителей детей  5 - 7  лет с тяжелыми нарушениями речи. Преимущество заданий, которые </w:t>
      </w:r>
      <w:proofErr w:type="gramStart"/>
      <w:r w:rsidRPr="00FC7D2F">
        <w:rPr>
          <w:rFonts w:eastAsia="Calibri"/>
        </w:rPr>
        <w:t>представлены  в</w:t>
      </w:r>
      <w:proofErr w:type="gramEnd"/>
      <w:r w:rsidRPr="00FC7D2F">
        <w:rPr>
          <w:rFonts w:eastAsia="Calibri"/>
        </w:rPr>
        <w:t xml:space="preserve"> данной методической разработке состоит в том, что родителям не нужно переписывать домашние задания учителя-логопеда, подбирать картинки, рисовать или наклеивать их в тетрадь. Красочные картинки-иллюстрации помогают поддерживать интерес ребёнка к занятиям. Всё это способствует преодолению лексико-грамматических нарушений и развитию связной речи ребенка, а </w:t>
      </w:r>
      <w:proofErr w:type="gramStart"/>
      <w:r w:rsidRPr="00FC7D2F">
        <w:rPr>
          <w:rFonts w:eastAsia="Calibri"/>
        </w:rPr>
        <w:t>так же</w:t>
      </w:r>
      <w:proofErr w:type="gramEnd"/>
      <w:r w:rsidRPr="00FC7D2F">
        <w:rPr>
          <w:rFonts w:eastAsia="Calibri"/>
        </w:rPr>
        <w:t xml:space="preserve"> помогает закрепить пройденное на занятиях с учителем –логопедом.</w:t>
      </w:r>
    </w:p>
    <w:p w:rsidR="00FC7D2F" w:rsidRPr="00FC7D2F" w:rsidRDefault="00FC7D2F" w:rsidP="00FC7D2F">
      <w:pPr>
        <w:jc w:val="both"/>
        <w:rPr>
          <w:rFonts w:eastAsia="Calibri"/>
        </w:rPr>
      </w:pPr>
      <w:r>
        <w:rPr>
          <w:rFonts w:eastAsia="Calibri"/>
        </w:rPr>
        <w:t xml:space="preserve">- </w:t>
      </w:r>
      <w:r w:rsidRPr="00FC7D2F">
        <w:rPr>
          <w:rFonts w:eastAsia="Calibri"/>
        </w:rPr>
        <w:t>Методическая подборка «Картотека игр по сенсорному развитию детей младшего дошкольного возраста». Составитель: Авдеева Алёна Александровна</w:t>
      </w:r>
    </w:p>
    <w:p w:rsidR="00FC7D2F" w:rsidRPr="00FC7D2F" w:rsidRDefault="00FC7D2F" w:rsidP="00FC7D2F">
      <w:pPr>
        <w:jc w:val="both"/>
        <w:rPr>
          <w:rFonts w:eastAsia="Calibri"/>
        </w:rPr>
      </w:pPr>
      <w:r w:rsidRPr="00FC7D2F">
        <w:rPr>
          <w:rFonts w:eastAsia="Calibri"/>
        </w:rPr>
        <w:t>Данная методическая подборка включает игры, направленные на развитие цветоощущения и игры на развитие способности различать форму и размер предмета.</w:t>
      </w:r>
    </w:p>
    <w:p w:rsidR="00FC7D2F" w:rsidRPr="00FC7D2F" w:rsidRDefault="00FC7D2F" w:rsidP="00FC7D2F">
      <w:pPr>
        <w:jc w:val="both"/>
        <w:rPr>
          <w:rFonts w:eastAsia="Calibri"/>
        </w:rPr>
      </w:pPr>
      <w:r w:rsidRPr="00FC7D2F">
        <w:rPr>
          <w:rFonts w:eastAsia="Calibri"/>
        </w:rPr>
        <w:t xml:space="preserve">Подобранные Дидактические игры станут эффективным средством сенсорного развития </w:t>
      </w:r>
      <w:proofErr w:type="gramStart"/>
      <w:r w:rsidRPr="00FC7D2F">
        <w:rPr>
          <w:rFonts w:eastAsia="Calibri"/>
        </w:rPr>
        <w:t>детей  младшей</w:t>
      </w:r>
      <w:proofErr w:type="gramEnd"/>
      <w:r w:rsidRPr="00FC7D2F">
        <w:rPr>
          <w:rFonts w:eastAsia="Calibri"/>
        </w:rPr>
        <w:t xml:space="preserve"> группы, Одним из главных преимуществ является то, что их очень легко изготовить самостоятельно, а так же то, что для начинающего педагога они просты в использовании. Данные игры можно рекомендовать для домашней игры с родителями.</w:t>
      </w:r>
    </w:p>
    <w:p w:rsidR="00FC7D2F" w:rsidRPr="00FC7D2F" w:rsidRDefault="00FC7D2F" w:rsidP="00FC7D2F">
      <w:pPr>
        <w:jc w:val="both"/>
        <w:rPr>
          <w:rFonts w:eastAsia="Calibri"/>
        </w:rPr>
      </w:pPr>
      <w:r>
        <w:rPr>
          <w:rFonts w:eastAsia="Calibri"/>
        </w:rPr>
        <w:t xml:space="preserve">- </w:t>
      </w:r>
      <w:r w:rsidRPr="00FC7D2F">
        <w:rPr>
          <w:rFonts w:eastAsia="Calibri"/>
        </w:rPr>
        <w:t>Методическая копилка «Сценарии развлечений в соответствии с календарным планом программы Воспитания в старшей группе» Составитель: Гадиева Мария Андреевна</w:t>
      </w:r>
    </w:p>
    <w:p w:rsidR="00FC7D2F" w:rsidRPr="00FC7D2F" w:rsidRDefault="00FC7D2F" w:rsidP="00FC7D2F">
      <w:pPr>
        <w:jc w:val="both"/>
        <w:rPr>
          <w:rFonts w:eastAsia="Calibri"/>
        </w:rPr>
      </w:pPr>
      <w:r w:rsidRPr="00FC7D2F">
        <w:rPr>
          <w:rFonts w:eastAsia="Calibri"/>
        </w:rPr>
        <w:t xml:space="preserve">В данной методической разработке подобраны переработанные автором 22 сценария праздников и досугов для работы с детьми старшего дошкольного возраста. Данные сценарии легко адаптировать к любому возрасту воспитанников, можно добавлять играми, заданиями или, по своему усмотрению что-то сократить. Сценарии содержат разные </w:t>
      </w:r>
      <w:proofErr w:type="gramStart"/>
      <w:r w:rsidRPr="00FC7D2F">
        <w:rPr>
          <w:rFonts w:eastAsia="Calibri"/>
        </w:rPr>
        <w:t>досуговые  направления</w:t>
      </w:r>
      <w:proofErr w:type="gramEnd"/>
      <w:r w:rsidRPr="00FC7D2F">
        <w:rPr>
          <w:rFonts w:eastAsia="Calibri"/>
        </w:rPr>
        <w:t xml:space="preserve">: спортивные, театрализованные, развлекательные, соревновательные, интеллектуальные. А </w:t>
      </w:r>
      <w:proofErr w:type="gramStart"/>
      <w:r w:rsidRPr="00FC7D2F">
        <w:rPr>
          <w:rFonts w:eastAsia="Calibri"/>
        </w:rPr>
        <w:t>так же</w:t>
      </w:r>
      <w:proofErr w:type="gramEnd"/>
      <w:r w:rsidRPr="00FC7D2F">
        <w:rPr>
          <w:rFonts w:eastAsia="Calibri"/>
        </w:rPr>
        <w:t xml:space="preserve"> развлечения посвящены памятным датам, традиционным и обрядовым праздникам России. Т.е. подборка включает рекомендованные мероприятия календарного плана Программы Воспитания ДОУ.</w:t>
      </w:r>
    </w:p>
    <w:p w:rsidR="00FC7D2F" w:rsidRPr="00FC7D2F" w:rsidRDefault="00FC7D2F" w:rsidP="00FC7D2F">
      <w:pPr>
        <w:jc w:val="both"/>
        <w:rPr>
          <w:rFonts w:eastAsia="Calibri"/>
        </w:rPr>
      </w:pPr>
      <w:r>
        <w:rPr>
          <w:rFonts w:eastAsia="Calibri"/>
        </w:rPr>
        <w:t xml:space="preserve">- </w:t>
      </w:r>
      <w:r w:rsidRPr="00FC7D2F">
        <w:rPr>
          <w:rFonts w:eastAsia="Calibri"/>
        </w:rPr>
        <w:t>Методическое пособие «Организация работы с младшими д</w:t>
      </w:r>
      <w:r>
        <w:rPr>
          <w:rFonts w:eastAsia="Calibri"/>
        </w:rPr>
        <w:t xml:space="preserve">ошкольниками в летний период». </w:t>
      </w:r>
      <w:r w:rsidRPr="00FC7D2F">
        <w:rPr>
          <w:rFonts w:eastAsia="Calibri"/>
        </w:rPr>
        <w:t xml:space="preserve">Составители: Сафарова Светлана Игоревна, </w:t>
      </w:r>
      <w:proofErr w:type="gramStart"/>
      <w:r w:rsidRPr="00FC7D2F">
        <w:rPr>
          <w:rFonts w:eastAsia="Calibri"/>
        </w:rPr>
        <w:t>Громик  Юлия</w:t>
      </w:r>
      <w:proofErr w:type="gramEnd"/>
      <w:r w:rsidRPr="00FC7D2F">
        <w:rPr>
          <w:rFonts w:eastAsia="Calibri"/>
        </w:rPr>
        <w:t xml:space="preserve"> Николаевна</w:t>
      </w:r>
    </w:p>
    <w:p w:rsidR="00FC7D2F" w:rsidRPr="00FC7D2F" w:rsidRDefault="00FC7D2F" w:rsidP="00FC7D2F">
      <w:pPr>
        <w:jc w:val="both"/>
        <w:rPr>
          <w:rFonts w:eastAsia="Calibri"/>
        </w:rPr>
      </w:pPr>
      <w:r w:rsidRPr="00FC7D2F">
        <w:rPr>
          <w:rFonts w:eastAsia="Calibri"/>
        </w:rPr>
        <w:t xml:space="preserve">Данное методическое пособие помогает организовать жизнь младших дошкольников в летний период так, чтобы каждый день приносил им что-то новое, был наполнен интересным содержанием, играми, прогулками, праздниками. Основная часть уделена проведению профилактических и оздоровительных мероприятий за счет соблюдения </w:t>
      </w:r>
      <w:r w:rsidRPr="00FC7D2F">
        <w:rPr>
          <w:rFonts w:eastAsia="Calibri"/>
        </w:rPr>
        <w:lastRenderedPageBreak/>
        <w:t xml:space="preserve">элементарных правил и нормативов: оптимального двигательного режима, физической нагрузки, воздушно-теплового режима и водоснабжения. Методическое </w:t>
      </w:r>
      <w:proofErr w:type="gramStart"/>
      <w:r w:rsidRPr="00FC7D2F">
        <w:rPr>
          <w:rFonts w:eastAsia="Calibri"/>
        </w:rPr>
        <w:t>пособие  включает</w:t>
      </w:r>
      <w:proofErr w:type="gramEnd"/>
      <w:r w:rsidRPr="00FC7D2F">
        <w:rPr>
          <w:rFonts w:eastAsia="Calibri"/>
        </w:rPr>
        <w:t xml:space="preserve"> примерный перспективный и календарные планы,  прогулку в летний период, беседы, организацию трудовых поручений дидактические и подвижные игры, комплексы утренней гимнастики, опыты и эксперименты, а так же итоговое еженедельное развлечение с малышами. </w:t>
      </w:r>
    </w:p>
    <w:p w:rsidR="00FC7D2F" w:rsidRPr="00FC7D2F" w:rsidRDefault="00FC7D2F" w:rsidP="00FC7D2F">
      <w:pPr>
        <w:jc w:val="both"/>
        <w:rPr>
          <w:rFonts w:eastAsia="Calibri"/>
        </w:rPr>
      </w:pPr>
      <w:r>
        <w:rPr>
          <w:rFonts w:eastAsia="Calibri"/>
        </w:rPr>
        <w:t xml:space="preserve">- </w:t>
      </w:r>
      <w:r w:rsidRPr="00FC7D2F">
        <w:rPr>
          <w:rFonts w:eastAsia="Calibri"/>
        </w:rPr>
        <w:t>Методическая разработка «</w:t>
      </w:r>
      <w:proofErr w:type="spellStart"/>
      <w:r w:rsidRPr="00FC7D2F">
        <w:rPr>
          <w:rFonts w:eastAsia="Calibri"/>
        </w:rPr>
        <w:t>Лэпбук</w:t>
      </w:r>
      <w:proofErr w:type="spellEnd"/>
      <w:r w:rsidRPr="00FC7D2F">
        <w:rPr>
          <w:rFonts w:eastAsia="Calibri"/>
        </w:rPr>
        <w:t xml:space="preserve"> по финансовой грамотности для детей </w:t>
      </w:r>
      <w:r>
        <w:rPr>
          <w:rFonts w:eastAsia="Calibri"/>
        </w:rPr>
        <w:t>старшего дошкольного возраста».</w:t>
      </w:r>
      <w:r w:rsidRPr="00FC7D2F">
        <w:rPr>
          <w:rFonts w:eastAsia="Calibri"/>
        </w:rPr>
        <w:t xml:space="preserve"> Составитель</w:t>
      </w:r>
      <w:r>
        <w:rPr>
          <w:rFonts w:eastAsia="Calibri"/>
        </w:rPr>
        <w:t>: Казанчеева Ольга Вячеславовна. П</w:t>
      </w:r>
      <w:r w:rsidRPr="00FC7D2F">
        <w:rPr>
          <w:rFonts w:eastAsia="Calibri"/>
        </w:rPr>
        <w:t>еред дошкольной образовательной организацией стоит цель достичь того, что бы ребенок вырос не только здоровым и крепким, но и самостоятельным, успешным, с сформированным представлением о финансовой грамотности. Но как донести до ребенка-дошкольника сложные экономические понятия? Конечно же, для этой цели подходит игра. Поэтому родилась идея создать такое игровое пособие, которое поможет малышам сформировать полезные привычки в сфере финансов, начиная с раннего возраста; в приобретении финансовой самостоятельности; в возникновении основ экономического мышления; в приобретении качеств, присущих настоящей личности. Игра - основной вид деятельности детей дошкольного возраста и именно через игру легко заложить основы финансовой грамотности, используя дидактическое пособие «</w:t>
      </w:r>
      <w:proofErr w:type="spellStart"/>
      <w:r w:rsidRPr="00FC7D2F">
        <w:rPr>
          <w:rFonts w:eastAsia="Calibri"/>
        </w:rPr>
        <w:t>Лэпбук</w:t>
      </w:r>
      <w:proofErr w:type="spellEnd"/>
      <w:r w:rsidRPr="00FC7D2F">
        <w:rPr>
          <w:rFonts w:eastAsia="Calibri"/>
        </w:rPr>
        <w:t xml:space="preserve"> «Юный финансист». Практическая новизна (методическая ценность) разработки заключается в том, что </w:t>
      </w:r>
      <w:proofErr w:type="spellStart"/>
      <w:proofErr w:type="gramStart"/>
      <w:r w:rsidRPr="00FC7D2F">
        <w:rPr>
          <w:rFonts w:eastAsia="Calibri"/>
        </w:rPr>
        <w:t>лэпбук</w:t>
      </w:r>
      <w:proofErr w:type="spellEnd"/>
      <w:r w:rsidRPr="00FC7D2F">
        <w:rPr>
          <w:rFonts w:eastAsia="Calibri"/>
        </w:rPr>
        <w:t xml:space="preserve">  обеспечивает</w:t>
      </w:r>
      <w:proofErr w:type="gramEnd"/>
      <w:r w:rsidRPr="00FC7D2F">
        <w:rPr>
          <w:rFonts w:eastAsia="Calibri"/>
        </w:rPr>
        <w:t xml:space="preserve"> игровую, познавательную, исследовательскую и творческую активность всех воспитанников, способствует формированию основ финансовой грамотности у детей данного возраста.  Структура и </w:t>
      </w:r>
      <w:proofErr w:type="gramStart"/>
      <w:r w:rsidRPr="00FC7D2F">
        <w:rPr>
          <w:rFonts w:eastAsia="Calibri"/>
        </w:rPr>
        <w:t xml:space="preserve">содержание  </w:t>
      </w:r>
      <w:proofErr w:type="spellStart"/>
      <w:r w:rsidRPr="00FC7D2F">
        <w:rPr>
          <w:rFonts w:eastAsia="Calibri"/>
        </w:rPr>
        <w:t>лэпбука</w:t>
      </w:r>
      <w:proofErr w:type="spellEnd"/>
      <w:proofErr w:type="gramEnd"/>
      <w:r w:rsidRPr="00FC7D2F">
        <w:rPr>
          <w:rFonts w:eastAsia="Calibri"/>
        </w:rPr>
        <w:t xml:space="preserve"> доступны детям дошкольного </w:t>
      </w:r>
      <w:r>
        <w:rPr>
          <w:rFonts w:eastAsia="Calibri"/>
        </w:rPr>
        <w:t xml:space="preserve">возраста. </w:t>
      </w:r>
      <w:r w:rsidRPr="00FC7D2F">
        <w:rPr>
          <w:rFonts w:eastAsia="Calibri"/>
        </w:rPr>
        <w:t>Методическая разработка – «</w:t>
      </w:r>
      <w:proofErr w:type="spellStart"/>
      <w:r w:rsidRPr="00FC7D2F">
        <w:rPr>
          <w:rFonts w:eastAsia="Calibri"/>
        </w:rPr>
        <w:t>Лэпбук</w:t>
      </w:r>
      <w:proofErr w:type="spellEnd"/>
      <w:r w:rsidRPr="00FC7D2F">
        <w:rPr>
          <w:rFonts w:eastAsia="Calibri"/>
        </w:rPr>
        <w:t xml:space="preserve"> «Юный финансист» предназначена для родителей и педагогов, формирующих предпосылки финансовой грамотности у детей 5-7 лет. Данный </w:t>
      </w:r>
      <w:proofErr w:type="spellStart"/>
      <w:r w:rsidRPr="00FC7D2F">
        <w:rPr>
          <w:rFonts w:eastAsia="Calibri"/>
        </w:rPr>
        <w:t>лэпбук</w:t>
      </w:r>
      <w:proofErr w:type="spellEnd"/>
      <w:r w:rsidRPr="00FC7D2F">
        <w:rPr>
          <w:rFonts w:eastAsia="Calibri"/>
        </w:rPr>
        <w:t xml:space="preserve"> был представлен разработчиком на межрайонном конкурсе </w:t>
      </w:r>
      <w:proofErr w:type="spellStart"/>
      <w:r w:rsidRPr="00FC7D2F">
        <w:rPr>
          <w:rFonts w:eastAsia="Calibri"/>
        </w:rPr>
        <w:t>лэпбуков</w:t>
      </w:r>
      <w:proofErr w:type="spellEnd"/>
      <w:r w:rsidRPr="00FC7D2F">
        <w:rPr>
          <w:rFonts w:eastAsia="Calibri"/>
        </w:rPr>
        <w:t xml:space="preserve"> по финансовой грамотности, где стал победителем.</w:t>
      </w:r>
    </w:p>
    <w:p w:rsidR="00FC7D2F" w:rsidRPr="00FC7D2F" w:rsidRDefault="00FC7D2F" w:rsidP="00FC7D2F">
      <w:pPr>
        <w:jc w:val="both"/>
        <w:rPr>
          <w:rFonts w:eastAsia="Calibri"/>
        </w:rPr>
      </w:pPr>
      <w:r>
        <w:rPr>
          <w:rFonts w:eastAsia="Calibri"/>
        </w:rPr>
        <w:t xml:space="preserve">- </w:t>
      </w:r>
      <w:r w:rsidRPr="00FC7D2F">
        <w:rPr>
          <w:rFonts w:eastAsia="Calibri"/>
        </w:rPr>
        <w:t xml:space="preserve">Методическое пособие «Как </w:t>
      </w:r>
      <w:r>
        <w:rPr>
          <w:rFonts w:eastAsia="Calibri"/>
        </w:rPr>
        <w:t xml:space="preserve">помочь ребёнку запомнить буквы» </w:t>
      </w:r>
      <w:r w:rsidRPr="00FC7D2F">
        <w:rPr>
          <w:rFonts w:eastAsia="Calibri"/>
        </w:rPr>
        <w:t>Составите</w:t>
      </w:r>
      <w:r>
        <w:rPr>
          <w:rFonts w:eastAsia="Calibri"/>
        </w:rPr>
        <w:t xml:space="preserve">ль: Ткачева Марина Владимировна. </w:t>
      </w:r>
      <w:r w:rsidRPr="00FC7D2F">
        <w:rPr>
          <w:rFonts w:eastAsia="Calibri"/>
        </w:rPr>
        <w:t xml:space="preserve">Многолетний опыт работы по обучению грамоте дошкольников старшего дошкольного возраста показывает, что </w:t>
      </w:r>
      <w:proofErr w:type="gramStart"/>
      <w:r w:rsidRPr="00FC7D2F">
        <w:rPr>
          <w:rFonts w:eastAsia="Calibri"/>
        </w:rPr>
        <w:t>некоторые  дети</w:t>
      </w:r>
      <w:proofErr w:type="gramEnd"/>
      <w:r w:rsidRPr="00FC7D2F">
        <w:rPr>
          <w:rFonts w:eastAsia="Calibri"/>
        </w:rPr>
        <w:t xml:space="preserve"> с  большим трудом запоминают буквы. Даже, овладев элементарным звуковым анализом, умея выделять заданный звук из состава слова, устанавливать порядок звуков в слове, большинство детей не могут запомнить графический образ буквы, и это мешает овладеть им навыками чтения. Как правило, такие дети имеют речевые нарушения, у них недостаточный соответственно возрасту урове</w:t>
      </w:r>
      <w:r>
        <w:rPr>
          <w:rFonts w:eastAsia="Calibri"/>
        </w:rPr>
        <w:t xml:space="preserve">нь развития памяти и внимания. </w:t>
      </w:r>
      <w:r w:rsidRPr="00FC7D2F">
        <w:rPr>
          <w:rFonts w:eastAsia="Calibri"/>
        </w:rPr>
        <w:t xml:space="preserve">Для того чтобы помочь детям быстрее запомнить буквы и избежать трудностей в овладении чтением, предлагается использовать на занятиях или в индивидуальной работе разнообразные игровые упражнения, которые представлены в </w:t>
      </w:r>
      <w:proofErr w:type="gramStart"/>
      <w:r w:rsidRPr="00FC7D2F">
        <w:rPr>
          <w:rFonts w:eastAsia="Calibri"/>
        </w:rPr>
        <w:t>данном  пособии</w:t>
      </w:r>
      <w:proofErr w:type="gramEnd"/>
      <w:r w:rsidRPr="00FC7D2F">
        <w:rPr>
          <w:rFonts w:eastAsia="Calibri"/>
        </w:rPr>
        <w:t xml:space="preserve">. Предложенный практический материал может быть использован учителями-логопедами, учителями-дефектологами, воспитателями </w:t>
      </w:r>
      <w:proofErr w:type="gramStart"/>
      <w:r w:rsidRPr="00FC7D2F">
        <w:rPr>
          <w:rFonts w:eastAsia="Calibri"/>
        </w:rPr>
        <w:t>ДОУ  при</w:t>
      </w:r>
      <w:proofErr w:type="gramEnd"/>
      <w:r w:rsidRPr="00FC7D2F">
        <w:rPr>
          <w:rFonts w:eastAsia="Calibri"/>
        </w:rPr>
        <w:t xml:space="preserve"> проведении фронтальных и индивидуальных занятий, а также родителями при самостоятельных занятиях в домашних условиях.</w:t>
      </w:r>
    </w:p>
    <w:p w:rsidR="00FC7D2F" w:rsidRPr="00FC7D2F" w:rsidRDefault="00FC7D2F" w:rsidP="00FC7D2F">
      <w:pPr>
        <w:jc w:val="both"/>
        <w:rPr>
          <w:rFonts w:eastAsia="Calibri"/>
        </w:rPr>
      </w:pPr>
      <w:r>
        <w:rPr>
          <w:rFonts w:eastAsia="Calibri"/>
        </w:rPr>
        <w:t xml:space="preserve">- </w:t>
      </w:r>
      <w:r w:rsidRPr="00FC7D2F">
        <w:rPr>
          <w:rFonts w:eastAsia="Calibri"/>
        </w:rPr>
        <w:t>Методическая подборка «Экологические викторины для детей с</w:t>
      </w:r>
      <w:r>
        <w:rPr>
          <w:rFonts w:eastAsia="Calibri"/>
        </w:rPr>
        <w:t xml:space="preserve">таршего дошкольного возраста». </w:t>
      </w:r>
      <w:r w:rsidRPr="00FC7D2F">
        <w:rPr>
          <w:rFonts w:eastAsia="Calibri"/>
        </w:rPr>
        <w:t>Составитель: Чернова Ольга Николаевна</w:t>
      </w:r>
    </w:p>
    <w:p w:rsidR="00FC7D2F" w:rsidRPr="00FC7D2F" w:rsidRDefault="00FC7D2F" w:rsidP="00FC7D2F">
      <w:pPr>
        <w:jc w:val="both"/>
        <w:rPr>
          <w:rFonts w:eastAsia="Calibri"/>
        </w:rPr>
      </w:pPr>
      <w:r w:rsidRPr="00FC7D2F">
        <w:rPr>
          <w:rFonts w:eastAsia="Calibri"/>
        </w:rPr>
        <w:t xml:space="preserve">Одно из приоритетных </w:t>
      </w:r>
      <w:proofErr w:type="gramStart"/>
      <w:r w:rsidRPr="00FC7D2F">
        <w:rPr>
          <w:rFonts w:eastAsia="Calibri"/>
        </w:rPr>
        <w:t>направлений  в</w:t>
      </w:r>
      <w:proofErr w:type="gramEnd"/>
      <w:r w:rsidRPr="00FC7D2F">
        <w:rPr>
          <w:rFonts w:eastAsia="Calibri"/>
        </w:rPr>
        <w:t xml:space="preserve"> современном стандарте дошкольного образования получило экологическое воспитание. Дошкольники в силу особенностей своего возраста очень органично воспринимают все знания, которые связаны с природой. Современной формой работы по развитию экологической культуры является проведение </w:t>
      </w:r>
      <w:r>
        <w:rPr>
          <w:rFonts w:eastAsia="Calibri"/>
        </w:rPr>
        <w:t xml:space="preserve">викторин на экологическую тему. </w:t>
      </w:r>
      <w:r w:rsidRPr="00FC7D2F">
        <w:rPr>
          <w:rFonts w:eastAsia="Calibri"/>
        </w:rPr>
        <w:t>Данная методическая разработка содержит 10 сценариев экологических викторин для детей старшего дошкольного возраста. Каждую викторину можно использовать как самостоятельно, так и дополнять, разнообразить какими-то дополнительными заданиями. Сценарии включают наглядный материал, который может быть использован для презентации и раздаточного материала.</w:t>
      </w:r>
    </w:p>
    <w:p w:rsidR="00FC7D2F" w:rsidRPr="00FC7D2F" w:rsidRDefault="00FC7D2F" w:rsidP="00FC7D2F">
      <w:pPr>
        <w:jc w:val="both"/>
        <w:rPr>
          <w:rFonts w:eastAsia="Calibri"/>
        </w:rPr>
      </w:pPr>
      <w:r>
        <w:rPr>
          <w:rFonts w:eastAsia="Calibri"/>
        </w:rPr>
        <w:t xml:space="preserve">- </w:t>
      </w:r>
      <w:r w:rsidRPr="00FC7D2F">
        <w:rPr>
          <w:rFonts w:eastAsia="Calibri"/>
        </w:rPr>
        <w:t xml:space="preserve">Методическая подборка «Консультации для родителей детей дошкольного возраста». </w:t>
      </w:r>
    </w:p>
    <w:p w:rsidR="00FC7D2F" w:rsidRPr="00FC7D2F" w:rsidRDefault="00FC7D2F" w:rsidP="00FC7D2F">
      <w:pPr>
        <w:jc w:val="both"/>
        <w:rPr>
          <w:rFonts w:eastAsia="Calibri"/>
        </w:rPr>
      </w:pPr>
      <w:r w:rsidRPr="00FC7D2F">
        <w:rPr>
          <w:rFonts w:eastAsia="Calibri"/>
        </w:rPr>
        <w:lastRenderedPageBreak/>
        <w:t>Разработчик: Гадиева Мария Андреевна</w:t>
      </w:r>
    </w:p>
    <w:p w:rsidR="00FC7D2F" w:rsidRPr="00FC7D2F" w:rsidRDefault="00FC7D2F" w:rsidP="00FC7D2F">
      <w:pPr>
        <w:jc w:val="both"/>
        <w:rPr>
          <w:rFonts w:eastAsia="Calibri"/>
        </w:rPr>
      </w:pPr>
      <w:r w:rsidRPr="00FC7D2F">
        <w:rPr>
          <w:rFonts w:eastAsia="Calibri"/>
        </w:rPr>
        <w:t>Важной и сложной частью деятельности педагога является работа с родителями. И именно воспитатели становятся союзниками, помощниками родителей, направляющих деятельность на формирование грамотности семьи в различных вопросах. Родители, не владея в достаточной мере знанием возрастных и индивидуальных особенностей развития ребенка, порой осуществляют воспитание вслепую, интуитивно. Поэтому тема просвещения родителей остается одной из самых главных задач детского сада. Но большинство родителей страдают нехваткой времени, заняты зарабатыванием денег и на встречи офлайн соглашаются крайне неохотно. В связи с этим предлагаем методическую подборку, включающая   актуальные вопросы воспитания, которые помогут решить волнующие проблемы многих мам и пап. Данные консультации помогут педагогам размещать информацию онлайн, либо в приемной групп, они небольшие по содержанию, но являются тезисными, дают конкретные рекомендации, игры, упражнения, которые родители смогут использовать в общении с ребенком.</w:t>
      </w:r>
    </w:p>
    <w:p w:rsidR="00FC7D2F" w:rsidRPr="00FC7D2F" w:rsidRDefault="00FC7D2F" w:rsidP="00FC7D2F">
      <w:pPr>
        <w:jc w:val="both"/>
        <w:rPr>
          <w:rFonts w:eastAsia="Calibri"/>
        </w:rPr>
      </w:pPr>
    </w:p>
    <w:p w:rsidR="00FC7D2F" w:rsidRPr="00FC7D2F" w:rsidRDefault="00FC7D2F" w:rsidP="00FC7D2F">
      <w:pPr>
        <w:jc w:val="both"/>
        <w:rPr>
          <w:rFonts w:eastAsia="Calibri"/>
        </w:rPr>
      </w:pPr>
    </w:p>
    <w:p w:rsidR="009E377F" w:rsidRPr="00853AC3" w:rsidRDefault="009E377F" w:rsidP="009E377F">
      <w:pPr>
        <w:jc w:val="both"/>
        <w:rPr>
          <w:rFonts w:eastAsia="Calibri"/>
        </w:rPr>
      </w:pPr>
    </w:p>
    <w:p w:rsidR="00575C4A" w:rsidRPr="00575C4A" w:rsidRDefault="00575C4A" w:rsidP="00575C4A">
      <w:pPr>
        <w:spacing w:after="160" w:line="259" w:lineRule="auto"/>
        <w:ind w:left="720"/>
        <w:contextualSpacing/>
        <w:jc w:val="both"/>
        <w:rPr>
          <w:rFonts w:eastAsia="Calibri"/>
          <w:lang w:eastAsia="en-US"/>
        </w:rPr>
      </w:pPr>
    </w:p>
    <w:p w:rsidR="00A855AC" w:rsidRPr="00122FEB" w:rsidRDefault="00A855AC" w:rsidP="00A855AC">
      <w:pPr>
        <w:jc w:val="center"/>
        <w:rPr>
          <w:b/>
        </w:rPr>
      </w:pPr>
      <w:r w:rsidRPr="00122FEB">
        <w:rPr>
          <w:b/>
        </w:rPr>
        <w:t>Материально – техническое обеспечение</w:t>
      </w:r>
    </w:p>
    <w:p w:rsidR="00A855AC" w:rsidRPr="00122FEB" w:rsidRDefault="00A855AC" w:rsidP="00A855AC">
      <w:pPr>
        <w:rPr>
          <w:b/>
          <w:i/>
        </w:rPr>
      </w:pPr>
    </w:p>
    <w:p w:rsidR="00A855AC" w:rsidRPr="00122FEB" w:rsidRDefault="00A855AC" w:rsidP="00A855AC">
      <w:pPr>
        <w:jc w:val="both"/>
      </w:pPr>
      <w:r w:rsidRPr="00122FEB">
        <w:t xml:space="preserve">Материально – </w:t>
      </w:r>
      <w:proofErr w:type="gramStart"/>
      <w:r w:rsidRPr="00122FEB">
        <w:t>технические  и</w:t>
      </w:r>
      <w:proofErr w:type="gramEnd"/>
      <w:r w:rsidRPr="00122FEB">
        <w:t xml:space="preserve"> </w:t>
      </w:r>
      <w:proofErr w:type="spellStart"/>
      <w:r w:rsidRPr="00122FEB">
        <w:t>медико</w:t>
      </w:r>
      <w:proofErr w:type="spellEnd"/>
      <w:r w:rsidRPr="00122FEB">
        <w:t xml:space="preserve"> – социальны</w:t>
      </w:r>
      <w:r w:rsidR="00220A5F">
        <w:t>е условия пребывания детей в МБ</w:t>
      </w:r>
      <w:r w:rsidRPr="00122FEB">
        <w:t xml:space="preserve">ДОУ обеспечивают </w:t>
      </w:r>
      <w:r w:rsidR="002A79B2">
        <w:t xml:space="preserve">достаточный </w:t>
      </w:r>
      <w:r w:rsidRPr="00122FEB">
        <w:t>уровень охраны и укрепления здоровья детей, их художественно-эстетического, экологического и интеллектуального развития, а также эмоционального благополучия.</w:t>
      </w:r>
    </w:p>
    <w:p w:rsidR="00A855AC" w:rsidRPr="00122FEB" w:rsidRDefault="00A855AC" w:rsidP="00A855AC">
      <w:pPr>
        <w:ind w:left="-120" w:hanging="480"/>
        <w:jc w:val="both"/>
      </w:pPr>
      <w:r w:rsidRPr="00122FEB">
        <w:t xml:space="preserve">                      Медицинский блок состоит из медицинского кабинета, процедурного кабинета и изолятора, имеется медицинское оборудование в соответствии с требованиями Сан</w:t>
      </w:r>
      <w:r w:rsidR="00273E78">
        <w:t>ПиН. В МБ</w:t>
      </w:r>
      <w:r w:rsidR="009600AC">
        <w:t xml:space="preserve">ДОУ имеется </w:t>
      </w:r>
      <w:r w:rsidRPr="00122FEB">
        <w:t xml:space="preserve">музыкальный и физкультурный зал, </w:t>
      </w:r>
      <w:proofErr w:type="gramStart"/>
      <w:r w:rsidRPr="00122FEB">
        <w:t>оснащенные  оборудованием</w:t>
      </w:r>
      <w:proofErr w:type="gramEnd"/>
      <w:r w:rsidRPr="00122FEB">
        <w:t xml:space="preserve"> и спортинвентарем для двигательной активности детей, а также современными пособиями и атрибутами, детскими музыкальными инструментами, аудиовизуальными средствами. В групповых помещениях - спортивные уголки, атрибуты для спортивных и подвижных игр, массажные коврики, </w:t>
      </w:r>
      <w:proofErr w:type="spellStart"/>
      <w:r w:rsidRPr="00122FEB">
        <w:t>массажеры</w:t>
      </w:r>
      <w:proofErr w:type="spellEnd"/>
      <w:r w:rsidRPr="00122FEB">
        <w:t xml:space="preserve"> для стоп. </w:t>
      </w:r>
    </w:p>
    <w:p w:rsidR="00A855AC" w:rsidRPr="00122FEB" w:rsidRDefault="00A855AC" w:rsidP="00A855AC">
      <w:pPr>
        <w:ind w:left="-120"/>
        <w:jc w:val="both"/>
      </w:pPr>
      <w:r w:rsidRPr="00122FEB">
        <w:t xml:space="preserve">На территории детского сада созданы оптимальные условия </w:t>
      </w:r>
      <w:proofErr w:type="gramStart"/>
      <w:r w:rsidRPr="00122FEB">
        <w:t>для  познавательной</w:t>
      </w:r>
      <w:proofErr w:type="gramEnd"/>
      <w:r w:rsidRPr="00122FEB">
        <w:t xml:space="preserve"> и игровой деятельности, формирования экологических представлений, трудовых умений, закрепления правил безопасного поведения в п</w:t>
      </w:r>
      <w:r w:rsidR="00220A5F">
        <w:t>рироде и на улице. Территория МБ</w:t>
      </w:r>
      <w:r w:rsidRPr="00122FEB">
        <w:t xml:space="preserve">ДОУ хорошо озеленена, разбиты клумбы, оборудован огород для осуществления </w:t>
      </w:r>
      <w:r w:rsidR="001C0440" w:rsidRPr="00122FEB">
        <w:t>экологического воспитания детей, оформлена территория по обучению и закреплению у детей правил дорожного движения.</w:t>
      </w:r>
    </w:p>
    <w:p w:rsidR="00A855AC" w:rsidRPr="00122FEB" w:rsidRDefault="00220A5F" w:rsidP="00A855AC">
      <w:pPr>
        <w:ind w:firstLine="708"/>
        <w:jc w:val="both"/>
      </w:pPr>
      <w:r>
        <w:t>В МБ</w:t>
      </w:r>
      <w:r w:rsidR="00A855AC" w:rsidRPr="00122FEB">
        <w:t>ДОУ созданы условия для проведения коррекционной работы с детьми: оснащены логопедические кабинеты и речевые уголки в групповых помещениях, кабинет педагог – психолога, учителя – дефектолога, учителя-логопеда.</w:t>
      </w:r>
    </w:p>
    <w:p w:rsidR="00A855AC" w:rsidRPr="00122FEB" w:rsidRDefault="00273E78" w:rsidP="00A855AC">
      <w:pPr>
        <w:ind w:firstLine="708"/>
        <w:jc w:val="both"/>
      </w:pPr>
      <w:r>
        <w:t>В течение 2023</w:t>
      </w:r>
      <w:r w:rsidR="00212874" w:rsidRPr="00122FEB">
        <w:t xml:space="preserve"> </w:t>
      </w:r>
      <w:r w:rsidR="00A855AC" w:rsidRPr="00122FEB">
        <w:t>– 2</w:t>
      </w:r>
      <w:r>
        <w:t>024</w:t>
      </w:r>
      <w:r w:rsidR="00A855AC" w:rsidRPr="00122FEB">
        <w:t xml:space="preserve"> учебного года продолжалось укрепление материально-технической базы:</w:t>
      </w:r>
    </w:p>
    <w:p w:rsidR="00273E78" w:rsidRDefault="00273E78" w:rsidP="00273E78">
      <w:pPr>
        <w:numPr>
          <w:ilvl w:val="0"/>
          <w:numId w:val="11"/>
        </w:numPr>
        <w:ind w:left="1080"/>
        <w:jc w:val="both"/>
      </w:pPr>
      <w:r>
        <w:t>Построено 4 новых теневых навеса</w:t>
      </w:r>
    </w:p>
    <w:p w:rsidR="00273E78" w:rsidRDefault="00273E78" w:rsidP="00273E78">
      <w:pPr>
        <w:numPr>
          <w:ilvl w:val="0"/>
          <w:numId w:val="11"/>
        </w:numPr>
        <w:ind w:left="1080"/>
        <w:jc w:val="both"/>
      </w:pPr>
      <w:r>
        <w:t>Отремонтировано асфальтное покрытие у центрального входа сада</w:t>
      </w:r>
    </w:p>
    <w:p w:rsidR="00273E78" w:rsidRDefault="00273E78" w:rsidP="00273E78">
      <w:pPr>
        <w:numPr>
          <w:ilvl w:val="0"/>
          <w:numId w:val="11"/>
        </w:numPr>
        <w:ind w:left="1080"/>
        <w:jc w:val="both"/>
      </w:pPr>
      <w:r>
        <w:t>Проведен ремонт эвакуационного выхода Л4</w:t>
      </w:r>
    </w:p>
    <w:p w:rsidR="00273E78" w:rsidRDefault="00273E78" w:rsidP="00273E78">
      <w:pPr>
        <w:numPr>
          <w:ilvl w:val="0"/>
          <w:numId w:val="11"/>
        </w:numPr>
        <w:ind w:left="1080"/>
        <w:jc w:val="both"/>
      </w:pPr>
      <w:r>
        <w:t xml:space="preserve">Приобретены 2 ноутбука </w:t>
      </w:r>
    </w:p>
    <w:p w:rsidR="00C12C01" w:rsidRDefault="00273E78" w:rsidP="00273E78">
      <w:pPr>
        <w:numPr>
          <w:ilvl w:val="0"/>
          <w:numId w:val="11"/>
        </w:numPr>
        <w:ind w:left="1080"/>
        <w:jc w:val="both"/>
      </w:pPr>
      <w:r>
        <w:t>Приобретена мясорубка</w:t>
      </w:r>
    </w:p>
    <w:p w:rsidR="00C12C01" w:rsidRDefault="00C12C01" w:rsidP="009C1E94">
      <w:pPr>
        <w:numPr>
          <w:ilvl w:val="0"/>
          <w:numId w:val="11"/>
        </w:numPr>
        <w:ind w:left="1080"/>
        <w:jc w:val="both"/>
      </w:pPr>
      <w:r>
        <w:t xml:space="preserve">Приобретены </w:t>
      </w:r>
      <w:r w:rsidR="00D36244">
        <w:t>игрушки</w:t>
      </w:r>
    </w:p>
    <w:p w:rsidR="00995F32" w:rsidRPr="00122FEB" w:rsidRDefault="00995F32" w:rsidP="00995F32">
      <w:pPr>
        <w:jc w:val="center"/>
        <w:rPr>
          <w:b/>
        </w:rPr>
      </w:pPr>
    </w:p>
    <w:p w:rsidR="009E7505" w:rsidRPr="00122FEB" w:rsidRDefault="009E7505" w:rsidP="00AB1CCB">
      <w:pPr>
        <w:rPr>
          <w:b/>
        </w:rPr>
      </w:pPr>
    </w:p>
    <w:p w:rsidR="008319DF" w:rsidRDefault="008319DF" w:rsidP="009E7505">
      <w:pPr>
        <w:jc w:val="center"/>
        <w:rPr>
          <w:b/>
        </w:rPr>
      </w:pPr>
    </w:p>
    <w:p w:rsidR="00995F32" w:rsidRPr="00122FEB" w:rsidRDefault="00995F32" w:rsidP="009E7505">
      <w:pPr>
        <w:jc w:val="center"/>
        <w:rPr>
          <w:b/>
        </w:rPr>
      </w:pPr>
      <w:r w:rsidRPr="00122FEB">
        <w:rPr>
          <w:b/>
        </w:rPr>
        <w:t>Финансовое обеспечение</w:t>
      </w:r>
    </w:p>
    <w:p w:rsidR="00995F32" w:rsidRPr="00122FEB" w:rsidRDefault="00995F32" w:rsidP="00995F32">
      <w:pPr>
        <w:jc w:val="both"/>
      </w:pPr>
      <w:r w:rsidRPr="00122FEB">
        <w:lastRenderedPageBreak/>
        <w:t>Бюджет учреждения складывается за счет средств, выделенных из муниципального бюджета, средств</w:t>
      </w:r>
      <w:r w:rsidR="00220A5F">
        <w:t xml:space="preserve"> от внебюджетной деятельности МБ</w:t>
      </w:r>
      <w:r w:rsidRPr="00122FEB">
        <w:t>ДОУ «</w:t>
      </w:r>
      <w:r w:rsidR="005A3794" w:rsidRPr="00122FEB">
        <w:t>Берёзка</w:t>
      </w:r>
      <w:r w:rsidRPr="00122FEB">
        <w:t>» и субвенций краевого бюджета.</w:t>
      </w:r>
    </w:p>
    <w:p w:rsidR="00995F32" w:rsidRPr="00122FEB" w:rsidRDefault="005A3794" w:rsidP="00995F32">
      <w:pPr>
        <w:jc w:val="both"/>
      </w:pPr>
      <w:r w:rsidRPr="00122FEB">
        <w:t>С</w:t>
      </w:r>
      <w:r w:rsidR="00995F32" w:rsidRPr="00122FEB">
        <w:t xml:space="preserve">редства </w:t>
      </w:r>
      <w:r w:rsidRPr="00122FEB">
        <w:t xml:space="preserve">субвенций краевого бюджета </w:t>
      </w:r>
      <w:r w:rsidR="00995F32" w:rsidRPr="00122FEB">
        <w:t>направле</w:t>
      </w:r>
      <w:r w:rsidRPr="00122FEB">
        <w:t>ны на реализацию образовательной</w:t>
      </w:r>
      <w:r w:rsidR="00995F32" w:rsidRPr="00122FEB">
        <w:t xml:space="preserve"> программ</w:t>
      </w:r>
      <w:r w:rsidRPr="00122FEB">
        <w:t>ы</w:t>
      </w:r>
      <w:r w:rsidR="00995F32" w:rsidRPr="00122FEB">
        <w:t xml:space="preserve"> дошкольного образования, на оплату труда и </w:t>
      </w:r>
      <w:r w:rsidRPr="00122FEB">
        <w:t>начисление на заработную плату</w:t>
      </w:r>
      <w:r w:rsidR="00995F32" w:rsidRPr="00122FEB">
        <w:t xml:space="preserve">, а также частичное обеспечение материальных затрат, связных </w:t>
      </w:r>
      <w:r w:rsidR="001C0440" w:rsidRPr="00122FEB">
        <w:t xml:space="preserve">обеспечение деятельности административно – управленческого и </w:t>
      </w:r>
      <w:proofErr w:type="spellStart"/>
      <w:r w:rsidR="001C0440" w:rsidRPr="00122FEB">
        <w:t>учебно</w:t>
      </w:r>
      <w:proofErr w:type="spellEnd"/>
      <w:r w:rsidR="001C0440" w:rsidRPr="00122FEB">
        <w:t xml:space="preserve"> - вспомогательного персонала, а также </w:t>
      </w:r>
      <w:r w:rsidR="00995F32" w:rsidRPr="00122FEB">
        <w:t xml:space="preserve">с </w:t>
      </w:r>
      <w:r w:rsidR="001C0440" w:rsidRPr="00122FEB">
        <w:t>обеспечением воспитательно-образовательного процесса</w:t>
      </w:r>
      <w:r w:rsidR="00995F32" w:rsidRPr="00122FEB">
        <w:t>: расходы на приобретение наглядных пособий, расходных материалов, канцелярских товаров,</w:t>
      </w:r>
      <w:r w:rsidRPr="00122FEB">
        <w:t xml:space="preserve"> интернет</w:t>
      </w:r>
      <w:r w:rsidR="00995F32" w:rsidRPr="00122FEB">
        <w:t>.</w:t>
      </w:r>
    </w:p>
    <w:p w:rsidR="001C0440" w:rsidRDefault="00995F32" w:rsidP="00971460">
      <w:pPr>
        <w:jc w:val="both"/>
      </w:pPr>
      <w:r w:rsidRPr="00122FEB">
        <w:t xml:space="preserve">Внебюджетные средства расходовалась в соответствии со сметой доходов и расходов на следующие нужды учреждения: на услуги по содержанию имущества, на </w:t>
      </w:r>
      <w:r w:rsidR="005A3794" w:rsidRPr="00122FEB">
        <w:t>улучшение</w:t>
      </w:r>
      <w:r w:rsidRPr="00122FEB">
        <w:t xml:space="preserve"> материально-технической базы, на приобретение расходных материалов, строительных материалов, хозяйственные расходы и прочие текущие расходы учреждения.</w:t>
      </w:r>
      <w:r w:rsidRPr="00122FEB">
        <w:tab/>
      </w:r>
    </w:p>
    <w:p w:rsidR="00D02605" w:rsidRDefault="00D02605" w:rsidP="00971460">
      <w:pPr>
        <w:jc w:val="both"/>
      </w:pPr>
    </w:p>
    <w:p w:rsidR="00D02605" w:rsidRPr="00D02605" w:rsidRDefault="00D02605" w:rsidP="00D02605">
      <w:pPr>
        <w:jc w:val="center"/>
        <w:rPr>
          <w:b/>
        </w:rPr>
      </w:pPr>
      <w:r w:rsidRPr="00D02605">
        <w:rPr>
          <w:b/>
        </w:rPr>
        <w:t>Финансовые ресурсы и их использование</w:t>
      </w:r>
    </w:p>
    <w:p w:rsidR="00D02605" w:rsidRPr="00D02605" w:rsidRDefault="00D36244" w:rsidP="00D02605">
      <w:pPr>
        <w:jc w:val="center"/>
        <w:rPr>
          <w:b/>
        </w:rPr>
      </w:pPr>
      <w:r>
        <w:rPr>
          <w:b/>
        </w:rPr>
        <w:t>Расход бюджетных сред</w:t>
      </w:r>
      <w:r w:rsidR="00273E78">
        <w:rPr>
          <w:b/>
        </w:rPr>
        <w:t>ств за 2024</w:t>
      </w:r>
      <w:r w:rsidR="00D02605" w:rsidRPr="00D02605">
        <w:rPr>
          <w:b/>
        </w:rPr>
        <w:t xml:space="preserve"> год</w:t>
      </w:r>
      <w:bookmarkStart w:id="0" w:name="_GoBack"/>
      <w:bookmarkEnd w:id="0"/>
    </w:p>
    <w:p w:rsidR="001C0440" w:rsidRDefault="001C0440" w:rsidP="008118BB">
      <w:pPr>
        <w:jc w:val="center"/>
      </w:pPr>
    </w:p>
    <w:p w:rsidR="00C12C01" w:rsidRDefault="00C12C01" w:rsidP="008118BB">
      <w:pPr>
        <w:jc w:val="center"/>
      </w:pPr>
    </w:p>
    <w:tbl>
      <w:tblPr>
        <w:tblW w:w="9997" w:type="dxa"/>
        <w:tblLook w:val="04A0" w:firstRow="1" w:lastRow="0" w:firstColumn="1" w:lastColumn="0" w:noHBand="0" w:noVBand="1"/>
      </w:tblPr>
      <w:tblGrid>
        <w:gridCol w:w="1667"/>
        <w:gridCol w:w="1188"/>
        <w:gridCol w:w="12"/>
        <w:gridCol w:w="1176"/>
        <w:gridCol w:w="12"/>
        <w:gridCol w:w="1185"/>
        <w:gridCol w:w="1559"/>
        <w:gridCol w:w="1843"/>
        <w:gridCol w:w="1355"/>
      </w:tblGrid>
      <w:tr w:rsidR="006D6AE2" w:rsidRPr="006D6AE2" w:rsidTr="006D6AE2">
        <w:trPr>
          <w:trHeight w:val="930"/>
        </w:trPr>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6AE2" w:rsidRPr="006D6AE2" w:rsidRDefault="006D6AE2">
            <w:pPr>
              <w:rPr>
                <w:b/>
                <w:bCs/>
                <w:color w:val="000000"/>
                <w:sz w:val="20"/>
                <w:szCs w:val="20"/>
              </w:rPr>
            </w:pPr>
            <w:proofErr w:type="spellStart"/>
            <w:r w:rsidRPr="006D6AE2">
              <w:rPr>
                <w:b/>
                <w:bCs/>
                <w:color w:val="000000"/>
                <w:sz w:val="20"/>
                <w:szCs w:val="20"/>
              </w:rPr>
              <w:t>цел.статья</w:t>
            </w:r>
            <w:proofErr w:type="spellEnd"/>
            <w:r w:rsidRPr="006D6AE2">
              <w:rPr>
                <w:b/>
                <w:bCs/>
                <w:color w:val="000000"/>
                <w:sz w:val="20"/>
                <w:szCs w:val="20"/>
              </w:rPr>
              <w:t xml:space="preserve"> (подпрограмма)</w:t>
            </w:r>
          </w:p>
        </w:tc>
        <w:tc>
          <w:tcPr>
            <w:tcW w:w="1188" w:type="dxa"/>
            <w:tcBorders>
              <w:top w:val="single" w:sz="4" w:space="0" w:color="auto"/>
              <w:left w:val="nil"/>
              <w:bottom w:val="single" w:sz="4" w:space="0" w:color="auto"/>
              <w:right w:val="single" w:sz="4" w:space="0" w:color="auto"/>
            </w:tcBorders>
            <w:shd w:val="clear" w:color="auto" w:fill="auto"/>
            <w:vAlign w:val="bottom"/>
            <w:hideMark/>
          </w:tcPr>
          <w:p w:rsidR="006D6AE2" w:rsidRPr="006D6AE2" w:rsidRDefault="006D6AE2">
            <w:pPr>
              <w:rPr>
                <w:b/>
                <w:bCs/>
                <w:color w:val="000000"/>
                <w:sz w:val="20"/>
                <w:szCs w:val="20"/>
              </w:rPr>
            </w:pPr>
            <w:r w:rsidRPr="006D6AE2">
              <w:rPr>
                <w:b/>
                <w:bCs/>
                <w:color w:val="000000"/>
                <w:sz w:val="20"/>
                <w:szCs w:val="20"/>
              </w:rPr>
              <w:t xml:space="preserve">вид  расходов </w:t>
            </w:r>
          </w:p>
        </w:tc>
        <w:tc>
          <w:tcPr>
            <w:tcW w:w="1188" w:type="dxa"/>
            <w:gridSpan w:val="2"/>
            <w:tcBorders>
              <w:top w:val="single" w:sz="4" w:space="0" w:color="auto"/>
              <w:left w:val="nil"/>
              <w:bottom w:val="single" w:sz="4" w:space="0" w:color="auto"/>
              <w:right w:val="single" w:sz="4" w:space="0" w:color="auto"/>
            </w:tcBorders>
            <w:shd w:val="clear" w:color="auto" w:fill="auto"/>
            <w:vAlign w:val="bottom"/>
            <w:hideMark/>
          </w:tcPr>
          <w:p w:rsidR="006D6AE2" w:rsidRPr="006D6AE2" w:rsidRDefault="006D6AE2">
            <w:pPr>
              <w:rPr>
                <w:b/>
                <w:bCs/>
                <w:color w:val="000000"/>
                <w:sz w:val="20"/>
                <w:szCs w:val="20"/>
              </w:rPr>
            </w:pPr>
            <w:r w:rsidRPr="006D6AE2">
              <w:rPr>
                <w:b/>
                <w:bCs/>
                <w:color w:val="000000"/>
                <w:sz w:val="20"/>
                <w:szCs w:val="20"/>
              </w:rPr>
              <w:t xml:space="preserve">вид  расходов </w:t>
            </w:r>
          </w:p>
        </w:tc>
        <w:tc>
          <w:tcPr>
            <w:tcW w:w="1197"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AE2" w:rsidRPr="006D6AE2" w:rsidRDefault="006D6AE2">
            <w:pPr>
              <w:rPr>
                <w:b/>
                <w:bCs/>
                <w:color w:val="000000"/>
                <w:sz w:val="20"/>
                <w:szCs w:val="20"/>
              </w:rPr>
            </w:pPr>
            <w:r w:rsidRPr="006D6AE2">
              <w:rPr>
                <w:b/>
                <w:bCs/>
                <w:color w:val="000000"/>
                <w:sz w:val="20"/>
                <w:szCs w:val="20"/>
              </w:rPr>
              <w:t>код цели</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D6AE2" w:rsidRPr="006D6AE2" w:rsidRDefault="006D6AE2">
            <w:pPr>
              <w:jc w:val="center"/>
              <w:rPr>
                <w:b/>
                <w:bCs/>
                <w:sz w:val="20"/>
                <w:szCs w:val="20"/>
              </w:rPr>
            </w:pPr>
            <w:r w:rsidRPr="006D6AE2">
              <w:rPr>
                <w:b/>
                <w:bCs/>
                <w:sz w:val="20"/>
                <w:szCs w:val="20"/>
              </w:rPr>
              <w:t>Сумма по полю Бюджет 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D6AE2" w:rsidRPr="006D6AE2" w:rsidRDefault="006D6AE2">
            <w:pPr>
              <w:jc w:val="center"/>
              <w:rPr>
                <w:b/>
                <w:bCs/>
                <w:sz w:val="20"/>
                <w:szCs w:val="20"/>
              </w:rPr>
            </w:pPr>
            <w:r w:rsidRPr="006D6AE2">
              <w:rPr>
                <w:b/>
                <w:bCs/>
                <w:sz w:val="20"/>
                <w:szCs w:val="20"/>
              </w:rPr>
              <w:t>Сумма по полю Финансирование</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rsidR="006D6AE2" w:rsidRPr="006D6AE2" w:rsidRDefault="006D6AE2">
            <w:pPr>
              <w:jc w:val="center"/>
              <w:rPr>
                <w:b/>
                <w:bCs/>
                <w:sz w:val="20"/>
                <w:szCs w:val="20"/>
              </w:rPr>
            </w:pPr>
            <w:r w:rsidRPr="006D6AE2">
              <w:rPr>
                <w:b/>
                <w:bCs/>
                <w:sz w:val="20"/>
                <w:szCs w:val="20"/>
              </w:rPr>
              <w:t>Остаток</w:t>
            </w:r>
          </w:p>
        </w:tc>
      </w:tr>
      <w:tr w:rsidR="006D6AE2" w:rsidRPr="006D6AE2" w:rsidTr="006D6AE2">
        <w:trPr>
          <w:trHeight w:val="600"/>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0110074080</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611</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111</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5 706 715,00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5 706 715,00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rsidP="006D6AE2">
            <w:pPr>
              <w:ind w:hanging="516"/>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241171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29 016,00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29 016,00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412"/>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112</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241021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88 670,00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30 031,17</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58 638,83</w:t>
            </w:r>
          </w:p>
        </w:tc>
      </w:tr>
      <w:tr w:rsidR="006D6AE2" w:rsidRPr="006D6AE2" w:rsidTr="006D6AE2">
        <w:trPr>
          <w:trHeight w:val="288"/>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119</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17,00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17,00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1 759 412,00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1 759 412,00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23 383,00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23 383,00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21 060,00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21 060,00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2867" w:type="dxa"/>
            <w:gridSpan w:val="3"/>
            <w:tcBorders>
              <w:top w:val="single" w:sz="4" w:space="0" w:color="auto"/>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0110074080 Итог</w:t>
            </w:r>
          </w:p>
        </w:tc>
        <w:tc>
          <w:tcPr>
            <w:tcW w:w="1188" w:type="dxa"/>
            <w:gridSpan w:val="2"/>
            <w:tcBorders>
              <w:top w:val="single" w:sz="4" w:space="0" w:color="auto"/>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5" w:type="dxa"/>
            <w:tcBorders>
              <w:top w:val="single" w:sz="4" w:space="0" w:color="auto"/>
              <w:left w:val="nil"/>
              <w:bottom w:val="single" w:sz="4" w:space="0" w:color="auto"/>
              <w:right w:val="single" w:sz="4" w:space="0" w:color="auto"/>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7 628 273,00</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7 569 634,17</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58 638,83</w:t>
            </w:r>
          </w:p>
        </w:tc>
      </w:tr>
      <w:tr w:rsidR="006D6AE2" w:rsidRPr="006D6AE2" w:rsidTr="006D6AE2">
        <w:trPr>
          <w:trHeight w:val="300"/>
        </w:trPr>
        <w:tc>
          <w:tcPr>
            <w:tcW w:w="1667"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0110075880</w:t>
            </w:r>
          </w:p>
        </w:tc>
        <w:tc>
          <w:tcPr>
            <w:tcW w:w="1188"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611</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111</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12 598 222,00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12 598 222,00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241171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34 789,00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34 789,00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112</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15 791,00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15 791,00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119</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17,00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17,00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3 796 418,00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3 796 418,00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73 178,00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73 178,00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31 334,00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31 334,00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241040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95 850,00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95 850,00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2867" w:type="dxa"/>
            <w:gridSpan w:val="3"/>
            <w:tcBorders>
              <w:top w:val="single" w:sz="4" w:space="0" w:color="ABABAB"/>
              <w:left w:val="single" w:sz="4" w:space="0" w:color="ABABAB"/>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0110075880 Итог</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5"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16 645 599,00</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16 645 599,00</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0,00</w:t>
            </w:r>
          </w:p>
        </w:tc>
      </w:tr>
      <w:tr w:rsidR="006D6AE2" w:rsidRPr="006D6AE2" w:rsidTr="006D6AE2">
        <w:trPr>
          <w:trHeight w:val="288"/>
        </w:trPr>
        <w:tc>
          <w:tcPr>
            <w:tcW w:w="1667"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24 273 872,00</w:t>
            </w:r>
          </w:p>
        </w:tc>
        <w:tc>
          <w:tcPr>
            <w:tcW w:w="1843"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24 215 233,17</w:t>
            </w:r>
          </w:p>
        </w:tc>
        <w:tc>
          <w:tcPr>
            <w:tcW w:w="1355"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58 638,83</w:t>
            </w:r>
          </w:p>
        </w:tc>
      </w:tr>
      <w:tr w:rsidR="006D6AE2" w:rsidRPr="006D6AE2" w:rsidTr="006D6AE2">
        <w:trPr>
          <w:trHeight w:val="288"/>
        </w:trPr>
        <w:tc>
          <w:tcPr>
            <w:tcW w:w="1667"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01100S8400</w:t>
            </w:r>
          </w:p>
        </w:tc>
        <w:tc>
          <w:tcPr>
            <w:tcW w:w="1188"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612</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241081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1 921 700,00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1 824 514,67</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97 185,33</w:t>
            </w:r>
          </w:p>
        </w:tc>
      </w:tr>
      <w:tr w:rsidR="006D6AE2" w:rsidRPr="006D6AE2" w:rsidTr="006D6AE2">
        <w:trPr>
          <w:trHeight w:val="288"/>
        </w:trPr>
        <w:tc>
          <w:tcPr>
            <w:tcW w:w="2867" w:type="dxa"/>
            <w:gridSpan w:val="3"/>
            <w:tcBorders>
              <w:top w:val="single" w:sz="4" w:space="0" w:color="ABABAB"/>
              <w:left w:val="single" w:sz="4" w:space="0" w:color="ABABAB"/>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01100S8400 Итог</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5"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1 921 700,00</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1 824 514,67</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97 185,33</w:t>
            </w:r>
          </w:p>
        </w:tc>
      </w:tr>
      <w:tr w:rsidR="006D6AE2" w:rsidRPr="006D6AE2" w:rsidTr="006D6AE2">
        <w:trPr>
          <w:trHeight w:val="288"/>
        </w:trPr>
        <w:tc>
          <w:tcPr>
            <w:tcW w:w="1667"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1 921 700,00</w:t>
            </w:r>
          </w:p>
        </w:tc>
        <w:tc>
          <w:tcPr>
            <w:tcW w:w="1843"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1 824 514,67</w:t>
            </w:r>
          </w:p>
        </w:tc>
        <w:tc>
          <w:tcPr>
            <w:tcW w:w="1355"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97 185,33</w:t>
            </w:r>
          </w:p>
        </w:tc>
      </w:tr>
      <w:tr w:rsidR="006D6AE2" w:rsidRPr="006D6AE2" w:rsidTr="006D6AE2">
        <w:trPr>
          <w:trHeight w:val="288"/>
        </w:trPr>
        <w:tc>
          <w:tcPr>
            <w:tcW w:w="1667"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0110000610</w:t>
            </w:r>
          </w:p>
        </w:tc>
        <w:tc>
          <w:tcPr>
            <w:tcW w:w="1188"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611</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111</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7 671 821,00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7 671 821,00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241171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34 682,00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34 682,00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112</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241021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85 151,00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85 151,00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18 142,68</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18 142,68</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119</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51,32</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51,32</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lastRenderedPageBreak/>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2 304 808,00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2 304 808,00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241063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1 501 265,53</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1 501 265,53</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241082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514 742,00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514 742,00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157 126,00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157 126,00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2 875 443,61</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2 875 443,61</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20 000,00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10 000,00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241064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130 149,00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130 149,00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228 409,00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228 409,00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1 435,00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1 435,00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851</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241111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38 196,00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38 196,00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247</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241061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1 647 080,00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1 647 080,00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241062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536 000,00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536 000,00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241063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453 322,47</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453 322,47</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612</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241120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15 160,00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15 110,00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241081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483 000,00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483 000,00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853</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241117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566,59</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566,59</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2867" w:type="dxa"/>
            <w:gridSpan w:val="3"/>
            <w:tcBorders>
              <w:top w:val="single" w:sz="4" w:space="0" w:color="ABABAB"/>
              <w:left w:val="single" w:sz="4" w:space="0" w:color="ABABAB"/>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0110000610 Итог</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5"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18 726 551,20</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18 726 501,20</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50,00</w:t>
            </w:r>
          </w:p>
        </w:tc>
      </w:tr>
      <w:tr w:rsidR="006D6AE2" w:rsidRPr="006D6AE2" w:rsidTr="006D6AE2">
        <w:trPr>
          <w:trHeight w:val="288"/>
        </w:trPr>
        <w:tc>
          <w:tcPr>
            <w:tcW w:w="1667"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01100S8400</w:t>
            </w:r>
          </w:p>
        </w:tc>
        <w:tc>
          <w:tcPr>
            <w:tcW w:w="1188"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612</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241081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19 854,39</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19 854,39</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2867" w:type="dxa"/>
            <w:gridSpan w:val="3"/>
            <w:tcBorders>
              <w:top w:val="single" w:sz="4" w:space="0" w:color="ABABAB"/>
              <w:left w:val="single" w:sz="4" w:space="0" w:color="ABABAB"/>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01100S8400 Итог</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5"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19 854,39</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19 854,39</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18 746 405,59</w:t>
            </w:r>
          </w:p>
        </w:tc>
        <w:tc>
          <w:tcPr>
            <w:tcW w:w="1843"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18 746 355,59</w:t>
            </w:r>
          </w:p>
        </w:tc>
        <w:tc>
          <w:tcPr>
            <w:tcW w:w="1355"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50,00</w:t>
            </w:r>
          </w:p>
        </w:tc>
      </w:tr>
      <w:tr w:rsidR="006D6AE2" w:rsidRPr="006D6AE2" w:rsidTr="006D6AE2">
        <w:trPr>
          <w:trHeight w:val="288"/>
        </w:trPr>
        <w:tc>
          <w:tcPr>
            <w:tcW w:w="1667"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0110008530</w:t>
            </w:r>
          </w:p>
        </w:tc>
        <w:tc>
          <w:tcPr>
            <w:tcW w:w="1188"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611</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21 193,00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21 193,00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2867" w:type="dxa"/>
            <w:gridSpan w:val="3"/>
            <w:tcBorders>
              <w:top w:val="single" w:sz="4" w:space="0" w:color="ABABAB"/>
              <w:left w:val="single" w:sz="4" w:space="0" w:color="ABABAB"/>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0110008530 Итог</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5"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21 193,00</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21 193,00</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single" w:sz="4" w:space="0" w:color="ABABAB"/>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single" w:sz="4" w:space="0" w:color="ABABAB"/>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single" w:sz="4" w:space="0" w:color="ABABAB"/>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single" w:sz="4" w:space="0" w:color="ABABAB"/>
              <w:left w:val="nil"/>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b/>
                <w:bCs/>
                <w:sz w:val="20"/>
                <w:szCs w:val="20"/>
              </w:rPr>
            </w:pPr>
            <w:r w:rsidRPr="006D6AE2">
              <w:rPr>
                <w:b/>
                <w:bCs/>
                <w:sz w:val="20"/>
                <w:szCs w:val="20"/>
              </w:rPr>
              <w:t>21 193,00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b/>
                <w:bCs/>
                <w:sz w:val="20"/>
                <w:szCs w:val="20"/>
              </w:rPr>
            </w:pPr>
            <w:r w:rsidRPr="006D6AE2">
              <w:rPr>
                <w:b/>
                <w:bCs/>
                <w:sz w:val="20"/>
                <w:szCs w:val="20"/>
              </w:rPr>
              <w:t>21 193,00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b/>
                <w:bCs/>
                <w:sz w:val="20"/>
                <w:szCs w:val="20"/>
              </w:rPr>
            </w:pPr>
            <w:r w:rsidRPr="006D6AE2">
              <w:rPr>
                <w:b/>
                <w:bCs/>
                <w:sz w:val="20"/>
                <w:szCs w:val="20"/>
              </w:rPr>
              <w:t>0,00</w:t>
            </w:r>
          </w:p>
        </w:tc>
      </w:tr>
      <w:tr w:rsidR="006D6AE2" w:rsidRPr="006D6AE2" w:rsidTr="006D6AE2">
        <w:trPr>
          <w:trHeight w:val="288"/>
        </w:trPr>
        <w:tc>
          <w:tcPr>
            <w:tcW w:w="1667"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44 963 170,59</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44 807 296,43</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155 874,16</w:t>
            </w:r>
          </w:p>
        </w:tc>
      </w:tr>
      <w:tr w:rsidR="006D6AE2" w:rsidRPr="006D6AE2" w:rsidTr="006D6AE2">
        <w:trPr>
          <w:trHeight w:val="288"/>
        </w:trPr>
        <w:tc>
          <w:tcPr>
            <w:tcW w:w="1667"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0110075540</w:t>
            </w:r>
          </w:p>
        </w:tc>
        <w:tc>
          <w:tcPr>
            <w:tcW w:w="1188" w:type="dxa"/>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611</w:t>
            </w:r>
          </w:p>
        </w:tc>
        <w:tc>
          <w:tcPr>
            <w:tcW w:w="1188"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244</w:t>
            </w:r>
          </w:p>
        </w:tc>
        <w:tc>
          <w:tcPr>
            <w:tcW w:w="1197" w:type="dxa"/>
            <w:gridSpan w:val="2"/>
            <w:tcBorders>
              <w:top w:val="single" w:sz="4" w:space="0" w:color="ABABAB"/>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9 448,33</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9 448,33</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288"/>
        </w:trPr>
        <w:tc>
          <w:tcPr>
            <w:tcW w:w="1667"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88" w:type="dxa"/>
            <w:gridSpan w:val="2"/>
            <w:tcBorders>
              <w:top w:val="nil"/>
              <w:left w:val="single" w:sz="4" w:space="0" w:color="ABABAB"/>
              <w:bottom w:val="nil"/>
              <w:right w:val="nil"/>
            </w:tcBorders>
            <w:shd w:val="clear" w:color="auto" w:fill="auto"/>
            <w:noWrap/>
            <w:vAlign w:val="bottom"/>
            <w:hideMark/>
          </w:tcPr>
          <w:p w:rsidR="006D6AE2" w:rsidRPr="006D6AE2" w:rsidRDefault="006D6AE2">
            <w:pPr>
              <w:rPr>
                <w:color w:val="000000"/>
                <w:sz w:val="20"/>
                <w:szCs w:val="20"/>
              </w:rPr>
            </w:pPr>
            <w:r w:rsidRPr="006D6AE2">
              <w:rPr>
                <w:color w:val="000000"/>
                <w:sz w:val="20"/>
                <w:szCs w:val="20"/>
              </w:rPr>
              <w:t> </w:t>
            </w:r>
          </w:p>
        </w:tc>
        <w:tc>
          <w:tcPr>
            <w:tcW w:w="1197" w:type="dxa"/>
            <w:gridSpan w:val="2"/>
            <w:tcBorders>
              <w:top w:val="nil"/>
              <w:left w:val="single" w:sz="4" w:space="0" w:color="ABABAB"/>
              <w:bottom w:val="nil"/>
              <w:right w:val="nil"/>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241136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7 400,00</w:t>
            </w:r>
          </w:p>
        </w:tc>
        <w:tc>
          <w:tcPr>
            <w:tcW w:w="1843"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7 400,00</w:t>
            </w:r>
          </w:p>
        </w:tc>
        <w:tc>
          <w:tcPr>
            <w:tcW w:w="1355" w:type="dxa"/>
            <w:tcBorders>
              <w:top w:val="nil"/>
              <w:left w:val="nil"/>
              <w:bottom w:val="single" w:sz="4" w:space="0" w:color="auto"/>
              <w:right w:val="single" w:sz="4" w:space="0" w:color="auto"/>
            </w:tcBorders>
            <w:shd w:val="clear" w:color="auto" w:fill="auto"/>
            <w:noWrap/>
            <w:vAlign w:val="bottom"/>
            <w:hideMark/>
          </w:tcPr>
          <w:p w:rsidR="006D6AE2" w:rsidRPr="006D6AE2" w:rsidRDefault="006D6AE2">
            <w:pPr>
              <w:jc w:val="right"/>
              <w:rPr>
                <w:color w:val="000000"/>
                <w:sz w:val="20"/>
                <w:szCs w:val="20"/>
              </w:rPr>
            </w:pPr>
            <w:r w:rsidRPr="006D6AE2">
              <w:rPr>
                <w:color w:val="000000"/>
                <w:sz w:val="20"/>
                <w:szCs w:val="20"/>
              </w:rPr>
              <w:t>0,00</w:t>
            </w:r>
          </w:p>
        </w:tc>
      </w:tr>
      <w:tr w:rsidR="006D6AE2" w:rsidRPr="006D6AE2" w:rsidTr="006D6AE2">
        <w:trPr>
          <w:trHeight w:val="885"/>
        </w:trPr>
        <w:tc>
          <w:tcPr>
            <w:tcW w:w="2867" w:type="dxa"/>
            <w:gridSpan w:val="3"/>
            <w:tcBorders>
              <w:top w:val="single" w:sz="4" w:space="0" w:color="ABABAB"/>
              <w:left w:val="single" w:sz="4" w:space="0" w:color="ABABAB"/>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0110075540 Итог</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5"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16 848,33</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16 848,33</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0,00</w:t>
            </w:r>
          </w:p>
        </w:tc>
      </w:tr>
      <w:tr w:rsidR="006D6AE2" w:rsidRPr="006D6AE2" w:rsidTr="006D6AE2">
        <w:trPr>
          <w:trHeight w:val="288"/>
        </w:trPr>
        <w:tc>
          <w:tcPr>
            <w:tcW w:w="1667"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single" w:sz="4" w:space="0" w:color="ABABAB"/>
              <w:left w:val="nil"/>
              <w:bottom w:val="nil"/>
              <w:right w:val="nil"/>
            </w:tcBorders>
            <w:shd w:val="clear" w:color="000000" w:fill="B7DEE8"/>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16 848,33</w:t>
            </w:r>
          </w:p>
        </w:tc>
        <w:tc>
          <w:tcPr>
            <w:tcW w:w="1843"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16 848,33</w:t>
            </w:r>
          </w:p>
        </w:tc>
        <w:tc>
          <w:tcPr>
            <w:tcW w:w="1355" w:type="dxa"/>
            <w:tcBorders>
              <w:top w:val="nil"/>
              <w:left w:val="nil"/>
              <w:bottom w:val="single" w:sz="4" w:space="0" w:color="auto"/>
              <w:right w:val="single" w:sz="4" w:space="0" w:color="auto"/>
            </w:tcBorders>
            <w:shd w:val="clear" w:color="000000" w:fill="B7DEE8"/>
            <w:noWrap/>
            <w:vAlign w:val="bottom"/>
            <w:hideMark/>
          </w:tcPr>
          <w:p w:rsidR="006D6AE2" w:rsidRPr="006D6AE2" w:rsidRDefault="006D6AE2">
            <w:pPr>
              <w:jc w:val="right"/>
              <w:rPr>
                <w:b/>
                <w:bCs/>
                <w:sz w:val="20"/>
                <w:szCs w:val="20"/>
              </w:rPr>
            </w:pPr>
            <w:r w:rsidRPr="006D6AE2">
              <w:rPr>
                <w:b/>
                <w:bCs/>
                <w:sz w:val="20"/>
                <w:szCs w:val="20"/>
              </w:rPr>
              <w:t>0,00</w:t>
            </w:r>
          </w:p>
        </w:tc>
      </w:tr>
      <w:tr w:rsidR="006D6AE2" w:rsidRPr="006D6AE2" w:rsidTr="006D6AE2">
        <w:trPr>
          <w:trHeight w:val="288"/>
        </w:trPr>
        <w:tc>
          <w:tcPr>
            <w:tcW w:w="1667"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single" w:sz="4" w:space="0" w:color="ABABAB"/>
              <w:left w:val="nil"/>
              <w:bottom w:val="nil"/>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16 848,33</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16 848,33</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0,00</w:t>
            </w:r>
          </w:p>
        </w:tc>
      </w:tr>
      <w:tr w:rsidR="006D6AE2" w:rsidRPr="006D6AE2" w:rsidTr="006D6AE2">
        <w:trPr>
          <w:trHeight w:val="288"/>
        </w:trPr>
        <w:tc>
          <w:tcPr>
            <w:tcW w:w="1667" w:type="dxa"/>
            <w:tcBorders>
              <w:top w:val="single" w:sz="4" w:space="0" w:color="auto"/>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single" w:sz="4" w:space="0" w:color="auto"/>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single" w:sz="4" w:space="0" w:color="auto"/>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single" w:sz="4" w:space="0" w:color="auto"/>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44 980 018,92</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44 824 144,76</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155 874,16</w:t>
            </w:r>
          </w:p>
        </w:tc>
      </w:tr>
      <w:tr w:rsidR="006D6AE2" w:rsidRPr="006D6AE2" w:rsidTr="006D6AE2">
        <w:trPr>
          <w:trHeight w:val="288"/>
        </w:trPr>
        <w:tc>
          <w:tcPr>
            <w:tcW w:w="1667" w:type="dxa"/>
            <w:tcBorders>
              <w:top w:val="nil"/>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tcBorders>
              <w:top w:val="nil"/>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88" w:type="dxa"/>
            <w:gridSpan w:val="2"/>
            <w:tcBorders>
              <w:top w:val="nil"/>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197" w:type="dxa"/>
            <w:gridSpan w:val="2"/>
            <w:tcBorders>
              <w:top w:val="nil"/>
              <w:left w:val="nil"/>
              <w:bottom w:val="single" w:sz="4" w:space="0" w:color="auto"/>
              <w:right w:val="nil"/>
            </w:tcBorders>
            <w:shd w:val="clear" w:color="000000" w:fill="FFFF00"/>
            <w:noWrap/>
            <w:vAlign w:val="bottom"/>
            <w:hideMark/>
          </w:tcPr>
          <w:p w:rsidR="006D6AE2" w:rsidRPr="006D6AE2" w:rsidRDefault="006D6AE2">
            <w:pPr>
              <w:rPr>
                <w:b/>
                <w:bCs/>
                <w:sz w:val="20"/>
                <w:szCs w:val="20"/>
              </w:rPr>
            </w:pPr>
            <w:r w:rsidRPr="006D6AE2">
              <w:rPr>
                <w:b/>
                <w:bCs/>
                <w:sz w:val="20"/>
                <w:szCs w:val="20"/>
              </w:rPr>
              <w:t> </w:t>
            </w:r>
          </w:p>
        </w:tc>
        <w:tc>
          <w:tcPr>
            <w:tcW w:w="1559" w:type="dxa"/>
            <w:tcBorders>
              <w:top w:val="nil"/>
              <w:left w:val="single" w:sz="4" w:space="0" w:color="auto"/>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44 980 018,92</w:t>
            </w:r>
          </w:p>
        </w:tc>
        <w:tc>
          <w:tcPr>
            <w:tcW w:w="1843"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44 824 144,76</w:t>
            </w:r>
          </w:p>
        </w:tc>
        <w:tc>
          <w:tcPr>
            <w:tcW w:w="1355" w:type="dxa"/>
            <w:tcBorders>
              <w:top w:val="nil"/>
              <w:left w:val="nil"/>
              <w:bottom w:val="single" w:sz="4" w:space="0" w:color="auto"/>
              <w:right w:val="single" w:sz="4" w:space="0" w:color="auto"/>
            </w:tcBorders>
            <w:shd w:val="clear" w:color="000000" w:fill="FFFF00"/>
            <w:noWrap/>
            <w:vAlign w:val="bottom"/>
            <w:hideMark/>
          </w:tcPr>
          <w:p w:rsidR="006D6AE2" w:rsidRPr="006D6AE2" w:rsidRDefault="006D6AE2">
            <w:pPr>
              <w:jc w:val="right"/>
              <w:rPr>
                <w:b/>
                <w:bCs/>
                <w:sz w:val="20"/>
                <w:szCs w:val="20"/>
              </w:rPr>
            </w:pPr>
            <w:r w:rsidRPr="006D6AE2">
              <w:rPr>
                <w:b/>
                <w:bCs/>
                <w:sz w:val="20"/>
                <w:szCs w:val="20"/>
              </w:rPr>
              <w:t>155 874,16</w:t>
            </w:r>
          </w:p>
        </w:tc>
      </w:tr>
    </w:tbl>
    <w:p w:rsidR="00E7542A" w:rsidRDefault="00E7542A" w:rsidP="009E377F">
      <w:pPr>
        <w:rPr>
          <w:rStyle w:val="FontStyle19"/>
          <w:rFonts w:ascii="Times New Roman" w:hAnsi="Times New Roman" w:cs="Times New Roman"/>
          <w:i/>
          <w:sz w:val="24"/>
          <w:szCs w:val="24"/>
        </w:rPr>
      </w:pPr>
    </w:p>
    <w:p w:rsidR="00E7542A" w:rsidRDefault="00E7542A" w:rsidP="00E06EF6">
      <w:pPr>
        <w:jc w:val="center"/>
        <w:rPr>
          <w:rStyle w:val="FontStyle19"/>
          <w:rFonts w:ascii="Times New Roman" w:hAnsi="Times New Roman" w:cs="Times New Roman"/>
          <w:i/>
          <w:sz w:val="24"/>
          <w:szCs w:val="24"/>
        </w:rPr>
      </w:pPr>
    </w:p>
    <w:p w:rsidR="00454AB5" w:rsidRPr="00122FEB" w:rsidRDefault="00454AB5" w:rsidP="00E06EF6">
      <w:pPr>
        <w:jc w:val="center"/>
        <w:rPr>
          <w:rStyle w:val="FontStyle19"/>
          <w:rFonts w:ascii="Times New Roman" w:hAnsi="Times New Roman" w:cs="Times New Roman"/>
          <w:i/>
          <w:sz w:val="24"/>
          <w:szCs w:val="24"/>
        </w:rPr>
      </w:pPr>
      <w:r w:rsidRPr="00122FEB">
        <w:rPr>
          <w:rStyle w:val="FontStyle19"/>
          <w:rFonts w:ascii="Times New Roman" w:hAnsi="Times New Roman" w:cs="Times New Roman"/>
          <w:i/>
          <w:sz w:val="24"/>
          <w:szCs w:val="24"/>
        </w:rPr>
        <w:t>«Управление детским садом»</w:t>
      </w:r>
    </w:p>
    <w:p w:rsidR="0091640B" w:rsidRPr="00122FEB" w:rsidRDefault="00220A5F" w:rsidP="0091640B">
      <w:pPr>
        <w:pStyle w:val="a7"/>
        <w:ind w:firstLine="708"/>
        <w:jc w:val="both"/>
        <w:rPr>
          <w:color w:val="000000"/>
          <w:sz w:val="24"/>
          <w:szCs w:val="24"/>
        </w:rPr>
      </w:pPr>
      <w:r>
        <w:rPr>
          <w:color w:val="000000"/>
          <w:sz w:val="24"/>
          <w:szCs w:val="24"/>
        </w:rPr>
        <w:t>Важным в системе управления МБ</w:t>
      </w:r>
      <w:r w:rsidR="0091640B" w:rsidRPr="00122FEB">
        <w:rPr>
          <w:color w:val="000000"/>
          <w:sz w:val="24"/>
          <w:szCs w:val="24"/>
        </w:rPr>
        <w:t>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w:t>
      </w:r>
      <w:r>
        <w:rPr>
          <w:color w:val="000000"/>
          <w:sz w:val="24"/>
          <w:szCs w:val="24"/>
        </w:rPr>
        <w:t>ческой информации. Управление МБ</w:t>
      </w:r>
      <w:r w:rsidR="0091640B" w:rsidRPr="00122FEB">
        <w:rPr>
          <w:color w:val="000000"/>
          <w:sz w:val="24"/>
          <w:szCs w:val="24"/>
        </w:rPr>
        <w:t>ДОУ осуществляется в соответствии с действующим законодательством Российской Федерации на принципах демократичности, открытости, приоритета общечеловеческих ценностей.</w:t>
      </w:r>
    </w:p>
    <w:p w:rsidR="009E7505" w:rsidRPr="00122FEB" w:rsidRDefault="009E7505" w:rsidP="001C10BB">
      <w:pPr>
        <w:pStyle w:val="a7"/>
        <w:rPr>
          <w:color w:val="000000"/>
          <w:sz w:val="24"/>
          <w:szCs w:val="24"/>
        </w:rPr>
      </w:pPr>
    </w:p>
    <w:p w:rsidR="0091640B" w:rsidRPr="00122FEB" w:rsidRDefault="00137988" w:rsidP="009E7505">
      <w:pPr>
        <w:pStyle w:val="a7"/>
        <w:ind w:firstLine="708"/>
        <w:rPr>
          <w:color w:val="000000"/>
          <w:sz w:val="24"/>
          <w:szCs w:val="24"/>
        </w:rPr>
      </w:pPr>
      <w:r>
        <w:rPr>
          <w:color w:val="000000"/>
          <w:sz w:val="24"/>
          <w:szCs w:val="24"/>
        </w:rPr>
        <w:t>Управляющая система МБ</w:t>
      </w:r>
      <w:r w:rsidR="0091640B" w:rsidRPr="00122FEB">
        <w:rPr>
          <w:color w:val="000000"/>
          <w:sz w:val="24"/>
          <w:szCs w:val="24"/>
        </w:rPr>
        <w:t>ДОУ «Берёзка» состоит из двух структур:</w:t>
      </w:r>
    </w:p>
    <w:p w:rsidR="0091640B" w:rsidRPr="00122FEB" w:rsidRDefault="0091640B" w:rsidP="0091640B">
      <w:pPr>
        <w:pStyle w:val="a7"/>
        <w:jc w:val="center"/>
        <w:rPr>
          <w:sz w:val="24"/>
          <w:szCs w:val="24"/>
          <w:u w:val="single"/>
        </w:rPr>
      </w:pPr>
      <w:r w:rsidRPr="00122FEB">
        <w:rPr>
          <w:sz w:val="24"/>
          <w:szCs w:val="24"/>
          <w:u w:val="single"/>
          <w:lang w:val="en-US"/>
        </w:rPr>
        <w:t>I</w:t>
      </w:r>
      <w:r w:rsidRPr="00122FEB">
        <w:rPr>
          <w:sz w:val="24"/>
          <w:szCs w:val="24"/>
          <w:u w:val="single"/>
        </w:rPr>
        <w:t xml:space="preserve"> структура – общественное управление:</w:t>
      </w:r>
    </w:p>
    <w:p w:rsidR="0091640B" w:rsidRPr="00122FEB" w:rsidRDefault="00137988" w:rsidP="0091640B">
      <w:pPr>
        <w:pStyle w:val="a7"/>
        <w:jc w:val="center"/>
        <w:rPr>
          <w:sz w:val="24"/>
          <w:szCs w:val="24"/>
        </w:rPr>
      </w:pPr>
      <w:r>
        <w:rPr>
          <w:sz w:val="24"/>
          <w:szCs w:val="24"/>
        </w:rPr>
        <w:lastRenderedPageBreak/>
        <w:t>общее собрание коллектива МБ</w:t>
      </w:r>
      <w:r w:rsidR="0091640B" w:rsidRPr="00122FEB">
        <w:rPr>
          <w:sz w:val="24"/>
          <w:szCs w:val="24"/>
        </w:rPr>
        <w:t>ДОУ</w:t>
      </w:r>
    </w:p>
    <w:p w:rsidR="0091640B" w:rsidRPr="00122FEB" w:rsidRDefault="0091640B" w:rsidP="00646C14">
      <w:pPr>
        <w:pStyle w:val="a7"/>
        <w:jc w:val="center"/>
        <w:rPr>
          <w:sz w:val="24"/>
          <w:szCs w:val="24"/>
        </w:rPr>
      </w:pPr>
      <w:r w:rsidRPr="00122FEB">
        <w:rPr>
          <w:sz w:val="24"/>
          <w:szCs w:val="24"/>
        </w:rPr>
        <w:t xml:space="preserve">Педагогический </w:t>
      </w:r>
      <w:proofErr w:type="gramStart"/>
      <w:r w:rsidRPr="00122FEB">
        <w:rPr>
          <w:sz w:val="24"/>
          <w:szCs w:val="24"/>
        </w:rPr>
        <w:t xml:space="preserve">совет; </w:t>
      </w:r>
      <w:r w:rsidR="00646C14" w:rsidRPr="00122FEB">
        <w:rPr>
          <w:sz w:val="24"/>
          <w:szCs w:val="24"/>
        </w:rPr>
        <w:t xml:space="preserve"> </w:t>
      </w:r>
      <w:r w:rsidRPr="00122FEB">
        <w:rPr>
          <w:sz w:val="24"/>
          <w:szCs w:val="24"/>
        </w:rPr>
        <w:t>Управляющий</w:t>
      </w:r>
      <w:proofErr w:type="gramEnd"/>
      <w:r w:rsidRPr="00122FEB">
        <w:rPr>
          <w:sz w:val="24"/>
          <w:szCs w:val="24"/>
        </w:rPr>
        <w:t xml:space="preserve"> совет;  </w:t>
      </w:r>
      <w:r w:rsidR="00646C14" w:rsidRPr="00122FEB">
        <w:rPr>
          <w:sz w:val="24"/>
          <w:szCs w:val="24"/>
        </w:rPr>
        <w:t xml:space="preserve"> </w:t>
      </w:r>
      <w:r w:rsidRPr="00122FEB">
        <w:rPr>
          <w:sz w:val="24"/>
          <w:szCs w:val="24"/>
        </w:rPr>
        <w:t xml:space="preserve">родительский комитет, </w:t>
      </w:r>
    </w:p>
    <w:p w:rsidR="0091640B" w:rsidRPr="00122FEB" w:rsidRDefault="0091640B" w:rsidP="00646C14">
      <w:pPr>
        <w:widowControl w:val="0"/>
        <w:tabs>
          <w:tab w:val="left" w:pos="0"/>
        </w:tabs>
        <w:autoSpaceDE w:val="0"/>
        <w:autoSpaceDN w:val="0"/>
        <w:adjustRightInd w:val="0"/>
        <w:ind w:right="-1"/>
        <w:jc w:val="both"/>
      </w:pPr>
      <w:r w:rsidRPr="00122FEB">
        <w:t>деятельность кот</w:t>
      </w:r>
      <w:r w:rsidR="00137988">
        <w:t>орых регламентируется Уставом МБ</w:t>
      </w:r>
      <w:r w:rsidRPr="00122FEB">
        <w:t>ДОУ и соответствующими положениями.</w:t>
      </w:r>
    </w:p>
    <w:p w:rsidR="0091640B" w:rsidRPr="00122FEB" w:rsidRDefault="0091640B" w:rsidP="0091640B">
      <w:pPr>
        <w:pStyle w:val="a7"/>
        <w:jc w:val="center"/>
        <w:rPr>
          <w:color w:val="000000"/>
          <w:sz w:val="24"/>
          <w:szCs w:val="24"/>
          <w:u w:val="single"/>
        </w:rPr>
      </w:pPr>
      <w:r w:rsidRPr="00122FEB">
        <w:rPr>
          <w:color w:val="000000"/>
          <w:sz w:val="24"/>
          <w:szCs w:val="24"/>
          <w:u w:val="single"/>
          <w:lang w:val="en-US"/>
        </w:rPr>
        <w:t>II</w:t>
      </w:r>
      <w:r w:rsidRPr="00122FEB">
        <w:rPr>
          <w:color w:val="000000"/>
          <w:sz w:val="24"/>
          <w:szCs w:val="24"/>
          <w:u w:val="single"/>
        </w:rPr>
        <w:t xml:space="preserve"> структура – административное управление, </w:t>
      </w:r>
    </w:p>
    <w:p w:rsidR="0091640B" w:rsidRPr="00122FEB" w:rsidRDefault="0091640B" w:rsidP="0091640B">
      <w:pPr>
        <w:pStyle w:val="a7"/>
        <w:jc w:val="center"/>
        <w:rPr>
          <w:color w:val="000000"/>
          <w:sz w:val="24"/>
          <w:szCs w:val="24"/>
        </w:rPr>
      </w:pPr>
      <w:r w:rsidRPr="00122FEB">
        <w:rPr>
          <w:color w:val="000000"/>
          <w:sz w:val="24"/>
          <w:szCs w:val="24"/>
        </w:rPr>
        <w:t>которое имеет линейную структуру:</w:t>
      </w:r>
    </w:p>
    <w:p w:rsidR="0091640B" w:rsidRPr="00122FEB" w:rsidRDefault="0091640B" w:rsidP="0091640B">
      <w:pPr>
        <w:pStyle w:val="a7"/>
        <w:jc w:val="center"/>
        <w:rPr>
          <w:color w:val="000000"/>
          <w:sz w:val="24"/>
          <w:szCs w:val="24"/>
        </w:rPr>
      </w:pPr>
      <w:r w:rsidRPr="00122FEB">
        <w:rPr>
          <w:color w:val="000000"/>
          <w:sz w:val="24"/>
          <w:szCs w:val="24"/>
        </w:rPr>
        <w:t> </w:t>
      </w:r>
    </w:p>
    <w:p w:rsidR="0091640B" w:rsidRPr="00122FEB" w:rsidRDefault="0091640B" w:rsidP="001C10BB">
      <w:pPr>
        <w:pStyle w:val="a7"/>
        <w:spacing w:before="0" w:after="0"/>
        <w:jc w:val="center"/>
        <w:rPr>
          <w:color w:val="000000"/>
          <w:sz w:val="24"/>
          <w:szCs w:val="24"/>
        </w:rPr>
      </w:pPr>
      <w:r w:rsidRPr="00122FEB">
        <w:rPr>
          <w:color w:val="000000"/>
          <w:sz w:val="24"/>
          <w:szCs w:val="24"/>
          <w:lang w:val="en-US"/>
        </w:rPr>
        <w:t>I</w:t>
      </w:r>
      <w:r w:rsidRPr="00122FEB">
        <w:rPr>
          <w:color w:val="000000"/>
          <w:sz w:val="24"/>
          <w:szCs w:val="24"/>
        </w:rPr>
        <w:t xml:space="preserve"> уровень управления – заведующий</w:t>
      </w:r>
      <w:r w:rsidR="001C10BB" w:rsidRPr="00122FEB">
        <w:rPr>
          <w:color w:val="000000"/>
          <w:sz w:val="24"/>
          <w:szCs w:val="24"/>
        </w:rPr>
        <w:t xml:space="preserve"> </w:t>
      </w:r>
      <w:r w:rsidR="00137988">
        <w:rPr>
          <w:color w:val="000000"/>
          <w:sz w:val="24"/>
          <w:szCs w:val="24"/>
        </w:rPr>
        <w:t>МБ</w:t>
      </w:r>
      <w:r w:rsidRPr="00122FEB">
        <w:rPr>
          <w:color w:val="000000"/>
          <w:sz w:val="24"/>
          <w:szCs w:val="24"/>
        </w:rPr>
        <w:t>ДОУ.</w:t>
      </w:r>
    </w:p>
    <w:p w:rsidR="0091640B" w:rsidRPr="00122FEB" w:rsidRDefault="0091640B" w:rsidP="001C10BB">
      <w:pPr>
        <w:pStyle w:val="a7"/>
        <w:spacing w:before="0" w:after="0"/>
        <w:ind w:firstLine="708"/>
        <w:jc w:val="both"/>
        <w:rPr>
          <w:color w:val="000000"/>
          <w:sz w:val="24"/>
          <w:szCs w:val="24"/>
        </w:rPr>
      </w:pPr>
      <w:r w:rsidRPr="00122FEB">
        <w:rPr>
          <w:color w:val="000000"/>
          <w:sz w:val="24"/>
          <w:szCs w:val="24"/>
        </w:rPr>
        <w:t>Управленческая деятельность заведующего обеспечивает финансовые,</w:t>
      </w:r>
    </w:p>
    <w:p w:rsidR="0091640B" w:rsidRPr="00122FEB" w:rsidRDefault="0091640B" w:rsidP="001C10BB">
      <w:pPr>
        <w:pStyle w:val="a7"/>
        <w:spacing w:before="0" w:after="0"/>
        <w:jc w:val="both"/>
        <w:rPr>
          <w:color w:val="000000"/>
          <w:sz w:val="24"/>
          <w:szCs w:val="24"/>
        </w:rPr>
      </w:pPr>
      <w:r w:rsidRPr="00122FEB">
        <w:rPr>
          <w:color w:val="000000"/>
          <w:sz w:val="24"/>
          <w:szCs w:val="24"/>
        </w:rPr>
        <w:t xml:space="preserve"> организационные, правовые, социально – психологические условия для реализации функции управлени</w:t>
      </w:r>
      <w:r w:rsidR="00137988">
        <w:rPr>
          <w:color w:val="000000"/>
          <w:sz w:val="24"/>
          <w:szCs w:val="24"/>
        </w:rPr>
        <w:t>я образовательным процессом в МБ</w:t>
      </w:r>
      <w:r w:rsidRPr="00122FEB">
        <w:rPr>
          <w:color w:val="000000"/>
          <w:sz w:val="24"/>
          <w:szCs w:val="24"/>
        </w:rPr>
        <w:t>ДОУ.</w:t>
      </w:r>
    </w:p>
    <w:p w:rsidR="0091640B" w:rsidRPr="00122FEB" w:rsidRDefault="0091640B" w:rsidP="00646C14">
      <w:pPr>
        <w:pStyle w:val="a7"/>
        <w:spacing w:before="0" w:after="0"/>
        <w:jc w:val="center"/>
        <w:rPr>
          <w:color w:val="000000"/>
          <w:sz w:val="24"/>
          <w:szCs w:val="24"/>
        </w:rPr>
      </w:pPr>
      <w:r w:rsidRPr="00122FEB">
        <w:rPr>
          <w:color w:val="000000"/>
          <w:sz w:val="24"/>
          <w:szCs w:val="24"/>
        </w:rPr>
        <w:t>Объект управления заведующей – весь коллектив. </w:t>
      </w:r>
    </w:p>
    <w:p w:rsidR="0091640B" w:rsidRPr="00122FEB" w:rsidRDefault="0091640B" w:rsidP="0091640B">
      <w:pPr>
        <w:pStyle w:val="a7"/>
        <w:jc w:val="center"/>
        <w:rPr>
          <w:color w:val="000000"/>
          <w:sz w:val="24"/>
          <w:szCs w:val="24"/>
        </w:rPr>
      </w:pPr>
      <w:r w:rsidRPr="00122FEB">
        <w:rPr>
          <w:color w:val="000000"/>
          <w:sz w:val="24"/>
          <w:szCs w:val="24"/>
          <w:lang w:val="en-US"/>
        </w:rPr>
        <w:t>II</w:t>
      </w:r>
      <w:r w:rsidRPr="00122FEB">
        <w:rPr>
          <w:color w:val="000000"/>
          <w:sz w:val="24"/>
          <w:szCs w:val="24"/>
        </w:rPr>
        <w:t xml:space="preserve"> уровень управления – </w:t>
      </w:r>
    </w:p>
    <w:p w:rsidR="0091640B" w:rsidRPr="00122FEB" w:rsidRDefault="0091640B" w:rsidP="0091640B">
      <w:pPr>
        <w:pStyle w:val="a7"/>
        <w:jc w:val="center"/>
        <w:rPr>
          <w:color w:val="000000"/>
          <w:sz w:val="24"/>
          <w:szCs w:val="24"/>
        </w:rPr>
      </w:pPr>
      <w:r w:rsidRPr="00122FEB">
        <w:rPr>
          <w:color w:val="000000"/>
          <w:sz w:val="24"/>
          <w:szCs w:val="24"/>
        </w:rPr>
        <w:t xml:space="preserve">заместитель заведующего по АХЧ, </w:t>
      </w:r>
      <w:r w:rsidR="00273E78">
        <w:rPr>
          <w:color w:val="000000"/>
          <w:sz w:val="24"/>
          <w:szCs w:val="24"/>
        </w:rPr>
        <w:t xml:space="preserve">старший воспитатель, </w:t>
      </w:r>
      <w:r w:rsidRPr="00122FEB">
        <w:rPr>
          <w:color w:val="000000"/>
          <w:sz w:val="24"/>
          <w:szCs w:val="24"/>
        </w:rPr>
        <w:t>старшая медсестра.</w:t>
      </w:r>
    </w:p>
    <w:p w:rsidR="0091640B" w:rsidRPr="00122FEB" w:rsidRDefault="0091640B" w:rsidP="00646C14">
      <w:pPr>
        <w:pStyle w:val="a7"/>
        <w:ind w:firstLine="708"/>
        <w:rPr>
          <w:color w:val="000000"/>
          <w:sz w:val="24"/>
          <w:szCs w:val="24"/>
        </w:rPr>
      </w:pPr>
      <w:r w:rsidRPr="00122FEB">
        <w:rPr>
          <w:color w:val="000000"/>
          <w:sz w:val="24"/>
          <w:szCs w:val="24"/>
        </w:rPr>
        <w:t>Объект управления управленцев второго уровня – часть коллектива согласно функциональным обязанностям. </w:t>
      </w:r>
    </w:p>
    <w:p w:rsidR="0091640B" w:rsidRPr="00122FEB" w:rsidRDefault="0091640B" w:rsidP="0091640B">
      <w:pPr>
        <w:pStyle w:val="a7"/>
        <w:jc w:val="center"/>
        <w:rPr>
          <w:color w:val="000000"/>
          <w:sz w:val="24"/>
          <w:szCs w:val="24"/>
        </w:rPr>
      </w:pPr>
      <w:proofErr w:type="gramStart"/>
      <w:r w:rsidRPr="00122FEB">
        <w:rPr>
          <w:color w:val="000000"/>
          <w:sz w:val="24"/>
          <w:szCs w:val="24"/>
          <w:lang w:val="en-US"/>
        </w:rPr>
        <w:t>III</w:t>
      </w:r>
      <w:r w:rsidRPr="00122FEB">
        <w:rPr>
          <w:color w:val="000000"/>
          <w:sz w:val="24"/>
          <w:szCs w:val="24"/>
        </w:rPr>
        <w:t>  уровень</w:t>
      </w:r>
      <w:proofErr w:type="gramEnd"/>
      <w:r w:rsidRPr="00122FEB">
        <w:rPr>
          <w:color w:val="000000"/>
          <w:sz w:val="24"/>
          <w:szCs w:val="24"/>
        </w:rPr>
        <w:t xml:space="preserve"> управления – </w:t>
      </w:r>
    </w:p>
    <w:p w:rsidR="001C10BB" w:rsidRPr="00122FEB" w:rsidRDefault="0091640B" w:rsidP="0091640B">
      <w:pPr>
        <w:pStyle w:val="a7"/>
        <w:jc w:val="center"/>
        <w:rPr>
          <w:color w:val="000000"/>
          <w:sz w:val="24"/>
          <w:szCs w:val="24"/>
        </w:rPr>
      </w:pPr>
      <w:r w:rsidRPr="00122FEB">
        <w:rPr>
          <w:color w:val="000000"/>
          <w:sz w:val="24"/>
          <w:szCs w:val="24"/>
        </w:rPr>
        <w:t xml:space="preserve">осуществляется воспитателями, специалистами и </w:t>
      </w:r>
    </w:p>
    <w:p w:rsidR="0091640B" w:rsidRPr="00122FEB" w:rsidRDefault="0091640B" w:rsidP="0091640B">
      <w:pPr>
        <w:pStyle w:val="a7"/>
        <w:jc w:val="center"/>
        <w:rPr>
          <w:color w:val="000000"/>
          <w:sz w:val="24"/>
          <w:szCs w:val="24"/>
        </w:rPr>
      </w:pPr>
      <w:r w:rsidRPr="00122FEB">
        <w:rPr>
          <w:color w:val="000000"/>
          <w:sz w:val="24"/>
          <w:szCs w:val="24"/>
        </w:rPr>
        <w:t>обслуживающим персоналом.</w:t>
      </w:r>
    </w:p>
    <w:p w:rsidR="0091640B" w:rsidRPr="00122FEB" w:rsidRDefault="0091640B" w:rsidP="00646C14">
      <w:pPr>
        <w:pStyle w:val="a7"/>
        <w:jc w:val="center"/>
        <w:rPr>
          <w:color w:val="000000"/>
          <w:sz w:val="24"/>
          <w:szCs w:val="24"/>
        </w:rPr>
      </w:pPr>
      <w:r w:rsidRPr="00122FEB">
        <w:rPr>
          <w:color w:val="000000"/>
          <w:sz w:val="24"/>
          <w:szCs w:val="24"/>
        </w:rPr>
        <w:t>Объект управления – дети и родители.</w:t>
      </w:r>
    </w:p>
    <w:p w:rsidR="0091640B" w:rsidRPr="00122FEB" w:rsidRDefault="0091640B" w:rsidP="0091640B">
      <w:pPr>
        <w:ind w:firstLine="708"/>
      </w:pPr>
      <w:r w:rsidRPr="00122FEB">
        <w:t>Педагоги, родители (законные представители) активно участвуют в управлении учреждением, нарушений прав участников образовательного процесса не зафиксировано.</w:t>
      </w:r>
    </w:p>
    <w:p w:rsidR="0091640B" w:rsidRPr="00122FEB" w:rsidRDefault="0091640B" w:rsidP="0091640B">
      <w:pPr>
        <w:ind w:firstLine="708"/>
      </w:pPr>
    </w:p>
    <w:p w:rsidR="0091640B" w:rsidRPr="00975718" w:rsidRDefault="0091640B" w:rsidP="0091640B">
      <w:pPr>
        <w:jc w:val="center"/>
        <w:rPr>
          <w:b/>
        </w:rPr>
      </w:pPr>
      <w:r w:rsidRPr="00975718">
        <w:rPr>
          <w:b/>
        </w:rPr>
        <w:t>Основные направления работы</w:t>
      </w:r>
    </w:p>
    <w:p w:rsidR="0091640B" w:rsidRPr="009600AC" w:rsidRDefault="00273E78" w:rsidP="009E7505">
      <w:pPr>
        <w:jc w:val="center"/>
        <w:rPr>
          <w:b/>
        </w:rPr>
      </w:pPr>
      <w:r w:rsidRPr="00975718">
        <w:rPr>
          <w:b/>
        </w:rPr>
        <w:t>на 2023-2024</w:t>
      </w:r>
      <w:r w:rsidR="009600AC" w:rsidRPr="00975718">
        <w:rPr>
          <w:b/>
        </w:rPr>
        <w:t xml:space="preserve"> учебный год</w:t>
      </w:r>
    </w:p>
    <w:p w:rsidR="00212874" w:rsidRPr="001D035C" w:rsidRDefault="00212874" w:rsidP="00212874">
      <w:pPr>
        <w:spacing w:line="276" w:lineRule="auto"/>
        <w:jc w:val="both"/>
      </w:pPr>
    </w:p>
    <w:p w:rsidR="00470841" w:rsidRPr="00470841" w:rsidRDefault="00470841" w:rsidP="00470841">
      <w:pPr>
        <w:ind w:left="244" w:firstLine="708"/>
        <w:jc w:val="both"/>
      </w:pPr>
      <w:r w:rsidRPr="00470841">
        <w:t>Для решения годовых задач проводилась следующая методическая работа:</w:t>
      </w:r>
    </w:p>
    <w:p w:rsidR="00470841" w:rsidRDefault="00470841" w:rsidP="00470841">
      <w:pPr>
        <w:jc w:val="both"/>
      </w:pPr>
      <w:r w:rsidRPr="00470841">
        <w:t>Проведены четыре заседания педагогического совета и малый педагогический совет:</w:t>
      </w:r>
    </w:p>
    <w:p w:rsidR="00B973A8" w:rsidRPr="00470841" w:rsidRDefault="00B973A8" w:rsidP="00B973A8">
      <w:pPr>
        <w:pStyle w:val="aa"/>
        <w:numPr>
          <w:ilvl w:val="0"/>
          <w:numId w:val="17"/>
        </w:numPr>
        <w:jc w:val="both"/>
      </w:pPr>
      <w:r>
        <w:t>Принятие ООП ДО ДОУ в соответствии с ФОП ДО и ФГОС ДО – 31.08.2023</w:t>
      </w:r>
    </w:p>
    <w:p w:rsidR="00470841" w:rsidRPr="00470841" w:rsidRDefault="00470841" w:rsidP="009C1E94">
      <w:pPr>
        <w:numPr>
          <w:ilvl w:val="0"/>
          <w:numId w:val="17"/>
        </w:numPr>
        <w:spacing w:after="200" w:line="276" w:lineRule="auto"/>
        <w:contextualSpacing/>
      </w:pPr>
      <w:r w:rsidRPr="00470841">
        <w:t xml:space="preserve">«Установочный» - </w:t>
      </w:r>
      <w:r w:rsidR="00B973A8">
        <w:t>октябрь</w:t>
      </w:r>
    </w:p>
    <w:p w:rsidR="00470841" w:rsidRPr="00470841" w:rsidRDefault="000F5FA2" w:rsidP="000F5FA2">
      <w:pPr>
        <w:numPr>
          <w:ilvl w:val="0"/>
          <w:numId w:val="17"/>
        </w:numPr>
        <w:spacing w:after="200" w:line="276" w:lineRule="auto"/>
        <w:contextualSpacing/>
      </w:pPr>
      <w:r>
        <w:t>«</w:t>
      </w:r>
      <w:r w:rsidR="003007E7">
        <w:t>Ознакомление дошкольников с природой на современном этапе</w:t>
      </w:r>
      <w:r>
        <w:t>»</w:t>
      </w:r>
      <w:r w:rsidR="00093DC9" w:rsidRPr="00093DC9">
        <w:t>.</w:t>
      </w:r>
      <w:r w:rsidR="00470841" w:rsidRPr="00470841">
        <w:t xml:space="preserve"> - декабрь.</w:t>
      </w:r>
    </w:p>
    <w:p w:rsidR="00470841" w:rsidRPr="00470841" w:rsidRDefault="00470841" w:rsidP="009C1E94">
      <w:pPr>
        <w:numPr>
          <w:ilvl w:val="0"/>
          <w:numId w:val="17"/>
        </w:numPr>
        <w:spacing w:after="200" w:line="276" w:lineRule="auto"/>
        <w:contextualSpacing/>
      </w:pPr>
      <w:r w:rsidRPr="00470841">
        <w:t>Малый педагогический совет «Реализация образовательных задач» - январь.</w:t>
      </w:r>
    </w:p>
    <w:p w:rsidR="00470841" w:rsidRDefault="000F5FA2" w:rsidP="009C1E94">
      <w:pPr>
        <w:numPr>
          <w:ilvl w:val="0"/>
          <w:numId w:val="17"/>
        </w:numPr>
        <w:spacing w:after="200" w:line="276" w:lineRule="auto"/>
        <w:contextualSpacing/>
      </w:pPr>
      <w:r>
        <w:t xml:space="preserve"> </w:t>
      </w:r>
      <w:r w:rsidR="00273E78">
        <w:t>«Итоги работы за истекший 2023-2024</w:t>
      </w:r>
      <w:r w:rsidR="00470841" w:rsidRPr="00470841">
        <w:t xml:space="preserve"> учебный год» - май.</w:t>
      </w:r>
    </w:p>
    <w:p w:rsidR="009600AC" w:rsidRPr="00470841" w:rsidRDefault="009600AC" w:rsidP="009600AC">
      <w:pPr>
        <w:spacing w:after="200" w:line="276" w:lineRule="auto"/>
        <w:ind w:left="720"/>
        <w:contextualSpacing/>
      </w:pPr>
    </w:p>
    <w:p w:rsidR="00470841" w:rsidRDefault="00470841" w:rsidP="00470841">
      <w:pPr>
        <w:tabs>
          <w:tab w:val="left" w:pos="1880"/>
        </w:tabs>
        <w:rPr>
          <w:u w:val="single"/>
        </w:rPr>
      </w:pPr>
      <w:r w:rsidRPr="00470841">
        <w:rPr>
          <w:u w:val="single"/>
        </w:rPr>
        <w:t>Проведены практические семинары:</w:t>
      </w:r>
    </w:p>
    <w:p w:rsidR="003007E7" w:rsidRPr="00541EFF" w:rsidRDefault="003007E7" w:rsidP="009600AC">
      <w:pPr>
        <w:pStyle w:val="aa"/>
        <w:numPr>
          <w:ilvl w:val="0"/>
          <w:numId w:val="28"/>
        </w:numPr>
        <w:tabs>
          <w:tab w:val="left" w:pos="1880"/>
        </w:tabs>
        <w:jc w:val="both"/>
      </w:pPr>
      <w:r w:rsidRPr="00541EFF">
        <w:rPr>
          <w:rFonts w:eastAsia="Calibri"/>
        </w:rPr>
        <w:t xml:space="preserve">Семинар ДОУ «Развитие познавательной активности у дошкольников» </w:t>
      </w:r>
      <w:r w:rsidR="00541EFF" w:rsidRPr="00541EFF">
        <w:rPr>
          <w:rFonts w:eastAsia="Calibri"/>
        </w:rPr>
        <w:t>(ноябрь)</w:t>
      </w:r>
    </w:p>
    <w:p w:rsidR="00541EFF" w:rsidRPr="00541EFF" w:rsidRDefault="00541EFF" w:rsidP="009600AC">
      <w:pPr>
        <w:pStyle w:val="aa"/>
        <w:numPr>
          <w:ilvl w:val="0"/>
          <w:numId w:val="28"/>
        </w:numPr>
        <w:tabs>
          <w:tab w:val="left" w:pos="1880"/>
        </w:tabs>
        <w:jc w:val="both"/>
      </w:pPr>
      <w:r w:rsidRPr="00541EFF">
        <w:rPr>
          <w:rFonts w:eastAsia="Calibri"/>
        </w:rPr>
        <w:t>Фестиваль ДОУ «Игры по финансовой грамотности для детей дошкольного возраста» (декабрь)</w:t>
      </w:r>
    </w:p>
    <w:p w:rsidR="00541EFF" w:rsidRPr="00541EFF" w:rsidRDefault="003007E7" w:rsidP="00541EFF">
      <w:pPr>
        <w:pStyle w:val="aa"/>
        <w:numPr>
          <w:ilvl w:val="0"/>
          <w:numId w:val="28"/>
        </w:numPr>
        <w:tabs>
          <w:tab w:val="left" w:pos="1880"/>
        </w:tabs>
        <w:jc w:val="both"/>
      </w:pPr>
      <w:r w:rsidRPr="00541EFF">
        <w:t>Районный семинар «Особенности работы с неговорящими детьми»</w:t>
      </w:r>
      <w:r w:rsidR="00541EFF" w:rsidRPr="00541EFF">
        <w:t xml:space="preserve"> (апрель)</w:t>
      </w:r>
    </w:p>
    <w:p w:rsidR="008B7B7E" w:rsidRPr="00541EFF" w:rsidRDefault="009F5B16" w:rsidP="009F5B16">
      <w:pPr>
        <w:tabs>
          <w:tab w:val="left" w:pos="1880"/>
        </w:tabs>
        <w:jc w:val="both"/>
        <w:rPr>
          <w:u w:val="single"/>
        </w:rPr>
      </w:pPr>
      <w:r w:rsidRPr="00541EFF">
        <w:rPr>
          <w:u w:val="single"/>
        </w:rPr>
        <w:t>Проведены консультации:</w:t>
      </w:r>
    </w:p>
    <w:p w:rsidR="00541EFF" w:rsidRPr="00541EFF" w:rsidRDefault="00541EFF" w:rsidP="00541EFF">
      <w:pPr>
        <w:pStyle w:val="aa"/>
        <w:numPr>
          <w:ilvl w:val="0"/>
          <w:numId w:val="30"/>
        </w:numPr>
        <w:jc w:val="both"/>
      </w:pPr>
      <w:r w:rsidRPr="00541EFF">
        <w:t>«Экологический дневник» (октябрь)</w:t>
      </w:r>
    </w:p>
    <w:p w:rsidR="00541EFF" w:rsidRPr="00541EFF" w:rsidRDefault="00541EFF" w:rsidP="009F5B16">
      <w:pPr>
        <w:pStyle w:val="aa"/>
        <w:numPr>
          <w:ilvl w:val="0"/>
          <w:numId w:val="30"/>
        </w:numPr>
        <w:tabs>
          <w:tab w:val="left" w:pos="1880"/>
        </w:tabs>
        <w:jc w:val="both"/>
      </w:pPr>
      <w:r w:rsidRPr="00541EFF">
        <w:t>«Портфолио дошкольника как инновационная технология» (январь)</w:t>
      </w:r>
    </w:p>
    <w:p w:rsidR="00541EFF" w:rsidRPr="00A37F20" w:rsidRDefault="00541EFF" w:rsidP="00541EFF">
      <w:pPr>
        <w:pStyle w:val="aa"/>
        <w:numPr>
          <w:ilvl w:val="0"/>
          <w:numId w:val="30"/>
        </w:numPr>
        <w:jc w:val="both"/>
      </w:pPr>
      <w:r w:rsidRPr="00541EFF">
        <w:t>«Календарь природы в дошкольной образовательной организации: значение, виды и методика</w:t>
      </w:r>
      <w:r>
        <w:t xml:space="preserve"> организации </w:t>
      </w:r>
      <w:proofErr w:type="gramStart"/>
      <w:r>
        <w:t>работы»  (</w:t>
      </w:r>
      <w:proofErr w:type="gramEnd"/>
      <w:r>
        <w:t>март)</w:t>
      </w:r>
    </w:p>
    <w:p w:rsidR="008B7B7E" w:rsidRDefault="0008717C" w:rsidP="009F5B16">
      <w:pPr>
        <w:tabs>
          <w:tab w:val="left" w:pos="1880"/>
        </w:tabs>
        <w:jc w:val="both"/>
      </w:pPr>
      <w:r>
        <w:t xml:space="preserve">      </w:t>
      </w:r>
      <w:r w:rsidR="009F5B16">
        <w:t xml:space="preserve">В течении учебного года проводился педагогический марафон занятий по </w:t>
      </w:r>
      <w:r w:rsidR="00B973A8">
        <w:t>экологическому</w:t>
      </w:r>
      <w:r w:rsidR="009F5B16">
        <w:t xml:space="preserve"> </w:t>
      </w:r>
      <w:r w:rsidR="00B973A8">
        <w:t>в</w:t>
      </w:r>
      <w:r w:rsidR="00975718">
        <w:t>о</w:t>
      </w:r>
      <w:r w:rsidR="00B973A8">
        <w:t>спитанию</w:t>
      </w:r>
      <w:r w:rsidR="009F5B16">
        <w:t>, а также «Фестиваль сказки».</w:t>
      </w:r>
      <w:r w:rsidR="00524626">
        <w:t xml:space="preserve"> Было организовано наставничество над малоопытными педагогами.</w:t>
      </w:r>
    </w:p>
    <w:p w:rsidR="00541EFF" w:rsidRPr="00E65F98" w:rsidRDefault="0008717C" w:rsidP="00541EFF">
      <w:pPr>
        <w:jc w:val="both"/>
      </w:pPr>
      <w:r>
        <w:t xml:space="preserve">     </w:t>
      </w:r>
      <w:r w:rsidRPr="005E27EE">
        <w:t xml:space="preserve">В системе была организована деятельность педагогических сообществ. </w:t>
      </w:r>
      <w:r w:rsidR="00541EFF">
        <w:t>Творческая группа ««</w:t>
      </w:r>
      <w:proofErr w:type="spellStart"/>
      <w:r w:rsidR="00541EFF">
        <w:t>Стрижата</w:t>
      </w:r>
      <w:proofErr w:type="spellEnd"/>
      <w:r w:rsidR="00541EFF">
        <w:t>» в ДОУ» - проведено 3 заседания</w:t>
      </w:r>
    </w:p>
    <w:p w:rsidR="0008717C" w:rsidRDefault="0008717C" w:rsidP="00541EFF">
      <w:pPr>
        <w:jc w:val="both"/>
      </w:pPr>
      <w:r>
        <w:lastRenderedPageBreak/>
        <w:t xml:space="preserve">Группа «Развитие» осуществила внутреннюю оценку качества образования. Творческая группа «РППС как условие игры» работала над организацией </w:t>
      </w:r>
      <w:r w:rsidR="00ED6FB2">
        <w:t>пространства</w:t>
      </w:r>
      <w:r>
        <w:t xml:space="preserve"> ДОУ</w:t>
      </w:r>
      <w:r w:rsidR="00ED6FB2">
        <w:t xml:space="preserve"> в рамках событийности и тематического планирования</w:t>
      </w:r>
      <w:r w:rsidR="00541EFF">
        <w:t xml:space="preserve">. </w:t>
      </w:r>
      <w:r w:rsidR="00541EFF" w:rsidRPr="00E65F98">
        <w:t>ВТК</w:t>
      </w:r>
      <w:r w:rsidR="00541EFF" w:rsidRPr="00E65F98">
        <w:rPr>
          <w:rFonts w:eastAsia="Calibri"/>
          <w:lang w:eastAsia="en-US"/>
        </w:rPr>
        <w:t xml:space="preserve"> «</w:t>
      </w:r>
      <w:proofErr w:type="spellStart"/>
      <w:r w:rsidR="00541EFF" w:rsidRPr="00E65F98">
        <w:rPr>
          <w:rFonts w:eastAsia="Calibri"/>
          <w:lang w:val="en-US" w:eastAsia="en-US"/>
        </w:rPr>
        <w:t>Evol</w:t>
      </w:r>
      <w:proofErr w:type="spellEnd"/>
      <w:r w:rsidR="00541EFF" w:rsidRPr="00E65F98">
        <w:rPr>
          <w:rFonts w:eastAsia="Calibri"/>
          <w:lang w:eastAsia="en-US"/>
        </w:rPr>
        <w:t xml:space="preserve"> – педагог»</w:t>
      </w:r>
      <w:r w:rsidR="00541EFF">
        <w:rPr>
          <w:rFonts w:eastAsia="Calibri"/>
          <w:lang w:eastAsia="en-US"/>
        </w:rPr>
        <w:t xml:space="preserve"> оказывали </w:t>
      </w:r>
      <w:r w:rsidR="00541EFF">
        <w:t>с</w:t>
      </w:r>
      <w:r w:rsidR="00541EFF" w:rsidRPr="00E65F98">
        <w:t>опровождение педагогов ДОУ в направлении использования ИКТ в образовательном процессе.</w:t>
      </w:r>
      <w:r w:rsidR="00541EFF">
        <w:t xml:space="preserve"> </w:t>
      </w:r>
      <w:r>
        <w:t>Также, действовали временные творческие коллективы по участию в конкурсах, по корректировке Программы Воспитания, по разработке Программы Развития на следующий период.</w:t>
      </w:r>
    </w:p>
    <w:p w:rsidR="00CD24D8" w:rsidRDefault="00CD24D8" w:rsidP="009F5B16">
      <w:pPr>
        <w:tabs>
          <w:tab w:val="left" w:pos="1880"/>
        </w:tabs>
        <w:jc w:val="both"/>
      </w:pPr>
      <w:r>
        <w:t xml:space="preserve">    В течении учебного года апробировались</w:t>
      </w:r>
      <w:r w:rsidR="00524626">
        <w:t xml:space="preserve"> и внедрялись</w:t>
      </w:r>
      <w:r>
        <w:t xml:space="preserve"> в педагогический процесс успешные практики: </w:t>
      </w:r>
      <w:r w:rsidR="00524626">
        <w:t xml:space="preserve">виртуальные экскурсии, освоение образовательной платформы «Стань школьником с </w:t>
      </w:r>
      <w:proofErr w:type="spellStart"/>
      <w:r w:rsidR="00524626">
        <w:t>Робобориком</w:t>
      </w:r>
      <w:proofErr w:type="spellEnd"/>
      <w:r w:rsidR="00524626">
        <w:t>» и др.</w:t>
      </w:r>
    </w:p>
    <w:p w:rsidR="008410E8" w:rsidRPr="009600AC" w:rsidRDefault="007B2721" w:rsidP="009F5B16">
      <w:pPr>
        <w:tabs>
          <w:tab w:val="left" w:pos="1880"/>
        </w:tabs>
        <w:jc w:val="both"/>
      </w:pPr>
      <w:r>
        <w:t xml:space="preserve">    </w:t>
      </w:r>
      <w:r w:rsidR="008410E8">
        <w:t>Осуществлялось системное сопровождение при подготовке к конкурсам разного уровня.</w:t>
      </w:r>
    </w:p>
    <w:p w:rsidR="00093DC9" w:rsidRPr="00093DC9" w:rsidRDefault="00093DC9" w:rsidP="00093DC9">
      <w:pPr>
        <w:tabs>
          <w:tab w:val="left" w:pos="1880"/>
        </w:tabs>
        <w:jc w:val="both"/>
      </w:pPr>
    </w:p>
    <w:p w:rsidR="00470841" w:rsidRPr="00470841" w:rsidRDefault="00470841" w:rsidP="00470841">
      <w:pPr>
        <w:tabs>
          <w:tab w:val="left" w:pos="1880"/>
        </w:tabs>
      </w:pPr>
    </w:p>
    <w:p w:rsidR="002F25C9" w:rsidRPr="008410E8" w:rsidRDefault="00273E78" w:rsidP="002F25C9">
      <w:pPr>
        <w:jc w:val="center"/>
      </w:pPr>
      <w:r w:rsidRPr="005E27EE">
        <w:t>Выполнение Годового плана 2023-2024</w:t>
      </w:r>
      <w:r w:rsidR="002F25C9" w:rsidRPr="005E27EE">
        <w:t xml:space="preserve"> учебный год</w:t>
      </w:r>
    </w:p>
    <w:p w:rsidR="00CA1583" w:rsidRDefault="00CA1583" w:rsidP="006E200E">
      <w:pPr>
        <w:jc w:val="center"/>
        <w:rPr>
          <w:rStyle w:val="FontStyle19"/>
          <w:rFonts w:ascii="Times New Roman" w:hAnsi="Times New Roman" w:cs="Times New Roman"/>
          <w:sz w:val="24"/>
          <w:szCs w:val="24"/>
        </w:rPr>
      </w:pPr>
    </w:p>
    <w:tbl>
      <w:tblPr>
        <w:tblStyle w:val="a4"/>
        <w:tblW w:w="0" w:type="auto"/>
        <w:tblLook w:val="04A0" w:firstRow="1" w:lastRow="0" w:firstColumn="1" w:lastColumn="0" w:noHBand="0" w:noVBand="1"/>
      </w:tblPr>
      <w:tblGrid>
        <w:gridCol w:w="412"/>
        <w:gridCol w:w="1799"/>
        <w:gridCol w:w="646"/>
        <w:gridCol w:w="658"/>
        <w:gridCol w:w="552"/>
        <w:gridCol w:w="720"/>
        <w:gridCol w:w="490"/>
        <w:gridCol w:w="700"/>
        <w:gridCol w:w="473"/>
        <w:gridCol w:w="670"/>
        <w:gridCol w:w="445"/>
        <w:gridCol w:w="445"/>
        <w:gridCol w:w="445"/>
        <w:gridCol w:w="445"/>
        <w:gridCol w:w="445"/>
      </w:tblGrid>
      <w:tr w:rsidR="002F25C9" w:rsidRPr="0030509F" w:rsidTr="00541EFF">
        <w:tc>
          <w:tcPr>
            <w:tcW w:w="412" w:type="dxa"/>
            <w:vMerge w:val="restart"/>
          </w:tcPr>
          <w:p w:rsidR="002F25C9" w:rsidRPr="0030509F" w:rsidRDefault="002F25C9" w:rsidP="009F5B16">
            <w:pPr>
              <w:jc w:val="center"/>
            </w:pPr>
          </w:p>
        </w:tc>
        <w:tc>
          <w:tcPr>
            <w:tcW w:w="1798" w:type="dxa"/>
            <w:vMerge w:val="restart"/>
          </w:tcPr>
          <w:p w:rsidR="002F25C9" w:rsidRPr="0030509F" w:rsidRDefault="002F25C9" w:rsidP="009F5B16">
            <w:pPr>
              <w:jc w:val="center"/>
            </w:pPr>
          </w:p>
        </w:tc>
        <w:tc>
          <w:tcPr>
            <w:tcW w:w="646" w:type="dxa"/>
          </w:tcPr>
          <w:p w:rsidR="002F25C9" w:rsidRPr="0030509F" w:rsidRDefault="002F25C9" w:rsidP="009F5B16">
            <w:pPr>
              <w:jc w:val="center"/>
            </w:pPr>
            <w:r w:rsidRPr="0030509F">
              <w:t>План</w:t>
            </w:r>
          </w:p>
        </w:tc>
        <w:tc>
          <w:tcPr>
            <w:tcW w:w="1210" w:type="dxa"/>
            <w:gridSpan w:val="2"/>
          </w:tcPr>
          <w:p w:rsidR="002F25C9" w:rsidRPr="0030509F" w:rsidRDefault="002F25C9" w:rsidP="009F5B16">
            <w:pPr>
              <w:jc w:val="center"/>
            </w:pPr>
            <w:r w:rsidRPr="0030509F">
              <w:t>Выполнено полностью</w:t>
            </w:r>
          </w:p>
        </w:tc>
        <w:tc>
          <w:tcPr>
            <w:tcW w:w="1211" w:type="dxa"/>
            <w:gridSpan w:val="2"/>
          </w:tcPr>
          <w:p w:rsidR="002F25C9" w:rsidRPr="0030509F" w:rsidRDefault="002F25C9" w:rsidP="009F5B16">
            <w:pPr>
              <w:jc w:val="center"/>
            </w:pPr>
            <w:r w:rsidRPr="0030509F">
              <w:t>Выполнено частично</w:t>
            </w:r>
          </w:p>
        </w:tc>
        <w:tc>
          <w:tcPr>
            <w:tcW w:w="1173" w:type="dxa"/>
            <w:gridSpan w:val="2"/>
          </w:tcPr>
          <w:p w:rsidR="002F25C9" w:rsidRPr="0030509F" w:rsidRDefault="002F25C9" w:rsidP="009F5B16">
            <w:pPr>
              <w:jc w:val="center"/>
            </w:pPr>
            <w:r w:rsidRPr="0030509F">
              <w:t>Не выполнено</w:t>
            </w:r>
          </w:p>
        </w:tc>
        <w:tc>
          <w:tcPr>
            <w:tcW w:w="2895" w:type="dxa"/>
            <w:gridSpan w:val="6"/>
          </w:tcPr>
          <w:p w:rsidR="002F25C9" w:rsidRPr="0030509F" w:rsidRDefault="002F25C9" w:rsidP="009F5B16">
            <w:pPr>
              <w:jc w:val="center"/>
            </w:pPr>
            <w:r w:rsidRPr="0030509F">
              <w:t>Причины невыполнения</w:t>
            </w:r>
          </w:p>
        </w:tc>
      </w:tr>
      <w:tr w:rsidR="002F25C9" w:rsidRPr="0030509F" w:rsidTr="00541EFF">
        <w:trPr>
          <w:cantSplit/>
          <w:trHeight w:val="1473"/>
        </w:trPr>
        <w:tc>
          <w:tcPr>
            <w:tcW w:w="412" w:type="dxa"/>
            <w:vMerge/>
          </w:tcPr>
          <w:p w:rsidR="002F25C9" w:rsidRPr="0030509F" w:rsidRDefault="002F25C9" w:rsidP="009F5B16">
            <w:pPr>
              <w:jc w:val="center"/>
            </w:pPr>
          </w:p>
        </w:tc>
        <w:tc>
          <w:tcPr>
            <w:tcW w:w="1798" w:type="dxa"/>
            <w:vMerge/>
          </w:tcPr>
          <w:p w:rsidR="002F25C9" w:rsidRPr="0030509F" w:rsidRDefault="002F25C9" w:rsidP="009F5B16">
            <w:pPr>
              <w:jc w:val="center"/>
            </w:pPr>
          </w:p>
        </w:tc>
        <w:tc>
          <w:tcPr>
            <w:tcW w:w="646" w:type="dxa"/>
          </w:tcPr>
          <w:p w:rsidR="002F25C9" w:rsidRPr="0030509F" w:rsidRDefault="002F25C9" w:rsidP="009F5B16">
            <w:pPr>
              <w:jc w:val="center"/>
            </w:pPr>
            <w:r w:rsidRPr="0030509F">
              <w:t>Кол-во</w:t>
            </w:r>
          </w:p>
        </w:tc>
        <w:tc>
          <w:tcPr>
            <w:tcW w:w="668" w:type="dxa"/>
          </w:tcPr>
          <w:p w:rsidR="002F25C9" w:rsidRPr="0030509F" w:rsidRDefault="002F25C9" w:rsidP="009F5B16">
            <w:pPr>
              <w:jc w:val="center"/>
            </w:pPr>
            <w:r w:rsidRPr="0030509F">
              <w:t>Кол-во</w:t>
            </w:r>
          </w:p>
        </w:tc>
        <w:tc>
          <w:tcPr>
            <w:tcW w:w="542" w:type="dxa"/>
          </w:tcPr>
          <w:p w:rsidR="002F25C9" w:rsidRPr="0030509F" w:rsidRDefault="002F25C9" w:rsidP="009F5B16">
            <w:pPr>
              <w:jc w:val="center"/>
            </w:pPr>
            <w:r w:rsidRPr="0030509F">
              <w:t>%</w:t>
            </w:r>
          </w:p>
        </w:tc>
        <w:tc>
          <w:tcPr>
            <w:tcW w:w="702" w:type="dxa"/>
          </w:tcPr>
          <w:p w:rsidR="002F25C9" w:rsidRPr="0030509F" w:rsidRDefault="002F25C9" w:rsidP="009F5B16">
            <w:pPr>
              <w:jc w:val="center"/>
            </w:pPr>
            <w:r w:rsidRPr="0030509F">
              <w:t>Кол-во</w:t>
            </w:r>
          </w:p>
        </w:tc>
        <w:tc>
          <w:tcPr>
            <w:tcW w:w="509" w:type="dxa"/>
          </w:tcPr>
          <w:p w:rsidR="002F25C9" w:rsidRPr="0030509F" w:rsidRDefault="002F25C9" w:rsidP="009F5B16">
            <w:pPr>
              <w:jc w:val="center"/>
            </w:pPr>
            <w:r w:rsidRPr="0030509F">
              <w:t>%</w:t>
            </w:r>
          </w:p>
        </w:tc>
        <w:tc>
          <w:tcPr>
            <w:tcW w:w="677" w:type="dxa"/>
          </w:tcPr>
          <w:p w:rsidR="002F25C9" w:rsidRPr="0030509F" w:rsidRDefault="002F25C9" w:rsidP="009F5B16">
            <w:pPr>
              <w:jc w:val="center"/>
            </w:pPr>
            <w:r w:rsidRPr="0030509F">
              <w:t>Кол-во</w:t>
            </w:r>
          </w:p>
        </w:tc>
        <w:tc>
          <w:tcPr>
            <w:tcW w:w="496" w:type="dxa"/>
          </w:tcPr>
          <w:p w:rsidR="002F25C9" w:rsidRPr="0030509F" w:rsidRDefault="002F25C9" w:rsidP="009F5B16">
            <w:pPr>
              <w:jc w:val="center"/>
            </w:pPr>
            <w:r w:rsidRPr="0030509F">
              <w:t>%</w:t>
            </w:r>
          </w:p>
        </w:tc>
        <w:tc>
          <w:tcPr>
            <w:tcW w:w="670" w:type="dxa"/>
            <w:textDirection w:val="btLr"/>
          </w:tcPr>
          <w:p w:rsidR="002F25C9" w:rsidRPr="0030509F" w:rsidRDefault="002F25C9" w:rsidP="009F5B16">
            <w:pPr>
              <w:ind w:left="113" w:right="113"/>
              <w:jc w:val="center"/>
            </w:pPr>
            <w:r w:rsidRPr="0030509F">
              <w:t xml:space="preserve">Отпала </w:t>
            </w:r>
          </w:p>
          <w:p w:rsidR="002F25C9" w:rsidRPr="0030509F" w:rsidRDefault="002F25C9" w:rsidP="009F5B16">
            <w:pPr>
              <w:ind w:left="113" w:right="113"/>
              <w:jc w:val="center"/>
            </w:pPr>
            <w:r w:rsidRPr="0030509F">
              <w:t>необходимость</w:t>
            </w:r>
          </w:p>
        </w:tc>
        <w:tc>
          <w:tcPr>
            <w:tcW w:w="445" w:type="dxa"/>
            <w:textDirection w:val="btLr"/>
          </w:tcPr>
          <w:p w:rsidR="002F25C9" w:rsidRPr="0030509F" w:rsidRDefault="002F25C9" w:rsidP="009F5B16">
            <w:pPr>
              <w:ind w:left="113" w:right="113"/>
              <w:jc w:val="center"/>
            </w:pPr>
            <w:r w:rsidRPr="0030509F">
              <w:t>Болезнь работников</w:t>
            </w:r>
          </w:p>
        </w:tc>
        <w:tc>
          <w:tcPr>
            <w:tcW w:w="445" w:type="dxa"/>
            <w:textDirection w:val="btLr"/>
          </w:tcPr>
          <w:p w:rsidR="002F25C9" w:rsidRPr="0030509F" w:rsidRDefault="002F25C9" w:rsidP="009F5B16">
            <w:pPr>
              <w:ind w:left="113" w:right="113"/>
              <w:jc w:val="center"/>
            </w:pPr>
            <w:r w:rsidRPr="0030509F">
              <w:t>Плохая дисциплина</w:t>
            </w:r>
          </w:p>
        </w:tc>
        <w:tc>
          <w:tcPr>
            <w:tcW w:w="445" w:type="dxa"/>
            <w:textDirection w:val="btLr"/>
          </w:tcPr>
          <w:p w:rsidR="002F25C9" w:rsidRPr="0030509F" w:rsidRDefault="002F25C9" w:rsidP="009F5B16">
            <w:pPr>
              <w:ind w:left="113" w:right="113"/>
              <w:jc w:val="center"/>
            </w:pPr>
            <w:r w:rsidRPr="0030509F">
              <w:t>Отсутствие контроля</w:t>
            </w:r>
          </w:p>
        </w:tc>
        <w:tc>
          <w:tcPr>
            <w:tcW w:w="445" w:type="dxa"/>
            <w:textDirection w:val="btLr"/>
          </w:tcPr>
          <w:p w:rsidR="002F25C9" w:rsidRPr="0030509F" w:rsidRDefault="002F25C9" w:rsidP="009F5B16">
            <w:pPr>
              <w:ind w:left="113" w:right="113"/>
              <w:jc w:val="center"/>
            </w:pPr>
            <w:r w:rsidRPr="0030509F">
              <w:t>Перегрузка плана</w:t>
            </w:r>
          </w:p>
        </w:tc>
        <w:tc>
          <w:tcPr>
            <w:tcW w:w="445" w:type="dxa"/>
            <w:textDirection w:val="btLr"/>
          </w:tcPr>
          <w:p w:rsidR="002F25C9" w:rsidRPr="0030509F" w:rsidRDefault="002F25C9" w:rsidP="009F5B16">
            <w:pPr>
              <w:ind w:left="113" w:right="113"/>
              <w:jc w:val="center"/>
            </w:pPr>
            <w:r w:rsidRPr="0030509F">
              <w:t>Другие</w:t>
            </w:r>
          </w:p>
        </w:tc>
      </w:tr>
      <w:tr w:rsidR="002F25C9" w:rsidRPr="0030509F" w:rsidTr="00541EFF">
        <w:tc>
          <w:tcPr>
            <w:tcW w:w="412" w:type="dxa"/>
          </w:tcPr>
          <w:p w:rsidR="002F25C9" w:rsidRPr="0030509F" w:rsidRDefault="002F25C9" w:rsidP="009F5B16">
            <w:pPr>
              <w:jc w:val="center"/>
            </w:pPr>
            <w:r w:rsidRPr="0030509F">
              <w:t>1</w:t>
            </w:r>
          </w:p>
        </w:tc>
        <w:tc>
          <w:tcPr>
            <w:tcW w:w="1798" w:type="dxa"/>
          </w:tcPr>
          <w:p w:rsidR="002F25C9" w:rsidRPr="0030509F" w:rsidRDefault="002F25C9" w:rsidP="009F5B16">
            <w:pPr>
              <w:jc w:val="center"/>
            </w:pPr>
            <w:r w:rsidRPr="0030509F">
              <w:t xml:space="preserve">Заседание </w:t>
            </w:r>
          </w:p>
          <w:p w:rsidR="002F25C9" w:rsidRPr="0030509F" w:rsidRDefault="002F25C9" w:rsidP="009F5B16">
            <w:pPr>
              <w:jc w:val="center"/>
            </w:pPr>
            <w:r w:rsidRPr="0030509F">
              <w:t>педсовета</w:t>
            </w:r>
          </w:p>
        </w:tc>
        <w:tc>
          <w:tcPr>
            <w:tcW w:w="646" w:type="dxa"/>
          </w:tcPr>
          <w:p w:rsidR="002F25C9" w:rsidRPr="0030509F" w:rsidRDefault="002F25C9" w:rsidP="009F5B16">
            <w:pPr>
              <w:jc w:val="center"/>
            </w:pPr>
            <w:r w:rsidRPr="0030509F">
              <w:t>3</w:t>
            </w:r>
          </w:p>
        </w:tc>
        <w:tc>
          <w:tcPr>
            <w:tcW w:w="668" w:type="dxa"/>
          </w:tcPr>
          <w:p w:rsidR="002F25C9" w:rsidRPr="0030509F" w:rsidRDefault="002F25C9" w:rsidP="009F5B16">
            <w:pPr>
              <w:jc w:val="center"/>
            </w:pPr>
            <w:r w:rsidRPr="0030509F">
              <w:t>4</w:t>
            </w:r>
          </w:p>
        </w:tc>
        <w:tc>
          <w:tcPr>
            <w:tcW w:w="542" w:type="dxa"/>
          </w:tcPr>
          <w:p w:rsidR="002F25C9" w:rsidRPr="0030509F" w:rsidRDefault="002F25C9" w:rsidP="009F5B16">
            <w:pPr>
              <w:jc w:val="center"/>
            </w:pPr>
            <w:r w:rsidRPr="0030509F">
              <w:t>133</w:t>
            </w:r>
          </w:p>
        </w:tc>
        <w:tc>
          <w:tcPr>
            <w:tcW w:w="702" w:type="dxa"/>
          </w:tcPr>
          <w:p w:rsidR="002F25C9" w:rsidRPr="0030509F"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c>
          <w:tcPr>
            <w:tcW w:w="412" w:type="dxa"/>
          </w:tcPr>
          <w:p w:rsidR="002F25C9" w:rsidRPr="0030509F" w:rsidRDefault="002F25C9" w:rsidP="009F5B16">
            <w:pPr>
              <w:jc w:val="center"/>
            </w:pPr>
            <w:r w:rsidRPr="0030509F">
              <w:t>2</w:t>
            </w:r>
          </w:p>
        </w:tc>
        <w:tc>
          <w:tcPr>
            <w:tcW w:w="1798" w:type="dxa"/>
          </w:tcPr>
          <w:p w:rsidR="002F25C9" w:rsidRPr="0030509F" w:rsidRDefault="002F25C9" w:rsidP="009F5B16">
            <w:pPr>
              <w:jc w:val="center"/>
            </w:pPr>
            <w:r w:rsidRPr="0030509F">
              <w:t xml:space="preserve">Деятельность </w:t>
            </w:r>
            <w:proofErr w:type="spellStart"/>
            <w:r w:rsidRPr="0030509F">
              <w:t>ППк</w:t>
            </w:r>
            <w:proofErr w:type="spellEnd"/>
          </w:p>
          <w:p w:rsidR="002F25C9" w:rsidRPr="0030509F" w:rsidRDefault="002F25C9" w:rsidP="009F5B16">
            <w:pPr>
              <w:jc w:val="center"/>
            </w:pPr>
          </w:p>
        </w:tc>
        <w:tc>
          <w:tcPr>
            <w:tcW w:w="646" w:type="dxa"/>
          </w:tcPr>
          <w:p w:rsidR="002F25C9" w:rsidRPr="0030509F" w:rsidRDefault="002F25C9" w:rsidP="009F5B16">
            <w:pPr>
              <w:jc w:val="center"/>
            </w:pPr>
            <w:r w:rsidRPr="0030509F">
              <w:t>2</w:t>
            </w:r>
          </w:p>
        </w:tc>
        <w:tc>
          <w:tcPr>
            <w:tcW w:w="668" w:type="dxa"/>
          </w:tcPr>
          <w:p w:rsidR="002F25C9" w:rsidRPr="0030509F" w:rsidRDefault="00541EFF" w:rsidP="009F5B16">
            <w:pPr>
              <w:jc w:val="center"/>
            </w:pPr>
            <w:r>
              <w:t>4</w:t>
            </w:r>
          </w:p>
        </w:tc>
        <w:tc>
          <w:tcPr>
            <w:tcW w:w="542" w:type="dxa"/>
          </w:tcPr>
          <w:p w:rsidR="002F25C9" w:rsidRPr="0030509F" w:rsidRDefault="00541EFF" w:rsidP="009F5B16">
            <w:pPr>
              <w:jc w:val="center"/>
            </w:pPr>
            <w:r>
              <w:t>200</w:t>
            </w:r>
          </w:p>
        </w:tc>
        <w:tc>
          <w:tcPr>
            <w:tcW w:w="702" w:type="dxa"/>
          </w:tcPr>
          <w:p w:rsidR="002F25C9" w:rsidRPr="0030509F"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c>
          <w:tcPr>
            <w:tcW w:w="412" w:type="dxa"/>
          </w:tcPr>
          <w:p w:rsidR="002F25C9" w:rsidRPr="0030509F" w:rsidRDefault="002F25C9" w:rsidP="009F5B16">
            <w:pPr>
              <w:jc w:val="center"/>
            </w:pPr>
            <w:r w:rsidRPr="0030509F">
              <w:t>4</w:t>
            </w:r>
          </w:p>
        </w:tc>
        <w:tc>
          <w:tcPr>
            <w:tcW w:w="1798" w:type="dxa"/>
          </w:tcPr>
          <w:p w:rsidR="002F25C9" w:rsidRPr="005E27EE" w:rsidRDefault="002F25C9" w:rsidP="009F5B16">
            <w:pPr>
              <w:jc w:val="center"/>
            </w:pPr>
            <w:r w:rsidRPr="005E27EE">
              <w:t xml:space="preserve">Открытые </w:t>
            </w:r>
          </w:p>
          <w:p w:rsidR="002F25C9" w:rsidRPr="005E27EE" w:rsidRDefault="002F25C9" w:rsidP="009F5B16">
            <w:pPr>
              <w:jc w:val="center"/>
            </w:pPr>
            <w:r w:rsidRPr="005E27EE">
              <w:t>мероприятия</w:t>
            </w:r>
          </w:p>
        </w:tc>
        <w:tc>
          <w:tcPr>
            <w:tcW w:w="646" w:type="dxa"/>
          </w:tcPr>
          <w:p w:rsidR="002F25C9" w:rsidRPr="005E27EE" w:rsidRDefault="00541EFF" w:rsidP="009F5B16">
            <w:pPr>
              <w:jc w:val="center"/>
            </w:pPr>
            <w:r w:rsidRPr="005E27EE">
              <w:t>3</w:t>
            </w:r>
          </w:p>
        </w:tc>
        <w:tc>
          <w:tcPr>
            <w:tcW w:w="668" w:type="dxa"/>
          </w:tcPr>
          <w:p w:rsidR="002F25C9" w:rsidRPr="005E27EE" w:rsidRDefault="00541EFF" w:rsidP="009F5B16">
            <w:pPr>
              <w:jc w:val="center"/>
            </w:pPr>
            <w:r w:rsidRPr="005E27EE">
              <w:t>5</w:t>
            </w:r>
          </w:p>
        </w:tc>
        <w:tc>
          <w:tcPr>
            <w:tcW w:w="542" w:type="dxa"/>
          </w:tcPr>
          <w:p w:rsidR="002F25C9" w:rsidRPr="005E27EE" w:rsidRDefault="00541EFF" w:rsidP="009F5B16">
            <w:pPr>
              <w:jc w:val="center"/>
            </w:pPr>
            <w:r w:rsidRPr="005E27EE">
              <w:t>166</w:t>
            </w:r>
          </w:p>
        </w:tc>
        <w:tc>
          <w:tcPr>
            <w:tcW w:w="702" w:type="dxa"/>
          </w:tcPr>
          <w:p w:rsidR="002F25C9" w:rsidRPr="005E27EE" w:rsidRDefault="002F25C9" w:rsidP="009F5B16">
            <w:pPr>
              <w:jc w:val="center"/>
            </w:pPr>
          </w:p>
        </w:tc>
        <w:tc>
          <w:tcPr>
            <w:tcW w:w="509" w:type="dxa"/>
          </w:tcPr>
          <w:p w:rsidR="002F25C9" w:rsidRPr="00B973A8" w:rsidRDefault="002F25C9" w:rsidP="009F5B16">
            <w:pPr>
              <w:jc w:val="center"/>
              <w:rPr>
                <w:highlight w:val="yellow"/>
              </w:rPr>
            </w:pPr>
          </w:p>
        </w:tc>
        <w:tc>
          <w:tcPr>
            <w:tcW w:w="677" w:type="dxa"/>
          </w:tcPr>
          <w:p w:rsidR="002F25C9" w:rsidRPr="0030509F" w:rsidRDefault="00541EFF" w:rsidP="009F5B16">
            <w:pPr>
              <w:jc w:val="center"/>
            </w:pPr>
            <w:r>
              <w:t>1</w:t>
            </w: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541EFF" w:rsidP="009F5B16">
            <w:pPr>
              <w:jc w:val="center"/>
            </w:pPr>
            <w:r>
              <w:t>*</w:t>
            </w:r>
          </w:p>
        </w:tc>
        <w:tc>
          <w:tcPr>
            <w:tcW w:w="445" w:type="dxa"/>
          </w:tcPr>
          <w:p w:rsidR="002F25C9" w:rsidRPr="0030509F" w:rsidRDefault="002F25C9" w:rsidP="009F5B16">
            <w:pPr>
              <w:jc w:val="center"/>
            </w:pPr>
          </w:p>
        </w:tc>
      </w:tr>
      <w:tr w:rsidR="002F25C9" w:rsidRPr="0030509F" w:rsidTr="00541EFF">
        <w:tc>
          <w:tcPr>
            <w:tcW w:w="412" w:type="dxa"/>
          </w:tcPr>
          <w:p w:rsidR="002F25C9" w:rsidRPr="005E27EE" w:rsidRDefault="002F25C9" w:rsidP="009F5B16">
            <w:pPr>
              <w:jc w:val="center"/>
            </w:pPr>
            <w:r w:rsidRPr="005E27EE">
              <w:t>5</w:t>
            </w:r>
          </w:p>
        </w:tc>
        <w:tc>
          <w:tcPr>
            <w:tcW w:w="1798" w:type="dxa"/>
          </w:tcPr>
          <w:p w:rsidR="002F25C9" w:rsidRPr="005E27EE" w:rsidRDefault="002F25C9" w:rsidP="009F5B16">
            <w:pPr>
              <w:jc w:val="center"/>
            </w:pPr>
            <w:r w:rsidRPr="005E27EE">
              <w:t>Работа методического кабинета</w:t>
            </w:r>
          </w:p>
        </w:tc>
        <w:tc>
          <w:tcPr>
            <w:tcW w:w="646" w:type="dxa"/>
          </w:tcPr>
          <w:p w:rsidR="002F25C9" w:rsidRPr="005E27EE" w:rsidRDefault="005E27EE" w:rsidP="009F5B16">
            <w:pPr>
              <w:jc w:val="center"/>
            </w:pPr>
            <w:r>
              <w:t>14</w:t>
            </w:r>
          </w:p>
        </w:tc>
        <w:tc>
          <w:tcPr>
            <w:tcW w:w="668" w:type="dxa"/>
          </w:tcPr>
          <w:p w:rsidR="002F25C9" w:rsidRPr="005E27EE" w:rsidRDefault="00541EFF" w:rsidP="009F5B16">
            <w:pPr>
              <w:jc w:val="center"/>
            </w:pPr>
            <w:r w:rsidRPr="005E27EE">
              <w:t>18</w:t>
            </w:r>
          </w:p>
        </w:tc>
        <w:tc>
          <w:tcPr>
            <w:tcW w:w="542" w:type="dxa"/>
          </w:tcPr>
          <w:p w:rsidR="002F25C9" w:rsidRPr="005E27EE" w:rsidRDefault="005E27EE" w:rsidP="009F5B16">
            <w:pPr>
              <w:jc w:val="center"/>
            </w:pPr>
            <w:r>
              <w:t>129</w:t>
            </w:r>
          </w:p>
        </w:tc>
        <w:tc>
          <w:tcPr>
            <w:tcW w:w="702" w:type="dxa"/>
          </w:tcPr>
          <w:p w:rsidR="002F25C9" w:rsidRPr="005E27EE" w:rsidRDefault="002F25C9" w:rsidP="009F5B16">
            <w:pPr>
              <w:jc w:val="center"/>
            </w:pPr>
          </w:p>
        </w:tc>
        <w:tc>
          <w:tcPr>
            <w:tcW w:w="509" w:type="dxa"/>
          </w:tcPr>
          <w:p w:rsidR="002F25C9" w:rsidRPr="00B973A8" w:rsidRDefault="002F25C9" w:rsidP="009F5B16">
            <w:pPr>
              <w:jc w:val="center"/>
              <w:rPr>
                <w:highlight w:val="yellow"/>
              </w:rPr>
            </w:pPr>
          </w:p>
        </w:tc>
        <w:tc>
          <w:tcPr>
            <w:tcW w:w="677" w:type="dxa"/>
          </w:tcPr>
          <w:p w:rsidR="002F25C9" w:rsidRPr="00B973A8" w:rsidRDefault="002F25C9" w:rsidP="009F5B16">
            <w:pPr>
              <w:jc w:val="center"/>
              <w:rPr>
                <w:highlight w:val="yellow"/>
              </w:rPr>
            </w:pPr>
          </w:p>
        </w:tc>
        <w:tc>
          <w:tcPr>
            <w:tcW w:w="496" w:type="dxa"/>
          </w:tcPr>
          <w:p w:rsidR="002F25C9" w:rsidRPr="00B973A8" w:rsidRDefault="002F25C9" w:rsidP="009F5B16">
            <w:pPr>
              <w:jc w:val="center"/>
              <w:rPr>
                <w:highlight w:val="yellow"/>
              </w:rPr>
            </w:pPr>
          </w:p>
        </w:tc>
        <w:tc>
          <w:tcPr>
            <w:tcW w:w="670" w:type="dxa"/>
          </w:tcPr>
          <w:p w:rsidR="002F25C9" w:rsidRPr="00B973A8" w:rsidRDefault="002F25C9" w:rsidP="009F5B16">
            <w:pPr>
              <w:jc w:val="center"/>
              <w:rPr>
                <w:highlight w:val="yellow"/>
              </w:rPr>
            </w:pPr>
          </w:p>
        </w:tc>
        <w:tc>
          <w:tcPr>
            <w:tcW w:w="445" w:type="dxa"/>
          </w:tcPr>
          <w:p w:rsidR="002F25C9" w:rsidRPr="00B973A8" w:rsidRDefault="002F25C9" w:rsidP="009F5B16">
            <w:pPr>
              <w:jc w:val="center"/>
              <w:rPr>
                <w:highlight w:val="yellow"/>
              </w:rP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c>
          <w:tcPr>
            <w:tcW w:w="412" w:type="dxa"/>
          </w:tcPr>
          <w:p w:rsidR="002F25C9" w:rsidRPr="0030509F" w:rsidRDefault="002F25C9" w:rsidP="009F5B16">
            <w:pPr>
              <w:jc w:val="center"/>
            </w:pPr>
            <w:r w:rsidRPr="0030509F">
              <w:t>6</w:t>
            </w:r>
          </w:p>
        </w:tc>
        <w:tc>
          <w:tcPr>
            <w:tcW w:w="1798" w:type="dxa"/>
          </w:tcPr>
          <w:p w:rsidR="002F25C9" w:rsidRPr="0030509F" w:rsidRDefault="002F25C9" w:rsidP="009F5B16">
            <w:pPr>
              <w:jc w:val="center"/>
            </w:pPr>
            <w:r w:rsidRPr="0030509F">
              <w:t xml:space="preserve">Консультации </w:t>
            </w:r>
          </w:p>
          <w:p w:rsidR="002F25C9" w:rsidRPr="0030509F" w:rsidRDefault="002F25C9" w:rsidP="009F5B16">
            <w:pPr>
              <w:jc w:val="center"/>
            </w:pPr>
          </w:p>
        </w:tc>
        <w:tc>
          <w:tcPr>
            <w:tcW w:w="646" w:type="dxa"/>
          </w:tcPr>
          <w:p w:rsidR="002F25C9" w:rsidRPr="0030509F" w:rsidRDefault="00B973A8" w:rsidP="009F5B16">
            <w:pPr>
              <w:jc w:val="center"/>
            </w:pPr>
            <w:r>
              <w:t>3</w:t>
            </w:r>
          </w:p>
        </w:tc>
        <w:tc>
          <w:tcPr>
            <w:tcW w:w="668" w:type="dxa"/>
          </w:tcPr>
          <w:p w:rsidR="002F25C9" w:rsidRPr="0030509F" w:rsidRDefault="00B973A8" w:rsidP="009F5B16">
            <w:pPr>
              <w:jc w:val="center"/>
            </w:pPr>
            <w:r>
              <w:t>3</w:t>
            </w:r>
          </w:p>
        </w:tc>
        <w:tc>
          <w:tcPr>
            <w:tcW w:w="542" w:type="dxa"/>
          </w:tcPr>
          <w:p w:rsidR="002F25C9" w:rsidRPr="0030509F" w:rsidRDefault="002F25C9" w:rsidP="009F5B16">
            <w:pPr>
              <w:jc w:val="center"/>
            </w:pPr>
            <w:r w:rsidRPr="0030509F">
              <w:t>100</w:t>
            </w:r>
          </w:p>
        </w:tc>
        <w:tc>
          <w:tcPr>
            <w:tcW w:w="702" w:type="dxa"/>
          </w:tcPr>
          <w:p w:rsidR="002F25C9" w:rsidRPr="0030509F"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c>
          <w:tcPr>
            <w:tcW w:w="412" w:type="dxa"/>
          </w:tcPr>
          <w:p w:rsidR="002F25C9" w:rsidRPr="005E27EE" w:rsidRDefault="002F25C9" w:rsidP="009F5B16">
            <w:pPr>
              <w:jc w:val="center"/>
            </w:pPr>
            <w:r w:rsidRPr="005E27EE">
              <w:t>7</w:t>
            </w:r>
          </w:p>
        </w:tc>
        <w:tc>
          <w:tcPr>
            <w:tcW w:w="1798" w:type="dxa"/>
          </w:tcPr>
          <w:p w:rsidR="002F25C9" w:rsidRPr="005E27EE" w:rsidRDefault="002F25C9" w:rsidP="009F5B16">
            <w:pPr>
              <w:jc w:val="center"/>
            </w:pPr>
            <w:r w:rsidRPr="005E27EE">
              <w:t xml:space="preserve">Семинары </w:t>
            </w:r>
          </w:p>
          <w:p w:rsidR="002F25C9" w:rsidRPr="005E27EE" w:rsidRDefault="002F25C9" w:rsidP="009F5B16">
            <w:pPr>
              <w:jc w:val="center"/>
            </w:pPr>
          </w:p>
        </w:tc>
        <w:tc>
          <w:tcPr>
            <w:tcW w:w="646" w:type="dxa"/>
          </w:tcPr>
          <w:p w:rsidR="002F25C9" w:rsidRPr="005E27EE" w:rsidRDefault="00541EFF" w:rsidP="009F5B16">
            <w:pPr>
              <w:jc w:val="center"/>
            </w:pPr>
            <w:r w:rsidRPr="005E27EE">
              <w:t>3</w:t>
            </w:r>
          </w:p>
        </w:tc>
        <w:tc>
          <w:tcPr>
            <w:tcW w:w="668" w:type="dxa"/>
          </w:tcPr>
          <w:p w:rsidR="002F25C9" w:rsidRPr="005E27EE" w:rsidRDefault="005E27EE" w:rsidP="009F5B16">
            <w:pPr>
              <w:jc w:val="center"/>
            </w:pPr>
            <w:r w:rsidRPr="005E27EE">
              <w:t>3</w:t>
            </w:r>
          </w:p>
        </w:tc>
        <w:tc>
          <w:tcPr>
            <w:tcW w:w="542" w:type="dxa"/>
          </w:tcPr>
          <w:p w:rsidR="002F25C9" w:rsidRPr="005E27EE" w:rsidRDefault="005E27EE" w:rsidP="009F5B16">
            <w:pPr>
              <w:jc w:val="center"/>
            </w:pPr>
            <w:r w:rsidRPr="005E27EE">
              <w:t>100</w:t>
            </w:r>
          </w:p>
        </w:tc>
        <w:tc>
          <w:tcPr>
            <w:tcW w:w="702" w:type="dxa"/>
          </w:tcPr>
          <w:p w:rsidR="002F25C9" w:rsidRPr="005E27EE" w:rsidRDefault="002F25C9" w:rsidP="009F5B16">
            <w:pPr>
              <w:jc w:val="center"/>
            </w:pPr>
          </w:p>
        </w:tc>
        <w:tc>
          <w:tcPr>
            <w:tcW w:w="509" w:type="dxa"/>
          </w:tcPr>
          <w:p w:rsidR="002F25C9" w:rsidRPr="005E27EE" w:rsidRDefault="002F25C9" w:rsidP="009F5B16">
            <w:pPr>
              <w:jc w:val="center"/>
            </w:pPr>
          </w:p>
        </w:tc>
        <w:tc>
          <w:tcPr>
            <w:tcW w:w="677" w:type="dxa"/>
          </w:tcPr>
          <w:p w:rsidR="002F25C9" w:rsidRPr="005E27EE" w:rsidRDefault="00541EFF" w:rsidP="009F5B16">
            <w:pPr>
              <w:jc w:val="center"/>
            </w:pPr>
            <w:r w:rsidRPr="005E27EE">
              <w:t>1</w:t>
            </w:r>
          </w:p>
        </w:tc>
        <w:tc>
          <w:tcPr>
            <w:tcW w:w="496" w:type="dxa"/>
          </w:tcPr>
          <w:p w:rsidR="002F25C9" w:rsidRPr="00B973A8" w:rsidRDefault="002F25C9" w:rsidP="009F5B16">
            <w:pPr>
              <w:jc w:val="center"/>
              <w:rPr>
                <w:highlight w:val="yellow"/>
              </w:rPr>
            </w:pPr>
          </w:p>
        </w:tc>
        <w:tc>
          <w:tcPr>
            <w:tcW w:w="670" w:type="dxa"/>
          </w:tcPr>
          <w:p w:rsidR="002F25C9" w:rsidRPr="00B973A8" w:rsidRDefault="002F25C9" w:rsidP="009F5B16">
            <w:pPr>
              <w:jc w:val="center"/>
              <w:rPr>
                <w:highlight w:val="yellow"/>
              </w:rP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r w:rsidRPr="0030509F">
              <w:t>*</w:t>
            </w:r>
          </w:p>
        </w:tc>
      </w:tr>
      <w:tr w:rsidR="002F25C9" w:rsidRPr="0030509F" w:rsidTr="00541EFF">
        <w:tc>
          <w:tcPr>
            <w:tcW w:w="412" w:type="dxa"/>
          </w:tcPr>
          <w:p w:rsidR="002F25C9" w:rsidRPr="005E27EE" w:rsidRDefault="002F25C9" w:rsidP="009F5B16">
            <w:pPr>
              <w:jc w:val="center"/>
            </w:pPr>
            <w:r w:rsidRPr="005E27EE">
              <w:t>8</w:t>
            </w:r>
          </w:p>
        </w:tc>
        <w:tc>
          <w:tcPr>
            <w:tcW w:w="1798" w:type="dxa"/>
          </w:tcPr>
          <w:p w:rsidR="002F25C9" w:rsidRPr="005E27EE" w:rsidRDefault="002F25C9" w:rsidP="009F5B16">
            <w:pPr>
              <w:jc w:val="center"/>
            </w:pPr>
            <w:r w:rsidRPr="005E27EE">
              <w:t xml:space="preserve">Конкурсы </w:t>
            </w:r>
          </w:p>
          <w:p w:rsidR="002F25C9" w:rsidRPr="005E27EE" w:rsidRDefault="002F25C9" w:rsidP="009F5B16">
            <w:pPr>
              <w:jc w:val="center"/>
            </w:pPr>
          </w:p>
        </w:tc>
        <w:tc>
          <w:tcPr>
            <w:tcW w:w="646" w:type="dxa"/>
          </w:tcPr>
          <w:p w:rsidR="002F25C9" w:rsidRPr="005E27EE" w:rsidRDefault="005E27EE" w:rsidP="009F5B16">
            <w:pPr>
              <w:jc w:val="center"/>
            </w:pPr>
            <w:r w:rsidRPr="005E27EE">
              <w:t>15</w:t>
            </w:r>
          </w:p>
        </w:tc>
        <w:tc>
          <w:tcPr>
            <w:tcW w:w="668" w:type="dxa"/>
          </w:tcPr>
          <w:p w:rsidR="002F25C9" w:rsidRPr="005E27EE" w:rsidRDefault="00541EFF" w:rsidP="009F5B16">
            <w:pPr>
              <w:jc w:val="center"/>
            </w:pPr>
            <w:r w:rsidRPr="005E27EE">
              <w:t>25</w:t>
            </w:r>
          </w:p>
        </w:tc>
        <w:tc>
          <w:tcPr>
            <w:tcW w:w="542" w:type="dxa"/>
          </w:tcPr>
          <w:p w:rsidR="002F25C9" w:rsidRPr="005E27EE" w:rsidRDefault="00541EFF" w:rsidP="009F5B16">
            <w:pPr>
              <w:jc w:val="center"/>
            </w:pPr>
            <w:r w:rsidRPr="005E27EE">
              <w:t>167</w:t>
            </w:r>
          </w:p>
        </w:tc>
        <w:tc>
          <w:tcPr>
            <w:tcW w:w="702" w:type="dxa"/>
          </w:tcPr>
          <w:p w:rsidR="002F25C9" w:rsidRPr="005E27EE"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c>
          <w:tcPr>
            <w:tcW w:w="412" w:type="dxa"/>
          </w:tcPr>
          <w:p w:rsidR="002F25C9" w:rsidRPr="005E27EE" w:rsidRDefault="002F25C9" w:rsidP="009F5B16">
            <w:pPr>
              <w:jc w:val="center"/>
            </w:pPr>
            <w:r w:rsidRPr="005E27EE">
              <w:t>9</w:t>
            </w:r>
          </w:p>
        </w:tc>
        <w:tc>
          <w:tcPr>
            <w:tcW w:w="1798" w:type="dxa"/>
          </w:tcPr>
          <w:p w:rsidR="002F25C9" w:rsidRPr="005E27EE" w:rsidRDefault="002F25C9" w:rsidP="009F5B16">
            <w:pPr>
              <w:jc w:val="center"/>
            </w:pPr>
            <w:r w:rsidRPr="005E27EE">
              <w:t xml:space="preserve">Акции </w:t>
            </w:r>
          </w:p>
          <w:p w:rsidR="002F25C9" w:rsidRPr="005E27EE" w:rsidRDefault="002F25C9" w:rsidP="009F5B16">
            <w:pPr>
              <w:jc w:val="center"/>
            </w:pPr>
          </w:p>
        </w:tc>
        <w:tc>
          <w:tcPr>
            <w:tcW w:w="646" w:type="dxa"/>
          </w:tcPr>
          <w:p w:rsidR="002F25C9" w:rsidRPr="005E27EE" w:rsidRDefault="002F25C9" w:rsidP="009F5B16">
            <w:pPr>
              <w:jc w:val="center"/>
            </w:pPr>
            <w:r w:rsidRPr="005E27EE">
              <w:t>8</w:t>
            </w:r>
          </w:p>
        </w:tc>
        <w:tc>
          <w:tcPr>
            <w:tcW w:w="668" w:type="dxa"/>
          </w:tcPr>
          <w:p w:rsidR="002F25C9" w:rsidRPr="005E27EE" w:rsidRDefault="005E27EE" w:rsidP="009F5B16">
            <w:pPr>
              <w:jc w:val="center"/>
            </w:pPr>
            <w:r w:rsidRPr="005E27EE">
              <w:t>15</w:t>
            </w:r>
          </w:p>
        </w:tc>
        <w:tc>
          <w:tcPr>
            <w:tcW w:w="542" w:type="dxa"/>
          </w:tcPr>
          <w:p w:rsidR="002F25C9" w:rsidRPr="005E27EE" w:rsidRDefault="005E27EE" w:rsidP="009F5B16">
            <w:pPr>
              <w:jc w:val="center"/>
            </w:pPr>
            <w:r w:rsidRPr="005E27EE">
              <w:t>188</w:t>
            </w:r>
          </w:p>
        </w:tc>
        <w:tc>
          <w:tcPr>
            <w:tcW w:w="702" w:type="dxa"/>
          </w:tcPr>
          <w:p w:rsidR="002F25C9" w:rsidRPr="005E27EE"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rPr>
          <w:trHeight w:val="70"/>
        </w:trPr>
        <w:tc>
          <w:tcPr>
            <w:tcW w:w="412" w:type="dxa"/>
          </w:tcPr>
          <w:p w:rsidR="002F25C9" w:rsidRPr="00B973A8" w:rsidRDefault="002F25C9" w:rsidP="009F5B16">
            <w:pPr>
              <w:jc w:val="center"/>
            </w:pPr>
            <w:r w:rsidRPr="00B973A8">
              <w:t>10</w:t>
            </w:r>
          </w:p>
        </w:tc>
        <w:tc>
          <w:tcPr>
            <w:tcW w:w="1798" w:type="dxa"/>
          </w:tcPr>
          <w:p w:rsidR="002F25C9" w:rsidRPr="00B973A8" w:rsidRDefault="002F25C9" w:rsidP="009F5B16">
            <w:pPr>
              <w:jc w:val="center"/>
            </w:pPr>
            <w:r w:rsidRPr="00B973A8">
              <w:t>Организация деятельности педагогических сообществ</w:t>
            </w:r>
          </w:p>
        </w:tc>
        <w:tc>
          <w:tcPr>
            <w:tcW w:w="646" w:type="dxa"/>
          </w:tcPr>
          <w:p w:rsidR="002F25C9" w:rsidRPr="00B973A8" w:rsidRDefault="005E27EE" w:rsidP="009F5B16">
            <w:pPr>
              <w:jc w:val="center"/>
            </w:pPr>
            <w:r>
              <w:t>4</w:t>
            </w:r>
          </w:p>
        </w:tc>
        <w:tc>
          <w:tcPr>
            <w:tcW w:w="668" w:type="dxa"/>
          </w:tcPr>
          <w:p w:rsidR="002F25C9" w:rsidRPr="00B973A8" w:rsidRDefault="005E27EE" w:rsidP="009F5B16">
            <w:pPr>
              <w:jc w:val="center"/>
            </w:pPr>
            <w:r>
              <w:t>5</w:t>
            </w:r>
          </w:p>
        </w:tc>
        <w:tc>
          <w:tcPr>
            <w:tcW w:w="542" w:type="dxa"/>
          </w:tcPr>
          <w:p w:rsidR="002F25C9" w:rsidRPr="00B973A8" w:rsidRDefault="005E27EE" w:rsidP="009F5B16">
            <w:pPr>
              <w:jc w:val="center"/>
            </w:pPr>
            <w:r>
              <w:t>125</w:t>
            </w:r>
          </w:p>
        </w:tc>
        <w:tc>
          <w:tcPr>
            <w:tcW w:w="702" w:type="dxa"/>
          </w:tcPr>
          <w:p w:rsidR="002F25C9" w:rsidRPr="00B973A8"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rPr>
          <w:trHeight w:val="70"/>
        </w:trPr>
        <w:tc>
          <w:tcPr>
            <w:tcW w:w="412" w:type="dxa"/>
          </w:tcPr>
          <w:p w:rsidR="002F25C9" w:rsidRPr="0030509F" w:rsidRDefault="002F25C9" w:rsidP="009F5B16">
            <w:pPr>
              <w:jc w:val="center"/>
            </w:pPr>
          </w:p>
        </w:tc>
        <w:tc>
          <w:tcPr>
            <w:tcW w:w="1798" w:type="dxa"/>
          </w:tcPr>
          <w:p w:rsidR="002F25C9" w:rsidRPr="0030509F" w:rsidRDefault="002F25C9" w:rsidP="009F5B16">
            <w:pPr>
              <w:jc w:val="center"/>
            </w:pPr>
            <w:r w:rsidRPr="0030509F">
              <w:t>Контроль</w:t>
            </w:r>
          </w:p>
          <w:p w:rsidR="002F25C9" w:rsidRPr="0030509F" w:rsidRDefault="002F25C9" w:rsidP="009F5B16">
            <w:pPr>
              <w:jc w:val="center"/>
            </w:pPr>
          </w:p>
        </w:tc>
        <w:tc>
          <w:tcPr>
            <w:tcW w:w="646" w:type="dxa"/>
          </w:tcPr>
          <w:p w:rsidR="002F25C9" w:rsidRPr="0030509F" w:rsidRDefault="005E27EE" w:rsidP="009F5B16">
            <w:pPr>
              <w:jc w:val="center"/>
            </w:pPr>
            <w:r>
              <w:t>5</w:t>
            </w:r>
          </w:p>
        </w:tc>
        <w:tc>
          <w:tcPr>
            <w:tcW w:w="668" w:type="dxa"/>
          </w:tcPr>
          <w:p w:rsidR="002F25C9" w:rsidRPr="0030509F" w:rsidRDefault="005E27EE" w:rsidP="009F5B16">
            <w:pPr>
              <w:jc w:val="center"/>
            </w:pPr>
            <w:r>
              <w:t>5</w:t>
            </w:r>
          </w:p>
        </w:tc>
        <w:tc>
          <w:tcPr>
            <w:tcW w:w="542" w:type="dxa"/>
          </w:tcPr>
          <w:p w:rsidR="002F25C9" w:rsidRPr="0030509F" w:rsidRDefault="002F25C9" w:rsidP="009F5B16">
            <w:pPr>
              <w:jc w:val="center"/>
            </w:pPr>
            <w:r w:rsidRPr="0030509F">
              <w:t>100</w:t>
            </w:r>
          </w:p>
        </w:tc>
        <w:tc>
          <w:tcPr>
            <w:tcW w:w="702" w:type="dxa"/>
          </w:tcPr>
          <w:p w:rsidR="002F25C9" w:rsidRPr="0030509F"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rPr>
          <w:trHeight w:val="70"/>
        </w:trPr>
        <w:tc>
          <w:tcPr>
            <w:tcW w:w="412" w:type="dxa"/>
          </w:tcPr>
          <w:p w:rsidR="002F25C9" w:rsidRPr="0030509F" w:rsidRDefault="002F25C9" w:rsidP="009F5B16">
            <w:pPr>
              <w:jc w:val="center"/>
            </w:pPr>
          </w:p>
        </w:tc>
        <w:tc>
          <w:tcPr>
            <w:tcW w:w="1798" w:type="dxa"/>
          </w:tcPr>
          <w:p w:rsidR="002F25C9" w:rsidRPr="0030509F" w:rsidRDefault="002F25C9" w:rsidP="009F5B16">
            <w:pPr>
              <w:jc w:val="center"/>
            </w:pPr>
            <w:r w:rsidRPr="0030509F">
              <w:t>Организация РППС</w:t>
            </w:r>
          </w:p>
          <w:p w:rsidR="002F25C9" w:rsidRPr="0030509F" w:rsidRDefault="002F25C9" w:rsidP="009F5B16">
            <w:pPr>
              <w:jc w:val="center"/>
            </w:pPr>
          </w:p>
          <w:p w:rsidR="002F25C9" w:rsidRPr="0030509F" w:rsidRDefault="002F25C9" w:rsidP="009F5B16">
            <w:pPr>
              <w:jc w:val="center"/>
            </w:pPr>
          </w:p>
        </w:tc>
        <w:tc>
          <w:tcPr>
            <w:tcW w:w="646" w:type="dxa"/>
          </w:tcPr>
          <w:p w:rsidR="002F25C9" w:rsidRPr="0030509F" w:rsidRDefault="005E27EE" w:rsidP="009F5B16">
            <w:pPr>
              <w:jc w:val="center"/>
            </w:pPr>
            <w:r>
              <w:lastRenderedPageBreak/>
              <w:t>4</w:t>
            </w:r>
          </w:p>
        </w:tc>
        <w:tc>
          <w:tcPr>
            <w:tcW w:w="668" w:type="dxa"/>
          </w:tcPr>
          <w:p w:rsidR="002F25C9" w:rsidRPr="0030509F" w:rsidRDefault="005E27EE" w:rsidP="009F5B16">
            <w:pPr>
              <w:jc w:val="center"/>
            </w:pPr>
            <w:r>
              <w:t>5</w:t>
            </w:r>
          </w:p>
        </w:tc>
        <w:tc>
          <w:tcPr>
            <w:tcW w:w="542" w:type="dxa"/>
          </w:tcPr>
          <w:p w:rsidR="002F25C9" w:rsidRPr="0030509F" w:rsidRDefault="005E27EE" w:rsidP="009F5B16">
            <w:pPr>
              <w:jc w:val="center"/>
            </w:pPr>
            <w:r>
              <w:t>125</w:t>
            </w:r>
          </w:p>
        </w:tc>
        <w:tc>
          <w:tcPr>
            <w:tcW w:w="702" w:type="dxa"/>
          </w:tcPr>
          <w:p w:rsidR="002F25C9" w:rsidRPr="0030509F"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rPr>
          <w:trHeight w:val="70"/>
        </w:trPr>
        <w:tc>
          <w:tcPr>
            <w:tcW w:w="412" w:type="dxa"/>
          </w:tcPr>
          <w:p w:rsidR="002F25C9" w:rsidRPr="0030509F" w:rsidRDefault="002F25C9" w:rsidP="009F5B16">
            <w:pPr>
              <w:jc w:val="center"/>
            </w:pPr>
          </w:p>
        </w:tc>
        <w:tc>
          <w:tcPr>
            <w:tcW w:w="1798" w:type="dxa"/>
          </w:tcPr>
          <w:p w:rsidR="002F25C9" w:rsidRPr="005E27EE" w:rsidRDefault="002F25C9" w:rsidP="009F5B16">
            <w:pPr>
              <w:jc w:val="center"/>
            </w:pPr>
            <w:r w:rsidRPr="005E27EE">
              <w:t>Работа с родителями</w:t>
            </w:r>
          </w:p>
        </w:tc>
        <w:tc>
          <w:tcPr>
            <w:tcW w:w="646" w:type="dxa"/>
          </w:tcPr>
          <w:p w:rsidR="002F25C9" w:rsidRPr="005E27EE" w:rsidRDefault="005E27EE" w:rsidP="009F5B16">
            <w:pPr>
              <w:jc w:val="center"/>
            </w:pPr>
            <w:r w:rsidRPr="005E27EE">
              <w:t>11</w:t>
            </w:r>
          </w:p>
        </w:tc>
        <w:tc>
          <w:tcPr>
            <w:tcW w:w="668" w:type="dxa"/>
          </w:tcPr>
          <w:p w:rsidR="002F25C9" w:rsidRPr="005E27EE" w:rsidRDefault="005E27EE" w:rsidP="009F5B16">
            <w:pPr>
              <w:jc w:val="center"/>
            </w:pPr>
            <w:r w:rsidRPr="005E27EE">
              <w:t>13</w:t>
            </w:r>
          </w:p>
        </w:tc>
        <w:tc>
          <w:tcPr>
            <w:tcW w:w="542" w:type="dxa"/>
          </w:tcPr>
          <w:p w:rsidR="002F25C9" w:rsidRPr="005E27EE" w:rsidRDefault="005E27EE" w:rsidP="009F5B16">
            <w:pPr>
              <w:jc w:val="center"/>
            </w:pPr>
            <w:r w:rsidRPr="005E27EE">
              <w:t>118</w:t>
            </w:r>
          </w:p>
        </w:tc>
        <w:tc>
          <w:tcPr>
            <w:tcW w:w="702" w:type="dxa"/>
          </w:tcPr>
          <w:p w:rsidR="002F25C9" w:rsidRPr="005E27EE"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rPr>
          <w:trHeight w:val="70"/>
        </w:trPr>
        <w:tc>
          <w:tcPr>
            <w:tcW w:w="412" w:type="dxa"/>
          </w:tcPr>
          <w:p w:rsidR="002F25C9" w:rsidRPr="0030509F" w:rsidRDefault="002F25C9" w:rsidP="009F5B16">
            <w:pPr>
              <w:jc w:val="center"/>
            </w:pPr>
          </w:p>
        </w:tc>
        <w:tc>
          <w:tcPr>
            <w:tcW w:w="1798" w:type="dxa"/>
          </w:tcPr>
          <w:p w:rsidR="002F25C9" w:rsidRPr="0030509F" w:rsidRDefault="002F25C9" w:rsidP="009F5B16">
            <w:pPr>
              <w:jc w:val="center"/>
            </w:pPr>
            <w:r w:rsidRPr="0030509F">
              <w:t>Преемственность со школой</w:t>
            </w:r>
          </w:p>
        </w:tc>
        <w:tc>
          <w:tcPr>
            <w:tcW w:w="646" w:type="dxa"/>
          </w:tcPr>
          <w:p w:rsidR="002F25C9" w:rsidRPr="0030509F" w:rsidRDefault="005E27EE" w:rsidP="009F5B16">
            <w:pPr>
              <w:jc w:val="center"/>
            </w:pPr>
            <w:r>
              <w:t>3</w:t>
            </w:r>
          </w:p>
        </w:tc>
        <w:tc>
          <w:tcPr>
            <w:tcW w:w="668" w:type="dxa"/>
          </w:tcPr>
          <w:p w:rsidR="002F25C9" w:rsidRPr="0030509F" w:rsidRDefault="005E27EE" w:rsidP="009F5B16">
            <w:pPr>
              <w:jc w:val="center"/>
            </w:pPr>
            <w:r>
              <w:t>3</w:t>
            </w:r>
          </w:p>
        </w:tc>
        <w:tc>
          <w:tcPr>
            <w:tcW w:w="542" w:type="dxa"/>
          </w:tcPr>
          <w:p w:rsidR="002F25C9" w:rsidRPr="0030509F" w:rsidRDefault="002F25C9" w:rsidP="009F5B16">
            <w:pPr>
              <w:jc w:val="center"/>
            </w:pPr>
            <w:r w:rsidRPr="0030509F">
              <w:t>100</w:t>
            </w:r>
          </w:p>
        </w:tc>
        <w:tc>
          <w:tcPr>
            <w:tcW w:w="702" w:type="dxa"/>
          </w:tcPr>
          <w:p w:rsidR="002F25C9" w:rsidRPr="0030509F"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r w:rsidR="002F25C9" w:rsidRPr="0030509F" w:rsidTr="00541EFF">
        <w:trPr>
          <w:trHeight w:val="70"/>
        </w:trPr>
        <w:tc>
          <w:tcPr>
            <w:tcW w:w="412" w:type="dxa"/>
          </w:tcPr>
          <w:p w:rsidR="002F25C9" w:rsidRPr="0030509F" w:rsidRDefault="002F25C9" w:rsidP="009F5B16">
            <w:pPr>
              <w:jc w:val="center"/>
            </w:pPr>
          </w:p>
        </w:tc>
        <w:tc>
          <w:tcPr>
            <w:tcW w:w="1798" w:type="dxa"/>
          </w:tcPr>
          <w:p w:rsidR="002F25C9" w:rsidRPr="0030509F" w:rsidRDefault="002F25C9" w:rsidP="009F5B16">
            <w:pPr>
              <w:jc w:val="center"/>
            </w:pPr>
            <w:r w:rsidRPr="0030509F">
              <w:t>Административно-хозяйственная работа</w:t>
            </w:r>
          </w:p>
        </w:tc>
        <w:tc>
          <w:tcPr>
            <w:tcW w:w="646" w:type="dxa"/>
          </w:tcPr>
          <w:p w:rsidR="002F25C9" w:rsidRPr="0030509F" w:rsidRDefault="002F25C9" w:rsidP="009F5B16">
            <w:pPr>
              <w:jc w:val="center"/>
            </w:pPr>
            <w:r w:rsidRPr="0030509F">
              <w:t>42</w:t>
            </w:r>
          </w:p>
        </w:tc>
        <w:tc>
          <w:tcPr>
            <w:tcW w:w="668" w:type="dxa"/>
          </w:tcPr>
          <w:p w:rsidR="002F25C9" w:rsidRPr="0030509F" w:rsidRDefault="002F25C9" w:rsidP="009F5B16">
            <w:pPr>
              <w:jc w:val="center"/>
            </w:pPr>
            <w:r w:rsidRPr="0030509F">
              <w:t>42</w:t>
            </w:r>
          </w:p>
        </w:tc>
        <w:tc>
          <w:tcPr>
            <w:tcW w:w="542" w:type="dxa"/>
          </w:tcPr>
          <w:p w:rsidR="002F25C9" w:rsidRPr="0030509F" w:rsidRDefault="002F25C9" w:rsidP="009F5B16">
            <w:pPr>
              <w:jc w:val="center"/>
            </w:pPr>
            <w:r w:rsidRPr="0030509F">
              <w:t>100</w:t>
            </w:r>
          </w:p>
        </w:tc>
        <w:tc>
          <w:tcPr>
            <w:tcW w:w="702" w:type="dxa"/>
          </w:tcPr>
          <w:p w:rsidR="002F25C9" w:rsidRPr="0030509F" w:rsidRDefault="002F25C9" w:rsidP="009F5B16">
            <w:pPr>
              <w:jc w:val="center"/>
            </w:pPr>
          </w:p>
        </w:tc>
        <w:tc>
          <w:tcPr>
            <w:tcW w:w="509" w:type="dxa"/>
          </w:tcPr>
          <w:p w:rsidR="002F25C9" w:rsidRPr="0030509F" w:rsidRDefault="002F25C9" w:rsidP="009F5B16">
            <w:pPr>
              <w:jc w:val="center"/>
            </w:pPr>
          </w:p>
        </w:tc>
        <w:tc>
          <w:tcPr>
            <w:tcW w:w="677" w:type="dxa"/>
          </w:tcPr>
          <w:p w:rsidR="002F25C9" w:rsidRPr="0030509F" w:rsidRDefault="002F25C9" w:rsidP="009F5B16">
            <w:pPr>
              <w:jc w:val="center"/>
            </w:pPr>
          </w:p>
        </w:tc>
        <w:tc>
          <w:tcPr>
            <w:tcW w:w="496" w:type="dxa"/>
          </w:tcPr>
          <w:p w:rsidR="002F25C9" w:rsidRPr="0030509F" w:rsidRDefault="002F25C9" w:rsidP="009F5B16">
            <w:pPr>
              <w:jc w:val="center"/>
            </w:pPr>
          </w:p>
        </w:tc>
        <w:tc>
          <w:tcPr>
            <w:tcW w:w="670"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c>
          <w:tcPr>
            <w:tcW w:w="445" w:type="dxa"/>
          </w:tcPr>
          <w:p w:rsidR="002F25C9" w:rsidRPr="0030509F" w:rsidRDefault="002F25C9" w:rsidP="009F5B16">
            <w:pPr>
              <w:jc w:val="center"/>
            </w:pPr>
          </w:p>
        </w:tc>
      </w:tr>
    </w:tbl>
    <w:p w:rsidR="00CA1583" w:rsidRDefault="00CA1583" w:rsidP="006E200E">
      <w:pPr>
        <w:jc w:val="center"/>
        <w:rPr>
          <w:rStyle w:val="FontStyle19"/>
          <w:rFonts w:ascii="Times New Roman" w:hAnsi="Times New Roman" w:cs="Times New Roman"/>
          <w:sz w:val="24"/>
          <w:szCs w:val="24"/>
        </w:rPr>
      </w:pPr>
    </w:p>
    <w:p w:rsidR="00CA1583" w:rsidRDefault="00CA1583" w:rsidP="006E200E">
      <w:pPr>
        <w:jc w:val="center"/>
        <w:rPr>
          <w:rStyle w:val="FontStyle19"/>
          <w:rFonts w:ascii="Times New Roman" w:hAnsi="Times New Roman" w:cs="Times New Roman"/>
          <w:sz w:val="24"/>
          <w:szCs w:val="24"/>
        </w:rPr>
      </w:pPr>
    </w:p>
    <w:p w:rsidR="00CA1583" w:rsidRDefault="00CA1583" w:rsidP="006E200E">
      <w:pPr>
        <w:jc w:val="center"/>
        <w:rPr>
          <w:rStyle w:val="FontStyle19"/>
          <w:rFonts w:ascii="Times New Roman" w:hAnsi="Times New Roman" w:cs="Times New Roman"/>
          <w:sz w:val="24"/>
          <w:szCs w:val="24"/>
        </w:rPr>
      </w:pPr>
    </w:p>
    <w:p w:rsidR="00093DC9" w:rsidRDefault="00093DC9" w:rsidP="00E330E4">
      <w:pPr>
        <w:rPr>
          <w:rStyle w:val="FontStyle19"/>
          <w:rFonts w:ascii="Times New Roman" w:hAnsi="Times New Roman" w:cs="Times New Roman"/>
          <w:b w:val="0"/>
          <w:sz w:val="24"/>
          <w:szCs w:val="24"/>
        </w:rPr>
      </w:pPr>
    </w:p>
    <w:p w:rsidR="00454AB5" w:rsidRPr="00D02605" w:rsidRDefault="0091640B" w:rsidP="00D02605">
      <w:pPr>
        <w:jc w:val="center"/>
        <w:rPr>
          <w:rStyle w:val="FontStyle19"/>
          <w:rFonts w:ascii="Times New Roman" w:hAnsi="Times New Roman" w:cs="Times New Roman"/>
          <w:i/>
          <w:sz w:val="24"/>
          <w:szCs w:val="24"/>
        </w:rPr>
      </w:pPr>
      <w:r w:rsidRPr="00D02605">
        <w:rPr>
          <w:rStyle w:val="FontStyle19"/>
          <w:rFonts w:ascii="Times New Roman" w:hAnsi="Times New Roman" w:cs="Times New Roman"/>
          <w:i/>
          <w:sz w:val="24"/>
          <w:szCs w:val="24"/>
        </w:rPr>
        <w:t>«Здоровьесберегающие технологии»</w:t>
      </w:r>
    </w:p>
    <w:p w:rsidR="0091640B" w:rsidRPr="00122FEB" w:rsidRDefault="0091640B" w:rsidP="0091640B">
      <w:pPr>
        <w:jc w:val="center"/>
        <w:rPr>
          <w:rStyle w:val="FontStyle19"/>
          <w:rFonts w:ascii="Times New Roman" w:hAnsi="Times New Roman" w:cs="Times New Roman"/>
          <w:i/>
          <w:sz w:val="24"/>
          <w:szCs w:val="24"/>
        </w:rPr>
      </w:pPr>
    </w:p>
    <w:p w:rsidR="0091640B" w:rsidRPr="00122FEB" w:rsidRDefault="00345E1B" w:rsidP="0091640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МБ</w:t>
      </w:r>
      <w:r w:rsidR="0091640B" w:rsidRPr="00122FEB">
        <w:rPr>
          <w:rFonts w:ascii="Times New Roman" w:hAnsi="Times New Roman" w:cs="Times New Roman"/>
          <w:sz w:val="24"/>
          <w:szCs w:val="24"/>
        </w:rPr>
        <w:t>ДОУ созданы оптимальные условия для укрепления здоровья детей, их физического и психического развития. В детском саду осуществляется целенаправленная оздоровительная работа, основанная на результатах мониторинга состояния здоровья и физического развития детей. Организованные формы двигательной деятельности включают непосредственно образовательная деятельность по физическому развитию детей 3 раза в неделю. В двигательный режим детского сада ежедневно включены:</w:t>
      </w:r>
    </w:p>
    <w:p w:rsidR="0091640B" w:rsidRPr="00122FEB" w:rsidRDefault="0091640B" w:rsidP="009C1E94">
      <w:pPr>
        <w:pStyle w:val="ConsPlusNonformat"/>
        <w:numPr>
          <w:ilvl w:val="0"/>
          <w:numId w:val="3"/>
        </w:numPr>
        <w:jc w:val="both"/>
        <w:rPr>
          <w:rFonts w:ascii="Times New Roman" w:hAnsi="Times New Roman" w:cs="Times New Roman"/>
          <w:sz w:val="24"/>
          <w:szCs w:val="24"/>
        </w:rPr>
      </w:pPr>
      <w:r w:rsidRPr="00122FEB">
        <w:rPr>
          <w:rFonts w:ascii="Times New Roman" w:hAnsi="Times New Roman" w:cs="Times New Roman"/>
          <w:sz w:val="24"/>
          <w:szCs w:val="24"/>
        </w:rPr>
        <w:t>утренняя гимнастика во всех возрастных группах;</w:t>
      </w:r>
    </w:p>
    <w:p w:rsidR="0091640B" w:rsidRPr="00122FEB" w:rsidRDefault="0091640B" w:rsidP="009C1E94">
      <w:pPr>
        <w:pStyle w:val="ConsPlusNonformat"/>
        <w:numPr>
          <w:ilvl w:val="0"/>
          <w:numId w:val="3"/>
        </w:numPr>
        <w:jc w:val="both"/>
        <w:rPr>
          <w:rFonts w:ascii="Times New Roman" w:hAnsi="Times New Roman" w:cs="Times New Roman"/>
          <w:sz w:val="24"/>
          <w:szCs w:val="24"/>
        </w:rPr>
      </w:pPr>
      <w:r w:rsidRPr="00122FEB">
        <w:rPr>
          <w:rFonts w:ascii="Times New Roman" w:hAnsi="Times New Roman" w:cs="Times New Roman"/>
          <w:sz w:val="24"/>
          <w:szCs w:val="24"/>
        </w:rPr>
        <w:t>подвижные игры и игровые упражнения, игры с элементами спорта;</w:t>
      </w:r>
    </w:p>
    <w:p w:rsidR="0091640B" w:rsidRPr="00122FEB" w:rsidRDefault="0091640B" w:rsidP="009C1E94">
      <w:pPr>
        <w:pStyle w:val="ConsPlusNonformat"/>
        <w:numPr>
          <w:ilvl w:val="0"/>
          <w:numId w:val="3"/>
        </w:numPr>
        <w:jc w:val="both"/>
        <w:rPr>
          <w:rFonts w:ascii="Times New Roman" w:hAnsi="Times New Roman" w:cs="Times New Roman"/>
          <w:sz w:val="24"/>
          <w:szCs w:val="24"/>
        </w:rPr>
      </w:pPr>
      <w:r w:rsidRPr="00122FEB">
        <w:rPr>
          <w:rFonts w:ascii="Times New Roman" w:hAnsi="Times New Roman" w:cs="Times New Roman"/>
          <w:sz w:val="24"/>
          <w:szCs w:val="24"/>
        </w:rPr>
        <w:t>оздоровительный бег на улице;</w:t>
      </w:r>
    </w:p>
    <w:p w:rsidR="0091640B" w:rsidRPr="00122FEB" w:rsidRDefault="0091640B" w:rsidP="009C1E94">
      <w:pPr>
        <w:pStyle w:val="ConsPlusNonformat"/>
        <w:numPr>
          <w:ilvl w:val="0"/>
          <w:numId w:val="3"/>
        </w:numPr>
        <w:jc w:val="both"/>
        <w:rPr>
          <w:rFonts w:ascii="Times New Roman" w:hAnsi="Times New Roman" w:cs="Times New Roman"/>
          <w:sz w:val="24"/>
          <w:szCs w:val="24"/>
        </w:rPr>
      </w:pPr>
      <w:r w:rsidRPr="00122FEB">
        <w:rPr>
          <w:rFonts w:ascii="Times New Roman" w:hAnsi="Times New Roman" w:cs="Times New Roman"/>
          <w:sz w:val="24"/>
          <w:szCs w:val="24"/>
        </w:rPr>
        <w:t>спортивные игры и упражнения;</w:t>
      </w:r>
    </w:p>
    <w:p w:rsidR="0091640B" w:rsidRPr="00122FEB" w:rsidRDefault="0091640B" w:rsidP="009C1E94">
      <w:pPr>
        <w:pStyle w:val="ConsPlusNonformat"/>
        <w:numPr>
          <w:ilvl w:val="0"/>
          <w:numId w:val="3"/>
        </w:numPr>
        <w:jc w:val="both"/>
        <w:rPr>
          <w:rFonts w:ascii="Times New Roman" w:hAnsi="Times New Roman" w:cs="Times New Roman"/>
          <w:sz w:val="24"/>
          <w:szCs w:val="24"/>
        </w:rPr>
      </w:pPr>
      <w:r w:rsidRPr="00122FEB">
        <w:rPr>
          <w:rFonts w:ascii="Times New Roman" w:hAnsi="Times New Roman" w:cs="Times New Roman"/>
          <w:sz w:val="24"/>
          <w:szCs w:val="24"/>
        </w:rPr>
        <w:t xml:space="preserve">активный отдых: ежемесячные физкультурные досуги, физкультурно-спортивные праздники, физкультурно-оздоровительные каникулы. </w:t>
      </w:r>
    </w:p>
    <w:p w:rsidR="0091640B" w:rsidRPr="00122FEB" w:rsidRDefault="0091640B" w:rsidP="0091640B">
      <w:pPr>
        <w:pStyle w:val="ConsPlusNonformat"/>
        <w:ind w:firstLine="592"/>
        <w:jc w:val="both"/>
        <w:rPr>
          <w:rFonts w:ascii="Times New Roman" w:hAnsi="Times New Roman" w:cs="Times New Roman"/>
          <w:sz w:val="24"/>
          <w:szCs w:val="24"/>
        </w:rPr>
      </w:pPr>
      <w:r w:rsidRPr="00122FEB">
        <w:rPr>
          <w:rFonts w:ascii="Times New Roman" w:hAnsi="Times New Roman" w:cs="Times New Roman"/>
          <w:sz w:val="24"/>
          <w:szCs w:val="24"/>
        </w:rPr>
        <w:t xml:space="preserve">Освоена система оздоровительной работы с детьми (закаливание, воздушные ванны, </w:t>
      </w:r>
      <w:proofErr w:type="spellStart"/>
      <w:r w:rsidRPr="00122FEB">
        <w:rPr>
          <w:rFonts w:ascii="Times New Roman" w:hAnsi="Times New Roman" w:cs="Times New Roman"/>
          <w:sz w:val="24"/>
          <w:szCs w:val="24"/>
        </w:rPr>
        <w:t>босохождение</w:t>
      </w:r>
      <w:proofErr w:type="spellEnd"/>
      <w:r w:rsidRPr="00122FEB">
        <w:rPr>
          <w:rFonts w:ascii="Times New Roman" w:hAnsi="Times New Roman" w:cs="Times New Roman"/>
          <w:sz w:val="24"/>
          <w:szCs w:val="24"/>
        </w:rPr>
        <w:t>, «солевое закаливание», точечный массаж, дыхательная гимнастика). Традиционно организовываются «Дни здоровья</w:t>
      </w:r>
      <w:proofErr w:type="gramStart"/>
      <w:r w:rsidRPr="00122FEB">
        <w:rPr>
          <w:rFonts w:ascii="Times New Roman" w:hAnsi="Times New Roman" w:cs="Times New Roman"/>
          <w:sz w:val="24"/>
          <w:szCs w:val="24"/>
        </w:rPr>
        <w:t>»,  спортивные</w:t>
      </w:r>
      <w:proofErr w:type="gramEnd"/>
      <w:r w:rsidRPr="00122FEB">
        <w:rPr>
          <w:rFonts w:ascii="Times New Roman" w:hAnsi="Times New Roman" w:cs="Times New Roman"/>
          <w:sz w:val="24"/>
          <w:szCs w:val="24"/>
        </w:rPr>
        <w:t xml:space="preserve"> праздники и развлечения. </w:t>
      </w:r>
    </w:p>
    <w:p w:rsidR="0091640B" w:rsidRPr="00122FEB" w:rsidRDefault="0091640B" w:rsidP="0091640B">
      <w:pPr>
        <w:shd w:val="clear" w:color="auto" w:fill="FFFFFF"/>
        <w:autoSpaceDE w:val="0"/>
        <w:autoSpaceDN w:val="0"/>
        <w:adjustRightInd w:val="0"/>
        <w:ind w:firstLine="708"/>
        <w:jc w:val="both"/>
        <w:rPr>
          <w:color w:val="000000"/>
        </w:rPr>
      </w:pPr>
      <w:r w:rsidRPr="00122FEB">
        <w:rPr>
          <w:color w:val="000000"/>
        </w:rPr>
        <w:t xml:space="preserve">Образовательный процесс регламентируется перспективными и календарными планами, разрабатываемыми с учетом гигиенических требований к максимальной нагрузке на детей дошкольного возраста в </w:t>
      </w:r>
      <w:proofErr w:type="gramStart"/>
      <w:r w:rsidRPr="00122FEB">
        <w:rPr>
          <w:color w:val="000000"/>
        </w:rPr>
        <w:t>процессе  образовательной</w:t>
      </w:r>
      <w:proofErr w:type="gramEnd"/>
      <w:r w:rsidRPr="00122FEB">
        <w:rPr>
          <w:color w:val="000000"/>
        </w:rPr>
        <w:t xml:space="preserve"> деятельности, согласно реализуемым программам</w:t>
      </w:r>
    </w:p>
    <w:p w:rsidR="0091640B" w:rsidRPr="00122FEB" w:rsidRDefault="0091640B" w:rsidP="0091640B">
      <w:pPr>
        <w:jc w:val="both"/>
      </w:pPr>
      <w:r w:rsidRPr="00122FEB">
        <w:t xml:space="preserve">           При построени</w:t>
      </w:r>
      <w:r w:rsidR="00345E1B">
        <w:t>и образовательного процесса в МБ</w:t>
      </w:r>
      <w:r w:rsidRPr="00122FEB">
        <w:t xml:space="preserve">ДОУ </w:t>
      </w:r>
      <w:proofErr w:type="gramStart"/>
      <w:r w:rsidRPr="00122FEB">
        <w:t>в соответствии с СанПиН</w:t>
      </w:r>
      <w:proofErr w:type="gramEnd"/>
      <w:r w:rsidRPr="00122FEB">
        <w:t xml:space="preserve"> соблюдается рекомендуемая учебная нагрузка:</w:t>
      </w:r>
    </w:p>
    <w:p w:rsidR="0091640B" w:rsidRPr="00122FEB" w:rsidRDefault="0091640B" w:rsidP="009C1E94">
      <w:pPr>
        <w:pStyle w:val="a8"/>
        <w:numPr>
          <w:ilvl w:val="0"/>
          <w:numId w:val="2"/>
        </w:numPr>
        <w:jc w:val="both"/>
        <w:rPr>
          <w:sz w:val="24"/>
          <w:szCs w:val="24"/>
        </w:rPr>
      </w:pPr>
      <w:r w:rsidRPr="00122FEB">
        <w:rPr>
          <w:sz w:val="24"/>
          <w:szCs w:val="24"/>
        </w:rPr>
        <w:t xml:space="preserve">продолжительность </w:t>
      </w:r>
      <w:proofErr w:type="gramStart"/>
      <w:r w:rsidR="00F426AD" w:rsidRPr="00122FEB">
        <w:rPr>
          <w:sz w:val="24"/>
          <w:szCs w:val="24"/>
        </w:rPr>
        <w:t xml:space="preserve">занятий </w:t>
      </w:r>
      <w:r w:rsidRPr="00122FEB">
        <w:rPr>
          <w:sz w:val="24"/>
          <w:szCs w:val="24"/>
        </w:rPr>
        <w:t xml:space="preserve"> не</w:t>
      </w:r>
      <w:proofErr w:type="gramEnd"/>
      <w:r w:rsidRPr="00122FEB">
        <w:rPr>
          <w:sz w:val="24"/>
          <w:szCs w:val="24"/>
        </w:rPr>
        <w:t xml:space="preserve"> превышает установленной нормы;</w:t>
      </w:r>
    </w:p>
    <w:p w:rsidR="0091640B" w:rsidRPr="00122FEB" w:rsidRDefault="0091640B" w:rsidP="009C1E94">
      <w:pPr>
        <w:numPr>
          <w:ilvl w:val="0"/>
          <w:numId w:val="2"/>
        </w:numPr>
        <w:jc w:val="both"/>
      </w:pPr>
      <w:r w:rsidRPr="00122FEB">
        <w:t xml:space="preserve">перерывы между </w:t>
      </w:r>
      <w:r w:rsidR="00AF5859" w:rsidRPr="00122FEB">
        <w:t>занятиями</w:t>
      </w:r>
      <w:r w:rsidRPr="00122FEB">
        <w:t xml:space="preserve"> не менее 10 минут;</w:t>
      </w:r>
    </w:p>
    <w:p w:rsidR="0091640B" w:rsidRPr="00122FEB" w:rsidRDefault="00AF5859" w:rsidP="009C1E94">
      <w:pPr>
        <w:numPr>
          <w:ilvl w:val="0"/>
          <w:numId w:val="2"/>
        </w:numPr>
        <w:jc w:val="both"/>
      </w:pPr>
      <w:r w:rsidRPr="00122FEB">
        <w:t>занятия, требующие</w:t>
      </w:r>
      <w:r w:rsidR="0091640B" w:rsidRPr="00122FEB">
        <w:t xml:space="preserve"> повышенной познавательной активности и умственного напряжения детей, планируется в первую половину дня со вторника;</w:t>
      </w:r>
    </w:p>
    <w:p w:rsidR="0091640B" w:rsidRPr="00122FEB" w:rsidRDefault="00AF5859" w:rsidP="009C1E94">
      <w:pPr>
        <w:numPr>
          <w:ilvl w:val="0"/>
          <w:numId w:val="2"/>
        </w:numPr>
        <w:jc w:val="both"/>
      </w:pPr>
      <w:r w:rsidRPr="00122FEB">
        <w:t>занятия</w:t>
      </w:r>
      <w:r w:rsidR="0091640B" w:rsidRPr="00122FEB">
        <w:t xml:space="preserve">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91640B" w:rsidRPr="00122FEB" w:rsidRDefault="0091640B" w:rsidP="009C1E94">
      <w:pPr>
        <w:numPr>
          <w:ilvl w:val="0"/>
          <w:numId w:val="2"/>
        </w:numPr>
        <w:jc w:val="both"/>
      </w:pPr>
      <w:r w:rsidRPr="00122FEB">
        <w:t>предусматривается регуляция нагрузки на ребенка с учетом индивидуальных возможностей, отдается предпочтение организации работы по подгруппам.</w:t>
      </w:r>
    </w:p>
    <w:p w:rsidR="009E7505" w:rsidRPr="00122FEB" w:rsidRDefault="0091640B" w:rsidP="00142C00">
      <w:pPr>
        <w:pStyle w:val="a7"/>
        <w:jc w:val="both"/>
        <w:rPr>
          <w:sz w:val="24"/>
          <w:szCs w:val="24"/>
        </w:rPr>
      </w:pPr>
      <w:r w:rsidRPr="00122FEB">
        <w:rPr>
          <w:sz w:val="24"/>
          <w:szCs w:val="24"/>
        </w:rPr>
        <w:tab/>
        <w:t xml:space="preserve">При организации режима пребывания детей в детском саду предусмотрено сбалансированное чередование специально – организованных занятий, нерегламентированной деятельности и отдыха детей. В непосредственно образовательной деятельности используется интеграция, позволяющая гибко реализовать в режиме дня различные деятельности, а также сократить количество непосредственно образовательной деятельности </w:t>
      </w:r>
      <w:r w:rsidR="00142C00">
        <w:rPr>
          <w:sz w:val="24"/>
          <w:szCs w:val="24"/>
        </w:rPr>
        <w:t>в целом и ее продолжительность.</w:t>
      </w:r>
    </w:p>
    <w:p w:rsidR="0091640B" w:rsidRPr="00122FEB" w:rsidRDefault="0091640B" w:rsidP="0091640B">
      <w:pPr>
        <w:ind w:firstLine="708"/>
      </w:pPr>
    </w:p>
    <w:p w:rsidR="0011380D" w:rsidRPr="00122FEB" w:rsidRDefault="0011380D" w:rsidP="00345E1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jc w:val="center"/>
        <w:rPr>
          <w:b/>
        </w:rPr>
      </w:pPr>
      <w:r w:rsidRPr="00122FEB">
        <w:rPr>
          <w:b/>
        </w:rPr>
        <w:t>Организация питания в детском саду</w:t>
      </w:r>
    </w:p>
    <w:p w:rsidR="0011380D" w:rsidRPr="00122FEB" w:rsidRDefault="0011380D" w:rsidP="0011380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b/>
          <w:bCs/>
          <w:color w:val="000000"/>
        </w:rPr>
      </w:pPr>
    </w:p>
    <w:p w:rsidR="0011380D" w:rsidRPr="00122FEB" w:rsidRDefault="0011380D" w:rsidP="0011380D">
      <w:pPr>
        <w:ind w:firstLine="709"/>
        <w:jc w:val="both"/>
      </w:pPr>
      <w:r w:rsidRPr="00122FEB">
        <w:t xml:space="preserve">Организация питания в детском саду представляет собой задачу большой социальной значимости. Значительная доля питания дошкольников происходит в детском саду и, </w:t>
      </w:r>
      <w:proofErr w:type="gramStart"/>
      <w:r w:rsidRPr="00122FEB">
        <w:t>обеспечив  правильное</w:t>
      </w:r>
      <w:proofErr w:type="gramEnd"/>
      <w:r w:rsidRPr="00122FEB">
        <w:t xml:space="preserve"> организованное, полноценное, сбалансированное питание, мы в значительной мере можем гарантировать нормальный рост и развитие детского организма, оказать существенное влияние на иммунитет ребенка, повысить работоспособность и выносливость детей, создать оптимальные условия для их нервно-психического и умственного развития. </w:t>
      </w:r>
    </w:p>
    <w:p w:rsidR="0011380D" w:rsidRPr="00122FEB" w:rsidRDefault="0011380D" w:rsidP="0011380D">
      <w:pPr>
        <w:ind w:firstLine="709"/>
      </w:pPr>
      <w:r w:rsidRPr="00122FEB">
        <w:t xml:space="preserve">Основными принципами </w:t>
      </w:r>
      <w:r w:rsidR="00345E1B">
        <w:t xml:space="preserve">рационального питания детей в </w:t>
      </w:r>
      <w:proofErr w:type="spellStart"/>
      <w:proofErr w:type="gramStart"/>
      <w:r w:rsidR="00345E1B">
        <w:t>МБ</w:t>
      </w:r>
      <w:r w:rsidRPr="00122FEB">
        <w:t>ДОУ«</w:t>
      </w:r>
      <w:proofErr w:type="gramEnd"/>
      <w:r w:rsidRPr="00122FEB">
        <w:t>Берёзка</w:t>
      </w:r>
      <w:proofErr w:type="spellEnd"/>
      <w:r w:rsidRPr="00122FEB">
        <w:t xml:space="preserve">» являются: </w:t>
      </w:r>
    </w:p>
    <w:p w:rsidR="0011380D" w:rsidRPr="00122FEB" w:rsidRDefault="0011380D" w:rsidP="009C1E94">
      <w:pPr>
        <w:pStyle w:val="a8"/>
        <w:numPr>
          <w:ilvl w:val="0"/>
          <w:numId w:val="7"/>
        </w:numPr>
        <w:jc w:val="both"/>
        <w:rPr>
          <w:sz w:val="24"/>
          <w:szCs w:val="24"/>
        </w:rPr>
      </w:pPr>
      <w:r w:rsidRPr="00122FEB">
        <w:rPr>
          <w:sz w:val="24"/>
          <w:szCs w:val="24"/>
        </w:rPr>
        <w:t xml:space="preserve">Соответствие энергетической ценности рациона </w:t>
      </w:r>
      <w:proofErr w:type="spellStart"/>
      <w:r w:rsidRPr="00122FEB">
        <w:rPr>
          <w:sz w:val="24"/>
          <w:szCs w:val="24"/>
        </w:rPr>
        <w:t>энергозатратам</w:t>
      </w:r>
      <w:proofErr w:type="spellEnd"/>
      <w:r w:rsidRPr="00122FEB">
        <w:rPr>
          <w:sz w:val="24"/>
          <w:szCs w:val="24"/>
        </w:rPr>
        <w:t xml:space="preserve"> ребенка.</w:t>
      </w:r>
    </w:p>
    <w:p w:rsidR="0011380D" w:rsidRPr="00122FEB" w:rsidRDefault="0011380D" w:rsidP="009C1E94">
      <w:pPr>
        <w:pStyle w:val="a8"/>
        <w:numPr>
          <w:ilvl w:val="0"/>
          <w:numId w:val="7"/>
        </w:numPr>
        <w:jc w:val="both"/>
        <w:rPr>
          <w:sz w:val="24"/>
          <w:szCs w:val="24"/>
        </w:rPr>
      </w:pPr>
      <w:r w:rsidRPr="00122FEB">
        <w:rPr>
          <w:sz w:val="24"/>
          <w:szCs w:val="24"/>
        </w:rPr>
        <w:t>Сбалансированность в рационе всех заменимых и незаменимых пищевых веществ.</w:t>
      </w:r>
    </w:p>
    <w:p w:rsidR="0011380D" w:rsidRPr="00122FEB" w:rsidRDefault="0011380D" w:rsidP="009C1E94">
      <w:pPr>
        <w:pStyle w:val="a8"/>
        <w:numPr>
          <w:ilvl w:val="0"/>
          <w:numId w:val="7"/>
        </w:numPr>
        <w:jc w:val="both"/>
        <w:rPr>
          <w:sz w:val="24"/>
          <w:szCs w:val="24"/>
        </w:rPr>
      </w:pPr>
      <w:r w:rsidRPr="00122FEB">
        <w:rPr>
          <w:sz w:val="24"/>
          <w:szCs w:val="24"/>
        </w:rPr>
        <w:t xml:space="preserve">Максимальное разнообразие продуктов и блюд, обеспечивающих </w:t>
      </w:r>
      <w:proofErr w:type="gramStart"/>
      <w:r w:rsidRPr="00122FEB">
        <w:rPr>
          <w:sz w:val="24"/>
          <w:szCs w:val="24"/>
        </w:rPr>
        <w:t>сбалансированность  рациона</w:t>
      </w:r>
      <w:proofErr w:type="gramEnd"/>
      <w:r w:rsidRPr="00122FEB">
        <w:rPr>
          <w:sz w:val="24"/>
          <w:szCs w:val="24"/>
        </w:rPr>
        <w:t>.</w:t>
      </w:r>
    </w:p>
    <w:p w:rsidR="0011380D" w:rsidRPr="00122FEB" w:rsidRDefault="0011380D" w:rsidP="009C1E94">
      <w:pPr>
        <w:pStyle w:val="a8"/>
        <w:numPr>
          <w:ilvl w:val="0"/>
          <w:numId w:val="7"/>
        </w:numPr>
        <w:jc w:val="both"/>
        <w:rPr>
          <w:sz w:val="24"/>
          <w:szCs w:val="24"/>
        </w:rPr>
      </w:pPr>
      <w:r w:rsidRPr="00122FEB">
        <w:rPr>
          <w:sz w:val="24"/>
          <w:szCs w:val="24"/>
        </w:rPr>
        <w:t>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11380D" w:rsidRPr="00122FEB" w:rsidRDefault="0011380D" w:rsidP="009C1E94">
      <w:pPr>
        <w:pStyle w:val="a8"/>
        <w:numPr>
          <w:ilvl w:val="0"/>
          <w:numId w:val="7"/>
        </w:numPr>
        <w:jc w:val="both"/>
        <w:rPr>
          <w:sz w:val="24"/>
          <w:szCs w:val="24"/>
        </w:rPr>
      </w:pPr>
      <w:r w:rsidRPr="00122FEB">
        <w:rPr>
          <w:sz w:val="24"/>
          <w:szCs w:val="24"/>
        </w:rPr>
        <w:t>Учет индивидуальных особенностей питания детей с отклонениями в состоянии здоровья.</w:t>
      </w:r>
    </w:p>
    <w:p w:rsidR="0011380D" w:rsidRPr="00122FEB" w:rsidRDefault="0011380D" w:rsidP="009C1E94">
      <w:pPr>
        <w:pStyle w:val="a8"/>
        <w:numPr>
          <w:ilvl w:val="0"/>
          <w:numId w:val="7"/>
        </w:numPr>
        <w:jc w:val="both"/>
        <w:rPr>
          <w:sz w:val="24"/>
          <w:szCs w:val="24"/>
        </w:rPr>
      </w:pPr>
      <w:r w:rsidRPr="00122FEB">
        <w:rPr>
          <w:sz w:val="24"/>
          <w:szCs w:val="24"/>
        </w:rPr>
        <w:t>Оптимальный режим питания, обстановка, формирующая у детей навыки культуры приема пищи.</w:t>
      </w:r>
    </w:p>
    <w:p w:rsidR="0011380D" w:rsidRPr="00122FEB" w:rsidRDefault="0011380D" w:rsidP="009C1E94">
      <w:pPr>
        <w:pStyle w:val="a8"/>
        <w:numPr>
          <w:ilvl w:val="0"/>
          <w:numId w:val="7"/>
        </w:numPr>
        <w:jc w:val="both"/>
        <w:rPr>
          <w:sz w:val="24"/>
          <w:szCs w:val="24"/>
        </w:rPr>
      </w:pPr>
      <w:r w:rsidRPr="00122FEB">
        <w:rPr>
          <w:sz w:val="24"/>
          <w:szCs w:val="24"/>
        </w:rPr>
        <w:t>Соблюдение гигиенических требований к питанию детей.</w:t>
      </w:r>
    </w:p>
    <w:p w:rsidR="0011380D" w:rsidRPr="00122FEB" w:rsidRDefault="0011380D" w:rsidP="0011380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709"/>
        <w:jc w:val="both"/>
        <w:rPr>
          <w:bCs/>
          <w:color w:val="000000"/>
        </w:rPr>
      </w:pPr>
      <w:r w:rsidRPr="00122FEB">
        <w:rPr>
          <w:bCs/>
          <w:color w:val="000000"/>
        </w:rPr>
        <w:t>Питание воспитанников организовано в соответствии с нормативными документами, среди которых:</w:t>
      </w:r>
    </w:p>
    <w:p w:rsidR="000D6797" w:rsidRDefault="000D6797" w:rsidP="009C1E94">
      <w:pPr>
        <w:numPr>
          <w:ilvl w:val="0"/>
          <w:numId w:val="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jc w:val="both"/>
        <w:rPr>
          <w:bCs/>
          <w:color w:val="000000"/>
        </w:rPr>
      </w:pPr>
      <w:r>
        <w:rPr>
          <w:bCs/>
          <w:color w:val="000000"/>
        </w:rPr>
        <w:t>«Санитарно-эпидемиологические требования к организации общественного питания населения» СанПиН 2.3/2.4.3590-20</w:t>
      </w:r>
    </w:p>
    <w:p w:rsidR="0011380D" w:rsidRPr="00122FEB" w:rsidRDefault="0011380D" w:rsidP="0011380D">
      <w:pPr>
        <w:pStyle w:val="ConsPlusNormal"/>
        <w:widowControl/>
        <w:ind w:firstLine="0"/>
        <w:jc w:val="both"/>
        <w:rPr>
          <w:rFonts w:ascii="Times New Roman" w:hAnsi="Times New Roman" w:cs="Times New Roman"/>
          <w:sz w:val="24"/>
          <w:szCs w:val="24"/>
        </w:rPr>
      </w:pPr>
      <w:r w:rsidRPr="00122FEB">
        <w:rPr>
          <w:rFonts w:ascii="Times New Roman" w:hAnsi="Times New Roman" w:cs="Times New Roman"/>
          <w:sz w:val="24"/>
          <w:szCs w:val="24"/>
        </w:rPr>
        <w:t>- Цикличное десятидневное меню для организации питания дет</w:t>
      </w:r>
      <w:r w:rsidR="009A35EC" w:rsidRPr="00122FEB">
        <w:rPr>
          <w:rFonts w:ascii="Times New Roman" w:hAnsi="Times New Roman" w:cs="Times New Roman"/>
          <w:sz w:val="24"/>
          <w:szCs w:val="24"/>
        </w:rPr>
        <w:t xml:space="preserve">ей в </w:t>
      </w:r>
      <w:proofErr w:type="spellStart"/>
      <w:r w:rsidR="009A35EC" w:rsidRPr="00122FEB">
        <w:rPr>
          <w:rFonts w:ascii="Times New Roman" w:hAnsi="Times New Roman" w:cs="Times New Roman"/>
          <w:sz w:val="24"/>
          <w:szCs w:val="24"/>
        </w:rPr>
        <w:t>весенне</w:t>
      </w:r>
      <w:proofErr w:type="spellEnd"/>
      <w:r w:rsidR="009A35EC" w:rsidRPr="00122FEB">
        <w:rPr>
          <w:rFonts w:ascii="Times New Roman" w:hAnsi="Times New Roman" w:cs="Times New Roman"/>
          <w:sz w:val="24"/>
          <w:szCs w:val="24"/>
        </w:rPr>
        <w:t xml:space="preserve"> – летний и осенне</w:t>
      </w:r>
      <w:r w:rsidRPr="00122FEB">
        <w:rPr>
          <w:rFonts w:ascii="Times New Roman" w:hAnsi="Times New Roman" w:cs="Times New Roman"/>
          <w:sz w:val="24"/>
          <w:szCs w:val="24"/>
        </w:rPr>
        <w:t>-зимний периоды.</w:t>
      </w:r>
    </w:p>
    <w:p w:rsidR="0011380D" w:rsidRPr="00122FEB" w:rsidRDefault="0011380D" w:rsidP="009C1E94">
      <w:pPr>
        <w:numPr>
          <w:ilvl w:val="0"/>
          <w:numId w:val="6"/>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jc w:val="both"/>
        <w:rPr>
          <w:bCs/>
          <w:color w:val="000000"/>
        </w:rPr>
      </w:pPr>
      <w:r w:rsidRPr="00122FEB">
        <w:rPr>
          <w:bCs/>
          <w:color w:val="000000"/>
        </w:rPr>
        <w:t>Технологические карты на каждое блюдо.</w:t>
      </w:r>
    </w:p>
    <w:p w:rsidR="0011380D" w:rsidRPr="00122FEB" w:rsidRDefault="0011380D" w:rsidP="0011380D">
      <w:pPr>
        <w:ind w:firstLine="708"/>
        <w:jc w:val="both"/>
      </w:pPr>
      <w:r w:rsidRPr="00122FEB">
        <w:t xml:space="preserve">Поставка </w:t>
      </w:r>
      <w:proofErr w:type="gramStart"/>
      <w:r w:rsidRPr="00122FEB">
        <w:t>продуктов  ведется</w:t>
      </w:r>
      <w:proofErr w:type="gramEnd"/>
      <w:r w:rsidRPr="00122FEB">
        <w:t xml:space="preserve"> на договорной основе с поставщиками. Вся поставляемая продукция сертифицирована.</w:t>
      </w:r>
    </w:p>
    <w:p w:rsidR="0011380D" w:rsidRPr="00122FEB" w:rsidRDefault="0011380D" w:rsidP="0011380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709"/>
        <w:jc w:val="both"/>
        <w:rPr>
          <w:bCs/>
          <w:color w:val="000000"/>
        </w:rPr>
      </w:pPr>
      <w:r w:rsidRPr="00122FEB">
        <w:rPr>
          <w:bCs/>
          <w:color w:val="000000"/>
        </w:rPr>
        <w:t>Контроль качества питания, разнообразия блюд, закладки продуктов питания, кулинарной обработки, выхода блюд, вкусовых качеств пищи, правильности хранения и соблюдения сроков реализации продуктов питания осуществляет старшая медсестра детского сада</w:t>
      </w:r>
      <w:r w:rsidR="00AF5859" w:rsidRPr="00122FEB">
        <w:rPr>
          <w:bCs/>
          <w:color w:val="000000"/>
        </w:rPr>
        <w:t xml:space="preserve"> и приемочная комиссии ДОУ</w:t>
      </w:r>
      <w:r w:rsidRPr="00122FEB">
        <w:rPr>
          <w:bCs/>
          <w:color w:val="000000"/>
        </w:rPr>
        <w:t xml:space="preserve">. </w:t>
      </w:r>
    </w:p>
    <w:p w:rsidR="0011380D" w:rsidRPr="00122FEB" w:rsidRDefault="0011380D" w:rsidP="0011380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709"/>
        <w:jc w:val="both"/>
        <w:rPr>
          <w:bCs/>
          <w:color w:val="000000"/>
        </w:rPr>
      </w:pPr>
      <w:r w:rsidRPr="00122FEB">
        <w:rPr>
          <w:bCs/>
          <w:color w:val="000000"/>
        </w:rPr>
        <w:t xml:space="preserve">Режим питания детей соответствует санитарно-гигиеническим требованиям и возрасту детей. В детском саду организовано </w:t>
      </w:r>
      <w:r w:rsidR="00AF5859" w:rsidRPr="00122FEB">
        <w:rPr>
          <w:bCs/>
          <w:color w:val="000000"/>
        </w:rPr>
        <w:t xml:space="preserve">5-ти </w:t>
      </w:r>
      <w:r w:rsidRPr="00122FEB">
        <w:rPr>
          <w:bCs/>
          <w:color w:val="000000"/>
        </w:rPr>
        <w:t>разовое питание детей: завтрак,</w:t>
      </w:r>
      <w:r w:rsidR="00AF5859" w:rsidRPr="00122FEB">
        <w:rPr>
          <w:bCs/>
          <w:color w:val="000000"/>
        </w:rPr>
        <w:t xml:space="preserve"> 2 </w:t>
      </w:r>
      <w:proofErr w:type="gramStart"/>
      <w:r w:rsidR="00AF5859" w:rsidRPr="00122FEB">
        <w:rPr>
          <w:bCs/>
          <w:color w:val="000000"/>
        </w:rPr>
        <w:t xml:space="preserve">завтрак, </w:t>
      </w:r>
      <w:r w:rsidRPr="00122FEB">
        <w:rPr>
          <w:bCs/>
          <w:color w:val="000000"/>
        </w:rPr>
        <w:t xml:space="preserve"> обед</w:t>
      </w:r>
      <w:proofErr w:type="gramEnd"/>
      <w:r w:rsidRPr="00122FEB">
        <w:rPr>
          <w:bCs/>
          <w:color w:val="000000"/>
        </w:rPr>
        <w:t xml:space="preserve">, полдник, ужин. </w:t>
      </w:r>
    </w:p>
    <w:p w:rsidR="0011380D" w:rsidRPr="00122FEB" w:rsidRDefault="0011380D" w:rsidP="0011380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709"/>
        <w:jc w:val="both"/>
        <w:rPr>
          <w:bCs/>
          <w:color w:val="000000"/>
        </w:rPr>
      </w:pPr>
      <w:r w:rsidRPr="00122FEB">
        <w:rPr>
          <w:bCs/>
          <w:color w:val="000000"/>
        </w:rPr>
        <w:t>Родители получают информацию о питании ребенка в детском саду, знакомясь с ежедневным меню, расположенном на стенде рядом с пищеблоком и в родительских уголках в группах.</w:t>
      </w:r>
    </w:p>
    <w:p w:rsidR="0011380D" w:rsidRPr="00122FEB" w:rsidRDefault="0011380D" w:rsidP="0011380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709"/>
        <w:jc w:val="both"/>
      </w:pPr>
      <w:r w:rsidRPr="00122FEB">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w:t>
      </w:r>
    </w:p>
    <w:p w:rsidR="0011380D" w:rsidRPr="00122FEB" w:rsidRDefault="0011380D" w:rsidP="0011380D">
      <w:pPr>
        <w:ind w:firstLine="709"/>
        <w:jc w:val="both"/>
      </w:pPr>
      <w:r w:rsidRPr="00122FEB">
        <w:t>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 Результатом является отсутствие зафиксированных случаев отравления и заболевания детей острыми ки</w:t>
      </w:r>
      <w:r w:rsidR="000D6797">
        <w:t>ш</w:t>
      </w:r>
      <w:r w:rsidR="00273E78">
        <w:t>ечными инфекциями в течение 2023-2024</w:t>
      </w:r>
      <w:r w:rsidRPr="00122FEB">
        <w:t xml:space="preserve"> учебного года.</w:t>
      </w:r>
    </w:p>
    <w:p w:rsidR="0011380D" w:rsidRPr="00122FEB" w:rsidRDefault="0011380D" w:rsidP="0011380D">
      <w:pPr>
        <w:ind w:firstLine="709"/>
        <w:jc w:val="both"/>
      </w:pPr>
      <w:r w:rsidRPr="00122FEB">
        <w:lastRenderedPageBreak/>
        <w:t xml:space="preserve">В правильной организации питания детей большое значение имеет создание </w:t>
      </w:r>
      <w:proofErr w:type="gramStart"/>
      <w:r w:rsidRPr="00122FEB">
        <w:t>благоприятной  эмоциональной</w:t>
      </w:r>
      <w:proofErr w:type="gramEnd"/>
      <w:r w:rsidRPr="00122FEB">
        <w:t xml:space="preserve"> и окружающей обстановки в группе. 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w:t>
      </w:r>
      <w:r w:rsidR="00913445">
        <w:t xml:space="preserve"> Воспитатели совместно с младшими воспитателя применяют различные способы подачи блюд детям: общее блюдо с салатом, с порционными блюдами. Таким образом, дети стали лучше употреблять пищу – появился интерес к приему пищи.</w:t>
      </w:r>
    </w:p>
    <w:p w:rsidR="009E7505" w:rsidRPr="00122FEB" w:rsidRDefault="009E7505" w:rsidP="009C26E1">
      <w:pPr>
        <w:rPr>
          <w:b/>
        </w:rPr>
      </w:pPr>
    </w:p>
    <w:p w:rsidR="0011380D" w:rsidRPr="00122FEB" w:rsidRDefault="0011380D" w:rsidP="0011380D">
      <w:pPr>
        <w:jc w:val="center"/>
        <w:rPr>
          <w:b/>
        </w:rPr>
      </w:pPr>
      <w:r w:rsidRPr="00122FEB">
        <w:rPr>
          <w:b/>
        </w:rPr>
        <w:t>Обеспечение безопасности</w:t>
      </w:r>
    </w:p>
    <w:p w:rsidR="0011380D" w:rsidRPr="00122FEB" w:rsidRDefault="0011380D" w:rsidP="0011380D">
      <w:pPr>
        <w:ind w:firstLine="709"/>
      </w:pPr>
    </w:p>
    <w:p w:rsidR="0011380D" w:rsidRPr="00122FEB" w:rsidRDefault="0011380D" w:rsidP="0011380D">
      <w:pPr>
        <w:ind w:firstLine="709"/>
        <w:jc w:val="both"/>
      </w:pPr>
      <w:r w:rsidRPr="00122FEB">
        <w:t xml:space="preserve">Для </w:t>
      </w:r>
      <w:proofErr w:type="gramStart"/>
      <w:r w:rsidRPr="00122FEB">
        <w:t>обеспечения  безопасности</w:t>
      </w:r>
      <w:proofErr w:type="gramEnd"/>
      <w:r w:rsidRPr="00122FEB">
        <w:t xml:space="preserve">  об</w:t>
      </w:r>
      <w:r w:rsidR="000D6797">
        <w:t>р</w:t>
      </w:r>
      <w:r w:rsidR="00273E78">
        <w:t>азовательного учреждения в  2023</w:t>
      </w:r>
      <w:r w:rsidRPr="00122FEB">
        <w:t>-20</w:t>
      </w:r>
      <w:r w:rsidR="00273E78">
        <w:t>24</w:t>
      </w:r>
      <w:r w:rsidR="00913445">
        <w:t xml:space="preserve"> </w:t>
      </w:r>
      <w:r w:rsidRPr="00122FEB">
        <w:t>учебном  году  проводились следующие  мероприятия:</w:t>
      </w:r>
    </w:p>
    <w:p w:rsidR="0011380D" w:rsidRPr="00122FEB" w:rsidRDefault="0011380D" w:rsidP="0011380D">
      <w:pPr>
        <w:ind w:firstLine="709"/>
        <w:jc w:val="both"/>
      </w:pPr>
      <w:r w:rsidRPr="00122FEB">
        <w:t>1. Обеспечение анти</w:t>
      </w:r>
      <w:r w:rsidR="00913445">
        <w:t>террористической безопасности МБ</w:t>
      </w:r>
      <w:r w:rsidRPr="00122FEB">
        <w:t>ДОУ:</w:t>
      </w:r>
    </w:p>
    <w:p w:rsidR="0011380D" w:rsidRPr="00122FEB" w:rsidRDefault="0011380D" w:rsidP="009C1E94">
      <w:pPr>
        <w:numPr>
          <w:ilvl w:val="0"/>
          <w:numId w:val="8"/>
        </w:numPr>
        <w:jc w:val="both"/>
      </w:pPr>
      <w:r w:rsidRPr="00122FEB">
        <w:t>регулярно осуществляется проверка помещений здания на отсутствие взрывчатых веществ перед началом занятий 1 сентября и перед каждым проведением массовых мероприятий на территории детского сада;</w:t>
      </w:r>
    </w:p>
    <w:p w:rsidR="0011380D" w:rsidRDefault="0011380D" w:rsidP="009C1E94">
      <w:pPr>
        <w:numPr>
          <w:ilvl w:val="0"/>
          <w:numId w:val="8"/>
        </w:numPr>
        <w:jc w:val="both"/>
      </w:pPr>
      <w:r w:rsidRPr="00122FEB">
        <w:t>проводится регулярный инструктаж сотрудников и по повышению анти</w:t>
      </w:r>
      <w:r w:rsidR="00913445">
        <w:t>террористической безопасности МБ</w:t>
      </w:r>
      <w:r w:rsidRPr="00122FEB">
        <w:t>ДОУ и правилам поведения в случае возникновения различных ЧС.</w:t>
      </w:r>
    </w:p>
    <w:p w:rsidR="00913445" w:rsidRPr="00122FEB" w:rsidRDefault="00913445" w:rsidP="009C1E94">
      <w:pPr>
        <w:numPr>
          <w:ilvl w:val="0"/>
          <w:numId w:val="8"/>
        </w:numPr>
        <w:jc w:val="both"/>
      </w:pPr>
      <w:r>
        <w:t xml:space="preserve">Создана комиссия по категорийности объекта, присвоена </w:t>
      </w:r>
      <w:r w:rsidRPr="009E377F">
        <w:t>3 категория</w:t>
      </w:r>
      <w:r>
        <w:t>. Разработан паспорт безопасности на три года.</w:t>
      </w:r>
    </w:p>
    <w:p w:rsidR="0011380D" w:rsidRPr="00122FEB" w:rsidRDefault="0011380D" w:rsidP="0011380D">
      <w:pPr>
        <w:ind w:firstLine="708"/>
        <w:jc w:val="both"/>
      </w:pPr>
      <w:r w:rsidRPr="00122FEB">
        <w:t>2. ГО и ЧС:</w:t>
      </w:r>
    </w:p>
    <w:p w:rsidR="0011380D" w:rsidRPr="00122FEB" w:rsidRDefault="0011380D" w:rsidP="009C1E94">
      <w:pPr>
        <w:numPr>
          <w:ilvl w:val="0"/>
          <w:numId w:val="9"/>
        </w:numPr>
        <w:jc w:val="both"/>
      </w:pPr>
      <w:r w:rsidRPr="00122FEB">
        <w:t>регулярные проверки пожарных кранов на водоотдачу и первичных средс</w:t>
      </w:r>
      <w:r w:rsidR="00913445">
        <w:t>тв пожаротушения, имеющихся в МБ</w:t>
      </w:r>
      <w:r w:rsidRPr="00122FEB">
        <w:t>ДОУ;</w:t>
      </w:r>
    </w:p>
    <w:p w:rsidR="0011380D" w:rsidRPr="00122FEB" w:rsidRDefault="0011380D" w:rsidP="009C1E94">
      <w:pPr>
        <w:numPr>
          <w:ilvl w:val="0"/>
          <w:numId w:val="9"/>
        </w:numPr>
        <w:jc w:val="both"/>
      </w:pPr>
      <w:r w:rsidRPr="00122FEB">
        <w:t>регулярно прово</w:t>
      </w:r>
      <w:r w:rsidR="00913445">
        <w:t xml:space="preserve">дился инструктаж </w:t>
      </w:r>
      <w:proofErr w:type="gramStart"/>
      <w:r w:rsidR="00913445">
        <w:t>сотрудников  МБ</w:t>
      </w:r>
      <w:r w:rsidRPr="00122FEB">
        <w:t>ДОУ</w:t>
      </w:r>
      <w:proofErr w:type="gramEnd"/>
      <w:r w:rsidRPr="00122FEB">
        <w:t xml:space="preserve"> по действиям в случае ЧС.</w:t>
      </w:r>
    </w:p>
    <w:p w:rsidR="009A35EC" w:rsidRPr="00122FEB" w:rsidRDefault="009A35EC" w:rsidP="009C1E94">
      <w:pPr>
        <w:numPr>
          <w:ilvl w:val="0"/>
          <w:numId w:val="9"/>
        </w:numPr>
        <w:jc w:val="both"/>
      </w:pPr>
      <w:r w:rsidRPr="00122FEB">
        <w:t>Установлена система видеонаблюдения.</w:t>
      </w:r>
    </w:p>
    <w:p w:rsidR="0011380D" w:rsidRPr="00122FEB" w:rsidRDefault="0011380D" w:rsidP="0011380D">
      <w:pPr>
        <w:ind w:firstLine="708"/>
        <w:jc w:val="both"/>
      </w:pPr>
      <w:r w:rsidRPr="00122FEB">
        <w:t>3. Соблюдение мер безопасности и требований инструкций по охране труда, профилактика детского травматизма:</w:t>
      </w:r>
    </w:p>
    <w:p w:rsidR="0011380D" w:rsidRPr="00122FEB" w:rsidRDefault="0011380D" w:rsidP="009C1E94">
      <w:pPr>
        <w:numPr>
          <w:ilvl w:val="0"/>
          <w:numId w:val="10"/>
        </w:numPr>
        <w:jc w:val="both"/>
      </w:pPr>
      <w:r w:rsidRPr="00122FEB">
        <w:t xml:space="preserve">с сотрудниками своевременно проводятся все виды инструктажа и рабочие совещания по вопросам охраны жизни и здоровья детей. </w:t>
      </w:r>
    </w:p>
    <w:p w:rsidR="009A35EC" w:rsidRDefault="009A35EC" w:rsidP="009A35EC">
      <w:pPr>
        <w:jc w:val="both"/>
      </w:pPr>
    </w:p>
    <w:p w:rsidR="000B40CE" w:rsidRDefault="000B40CE" w:rsidP="009A35EC">
      <w:pPr>
        <w:jc w:val="both"/>
      </w:pPr>
    </w:p>
    <w:p w:rsidR="000B40CE" w:rsidRDefault="000B40CE" w:rsidP="009A35EC">
      <w:pPr>
        <w:jc w:val="both"/>
      </w:pPr>
    </w:p>
    <w:p w:rsidR="000B40CE" w:rsidRDefault="000B40CE" w:rsidP="009A35EC">
      <w:pPr>
        <w:jc w:val="both"/>
      </w:pPr>
    </w:p>
    <w:p w:rsidR="000B40CE" w:rsidRPr="00122FEB" w:rsidRDefault="000B40CE" w:rsidP="009A35EC">
      <w:pPr>
        <w:jc w:val="both"/>
      </w:pPr>
    </w:p>
    <w:p w:rsidR="00286E38" w:rsidRPr="00122FEB" w:rsidRDefault="009A35EC" w:rsidP="009A35EC">
      <w:pPr>
        <w:jc w:val="center"/>
        <w:rPr>
          <w:b/>
        </w:rPr>
      </w:pPr>
      <w:r w:rsidRPr="00122FEB">
        <w:rPr>
          <w:b/>
        </w:rPr>
        <w:t>Обеспечение доступности</w:t>
      </w:r>
      <w:r w:rsidR="00286E38" w:rsidRPr="00122FEB">
        <w:rPr>
          <w:b/>
        </w:rPr>
        <w:t xml:space="preserve"> </w:t>
      </w:r>
    </w:p>
    <w:p w:rsidR="009A35EC" w:rsidRPr="00122FEB" w:rsidRDefault="00286E38" w:rsidP="009A35EC">
      <w:pPr>
        <w:jc w:val="center"/>
        <w:rPr>
          <w:b/>
        </w:rPr>
      </w:pPr>
      <w:r w:rsidRPr="00122FEB">
        <w:rPr>
          <w:b/>
        </w:rPr>
        <w:t>для лиц с ограниченными возможностями здоровья</w:t>
      </w:r>
    </w:p>
    <w:p w:rsidR="009A35EC" w:rsidRPr="00122FEB" w:rsidRDefault="009A35EC" w:rsidP="009A35EC">
      <w:pPr>
        <w:jc w:val="both"/>
      </w:pPr>
    </w:p>
    <w:p w:rsidR="0011380D" w:rsidRPr="00122FEB" w:rsidRDefault="00286E38" w:rsidP="00286E38">
      <w:pPr>
        <w:autoSpaceDE w:val="0"/>
        <w:autoSpaceDN w:val="0"/>
        <w:adjustRightInd w:val="0"/>
        <w:ind w:firstLine="708"/>
        <w:jc w:val="both"/>
      </w:pPr>
      <w:r w:rsidRPr="00122FEB">
        <w:t xml:space="preserve">В ДОУ проведено обследование объекта по проблеме доступности для лиц с ОВЗ. На основе мониторинга составлен паспорт доступности и «дорожная карта», </w:t>
      </w:r>
      <w:r w:rsidR="00913445">
        <w:rPr>
          <w:color w:val="000000"/>
        </w:rPr>
        <w:t>направленная на создание в МБ</w:t>
      </w:r>
      <w:r w:rsidRPr="00122FEB">
        <w:rPr>
          <w:color w:val="000000"/>
        </w:rPr>
        <w:t xml:space="preserve">ДОУ «Берёзка» универсальной </w:t>
      </w:r>
      <w:proofErr w:type="spellStart"/>
      <w:r w:rsidRPr="00122FEB">
        <w:rPr>
          <w:color w:val="000000"/>
        </w:rPr>
        <w:t>безбарьерной</w:t>
      </w:r>
      <w:proofErr w:type="spellEnd"/>
      <w:r w:rsidRPr="00122FEB">
        <w:rPr>
          <w:color w:val="000000"/>
        </w:rPr>
        <w:t xml:space="preserve"> среды, позволяющей обеспечить полноценную интеграцию детей-инвалидов с обществом, а также оснащение учебным оборудованием для организации</w:t>
      </w:r>
      <w:r w:rsidRPr="00122FEB">
        <w:rPr>
          <w:rStyle w:val="apple-converted-space"/>
          <w:color w:val="000000"/>
        </w:rPr>
        <w:t> </w:t>
      </w:r>
      <w:hyperlink r:id="rId11" w:tooltip="Коррекционная работа" w:history="1">
        <w:r w:rsidRPr="00122FEB">
          <w:rPr>
            <w:rStyle w:val="a3"/>
            <w:color w:val="auto"/>
            <w:u w:val="none"/>
            <w:bdr w:val="none" w:sz="0" w:space="0" w:color="auto" w:frame="1"/>
          </w:rPr>
          <w:t>коррекционной работы</w:t>
        </w:r>
      </w:hyperlink>
      <w:r w:rsidRPr="00122FEB">
        <w:rPr>
          <w:rStyle w:val="apple-converted-space"/>
        </w:rPr>
        <w:t> </w:t>
      </w:r>
      <w:r w:rsidRPr="00122FEB">
        <w:rPr>
          <w:color w:val="000000"/>
        </w:rPr>
        <w:t xml:space="preserve">и обучения инвалидов. </w:t>
      </w:r>
    </w:p>
    <w:p w:rsidR="00286E38" w:rsidRPr="00122FEB" w:rsidRDefault="00286E38" w:rsidP="00286E38">
      <w:pPr>
        <w:rPr>
          <w:rStyle w:val="FontStyle19"/>
          <w:rFonts w:ascii="Times New Roman" w:hAnsi="Times New Roman" w:cs="Times New Roman"/>
          <w:b w:val="0"/>
          <w:bCs w:val="0"/>
          <w:sz w:val="24"/>
          <w:szCs w:val="24"/>
        </w:rPr>
      </w:pPr>
      <w:r w:rsidRPr="00122FEB">
        <w:t xml:space="preserve"> </w:t>
      </w:r>
    </w:p>
    <w:p w:rsidR="0091640B" w:rsidRPr="006F4A93" w:rsidRDefault="0091640B" w:rsidP="0091640B">
      <w:pPr>
        <w:ind w:firstLine="708"/>
        <w:jc w:val="center"/>
        <w:rPr>
          <w:rStyle w:val="FontStyle19"/>
          <w:rFonts w:ascii="Times New Roman" w:hAnsi="Times New Roman" w:cs="Times New Roman"/>
          <w:i/>
          <w:sz w:val="24"/>
          <w:szCs w:val="24"/>
        </w:rPr>
      </w:pPr>
      <w:r w:rsidRPr="006F4A93">
        <w:rPr>
          <w:rStyle w:val="FontStyle19"/>
          <w:rFonts w:ascii="Times New Roman" w:hAnsi="Times New Roman" w:cs="Times New Roman"/>
          <w:i/>
          <w:sz w:val="24"/>
          <w:szCs w:val="24"/>
        </w:rPr>
        <w:t>«Взаимодействие с родителями воспитанников»</w:t>
      </w:r>
    </w:p>
    <w:p w:rsidR="0091640B" w:rsidRPr="00913445" w:rsidRDefault="0091640B" w:rsidP="0091640B">
      <w:pPr>
        <w:rPr>
          <w:rStyle w:val="FontStyle19"/>
          <w:rFonts w:ascii="Times New Roman" w:hAnsi="Times New Roman" w:cs="Times New Roman"/>
          <w:b w:val="0"/>
          <w:color w:val="FF0000"/>
          <w:sz w:val="24"/>
          <w:szCs w:val="24"/>
        </w:rPr>
      </w:pPr>
    </w:p>
    <w:p w:rsidR="0091640B" w:rsidRPr="00A64B9E" w:rsidRDefault="0091640B" w:rsidP="009E7505">
      <w:pPr>
        <w:spacing w:after="120" w:line="240" w:lineRule="atLeast"/>
        <w:jc w:val="both"/>
      </w:pPr>
      <w:r w:rsidRPr="00A64B9E">
        <w:t xml:space="preserve">Система взаимодействия дошкольного учреждения и семьи складывается из различных форм работы. Все формы работы мы делим на ежедневные, еженедельные, ежемесячные, и мероприятия, проводимые по необходимости. Взаимодействие с родителями осуществляется разнообразными формами: </w:t>
      </w:r>
    </w:p>
    <w:p w:rsidR="0091640B" w:rsidRPr="00A64B9E" w:rsidRDefault="0091640B" w:rsidP="009C1E94">
      <w:pPr>
        <w:numPr>
          <w:ilvl w:val="0"/>
          <w:numId w:val="4"/>
        </w:numPr>
        <w:spacing w:line="240" w:lineRule="atLeast"/>
        <w:ind w:left="357" w:hanging="357"/>
        <w:jc w:val="both"/>
      </w:pPr>
      <w:r w:rsidRPr="00A64B9E">
        <w:lastRenderedPageBreak/>
        <w:t>С группой родителей (родительские собрания, мастер – классы, семинары, консультации, проекты, акции). Родительские собрания проводятся с использованием ИКТ – технологий, элементов социоигровой технологии.</w:t>
      </w:r>
    </w:p>
    <w:p w:rsidR="0091640B" w:rsidRPr="00A64B9E" w:rsidRDefault="0091640B" w:rsidP="009C1E94">
      <w:pPr>
        <w:numPr>
          <w:ilvl w:val="0"/>
          <w:numId w:val="5"/>
        </w:numPr>
        <w:spacing w:line="240" w:lineRule="atLeast"/>
        <w:ind w:left="357" w:hanging="357"/>
        <w:jc w:val="both"/>
      </w:pPr>
      <w:r w:rsidRPr="00A64B9E">
        <w:t xml:space="preserve">Подгруппой (заседание родительского комитета, встреча с активом группы); </w:t>
      </w:r>
    </w:p>
    <w:p w:rsidR="0091640B" w:rsidRDefault="0091640B" w:rsidP="009C1E94">
      <w:pPr>
        <w:numPr>
          <w:ilvl w:val="0"/>
          <w:numId w:val="5"/>
        </w:numPr>
        <w:spacing w:line="240" w:lineRule="atLeast"/>
        <w:ind w:left="357" w:hanging="357"/>
      </w:pPr>
      <w:r w:rsidRPr="00A64B9E">
        <w:t>Индивидуально (результаты нервно – психического развития детей раннего возраста, педагогической диагностики).</w:t>
      </w:r>
    </w:p>
    <w:p w:rsidR="001F69C9" w:rsidRPr="00A64B9E" w:rsidRDefault="001F69C9" w:rsidP="009C1E94">
      <w:pPr>
        <w:numPr>
          <w:ilvl w:val="0"/>
          <w:numId w:val="5"/>
        </w:numPr>
        <w:spacing w:line="240" w:lineRule="atLeast"/>
        <w:ind w:left="357" w:hanging="357"/>
      </w:pPr>
      <w:r>
        <w:t>Анкетирование, опросники</w:t>
      </w:r>
    </w:p>
    <w:p w:rsidR="0091640B" w:rsidRPr="00A64B9E" w:rsidRDefault="0091640B" w:rsidP="009C1E94">
      <w:pPr>
        <w:numPr>
          <w:ilvl w:val="0"/>
          <w:numId w:val="4"/>
        </w:numPr>
        <w:spacing w:line="240" w:lineRule="atLeast"/>
        <w:ind w:left="357" w:hanging="357"/>
      </w:pPr>
      <w:r w:rsidRPr="00A64B9E">
        <w:t>Дни открытых дверей.</w:t>
      </w:r>
    </w:p>
    <w:p w:rsidR="0091640B" w:rsidRDefault="0091640B" w:rsidP="009C1E94">
      <w:pPr>
        <w:numPr>
          <w:ilvl w:val="0"/>
          <w:numId w:val="4"/>
        </w:numPr>
        <w:spacing w:line="240" w:lineRule="atLeast"/>
        <w:ind w:left="357" w:hanging="357"/>
      </w:pPr>
      <w:r w:rsidRPr="00A64B9E">
        <w:t>Дегустация блюд из 10-дневного меню.</w:t>
      </w:r>
    </w:p>
    <w:p w:rsidR="001F69C9" w:rsidRDefault="001F69C9" w:rsidP="009C1E94">
      <w:pPr>
        <w:numPr>
          <w:ilvl w:val="0"/>
          <w:numId w:val="4"/>
        </w:numPr>
        <w:spacing w:line="240" w:lineRule="atLeast"/>
        <w:ind w:left="357" w:hanging="357"/>
      </w:pPr>
      <w:r>
        <w:t>«</w:t>
      </w:r>
      <w:proofErr w:type="spellStart"/>
      <w:r>
        <w:t>Любознайка</w:t>
      </w:r>
      <w:proofErr w:type="spellEnd"/>
      <w:r>
        <w:t>» - реализация домашних проектов с детьми.</w:t>
      </w:r>
    </w:p>
    <w:p w:rsidR="001F69C9" w:rsidRPr="00A64B9E" w:rsidRDefault="001F69C9" w:rsidP="009C1E94">
      <w:pPr>
        <w:numPr>
          <w:ilvl w:val="0"/>
          <w:numId w:val="4"/>
        </w:numPr>
        <w:spacing w:line="240" w:lineRule="atLeast"/>
        <w:ind w:left="357" w:hanging="357"/>
      </w:pPr>
      <w:r>
        <w:t xml:space="preserve">Взаимодействие через использование </w:t>
      </w:r>
      <w:r w:rsidR="00F83BF1">
        <w:t xml:space="preserve">ИКОП </w:t>
      </w:r>
      <w:r w:rsidR="00B973A8">
        <w:t>«</w:t>
      </w:r>
      <w:proofErr w:type="spellStart"/>
      <w:r w:rsidR="00F83BF1">
        <w:t>Сферум</w:t>
      </w:r>
      <w:proofErr w:type="spellEnd"/>
      <w:r w:rsidR="00B973A8">
        <w:t>»</w:t>
      </w:r>
      <w:r>
        <w:t xml:space="preserve"> </w:t>
      </w:r>
    </w:p>
    <w:p w:rsidR="00C45A69" w:rsidRDefault="00C45A69" w:rsidP="0091640B"/>
    <w:p w:rsidR="00C45A69" w:rsidRPr="00122FEB" w:rsidRDefault="00C45A69" w:rsidP="00C45A69">
      <w:pPr>
        <w:spacing w:after="120" w:line="240" w:lineRule="atLeast"/>
        <w:jc w:val="both"/>
      </w:pPr>
      <w:r w:rsidRPr="00122FEB">
        <w:t>Эффективной формой для нас явилась поэтапная организация работы.</w:t>
      </w:r>
    </w:p>
    <w:p w:rsidR="00C45A69" w:rsidRPr="00122FEB" w:rsidRDefault="00C45A69" w:rsidP="00C45A69">
      <w:pPr>
        <w:spacing w:after="120" w:line="240" w:lineRule="atLeast"/>
        <w:jc w:val="both"/>
      </w:pPr>
      <w:r w:rsidRPr="00122FEB">
        <w:t>На I этапе – сбор информации (заключение договора, собеседование, анкетирование, посещение семей на дому, наблюдение, выделение группы риска отдельных участников педагогического процесса по результатам исследований).</w:t>
      </w:r>
    </w:p>
    <w:p w:rsidR="00C45A69" w:rsidRPr="00122FEB" w:rsidRDefault="00C45A69" w:rsidP="00C45A69">
      <w:pPr>
        <w:spacing w:after="120" w:line="240" w:lineRule="atLeast"/>
        <w:jc w:val="both"/>
      </w:pPr>
      <w:r w:rsidRPr="00122FEB">
        <w:t xml:space="preserve">II этап – </w:t>
      </w:r>
      <w:proofErr w:type="spellStart"/>
      <w:r w:rsidRPr="00122FEB">
        <w:t>общепрофилактический</w:t>
      </w:r>
      <w:proofErr w:type="spellEnd"/>
      <w:r w:rsidRPr="00122FEB">
        <w:t xml:space="preserve"> (наглядная агитация, встречи со специалистами).</w:t>
      </w:r>
    </w:p>
    <w:p w:rsidR="00C45A69" w:rsidRPr="00122FEB" w:rsidRDefault="00C45A69" w:rsidP="00C45A69">
      <w:pPr>
        <w:spacing w:after="120" w:line="240" w:lineRule="atLeast"/>
        <w:jc w:val="both"/>
      </w:pPr>
      <w:r w:rsidRPr="00122FEB">
        <w:t>На III этапе осуществляется работа с группой риска по разным аспектам развития (выявление проблемы: беседы, наблюдения, опросы; беседы).</w:t>
      </w:r>
    </w:p>
    <w:p w:rsidR="00C45A69" w:rsidRPr="00122FEB" w:rsidRDefault="00C45A69" w:rsidP="00C45A69">
      <w:pPr>
        <w:spacing w:after="120" w:line="240" w:lineRule="atLeast"/>
        <w:jc w:val="both"/>
      </w:pPr>
      <w:r w:rsidRPr="00122FEB">
        <w:t>IV этап – индивидуальная работа (выявление положительного опыта семейного воспитания, его общение; консультации, индивидуальная помощь воспитанникам и их родителям психолога, логопеда, дефектолога, медсестры и других специалистов по запросам).</w:t>
      </w:r>
    </w:p>
    <w:p w:rsidR="00C45A69" w:rsidRPr="00122FEB" w:rsidRDefault="00C45A69" w:rsidP="00C45A69">
      <w:pPr>
        <w:spacing w:after="120" w:line="240" w:lineRule="atLeast"/>
        <w:jc w:val="both"/>
      </w:pPr>
      <w:r w:rsidRPr="00122FEB">
        <w:t>V этап – аналитический (выявление изменений родительских установок, обсуждение отдельных вопросов с привлечением специалистов и дополнительные мероприятия).</w:t>
      </w:r>
    </w:p>
    <w:p w:rsidR="00C45A69" w:rsidRPr="00122FEB" w:rsidRDefault="00C45A69" w:rsidP="00C45A69">
      <w:pPr>
        <w:spacing w:after="120" w:line="240" w:lineRule="atLeast"/>
        <w:jc w:val="both"/>
      </w:pPr>
      <w:r w:rsidRPr="00122FEB">
        <w:t>На VI этапе – знакомство с результатами работы, принятие решений. Совместное обсуждение планов на будущее.</w:t>
      </w:r>
    </w:p>
    <w:p w:rsidR="00C45A69" w:rsidRPr="00122FEB" w:rsidRDefault="00C45A69" w:rsidP="00C45A69">
      <w:pPr>
        <w:spacing w:after="120" w:line="240" w:lineRule="atLeast"/>
        <w:jc w:val="both"/>
      </w:pPr>
      <w:r w:rsidRPr="00122FEB">
        <w:t>Такая организация работы с родителями позволяет, структурировать работу педагогов с родителями и придать ей комплексный характер. Родителям рассматривать процесс воспитания и развития ребенка, как диалог со своим ребенком на основе знания психологических особенностей возраста, учитывать его интересы, способности. Внушать ребенку доверие к педагогу и активно участвовать в делах детского сада. Привлечь внимание педагогов и родителей к формированию единого понимания целей и задач, средств и методов воспитания детей, их эмоционального благополучия, полноценного физического, психического, социального и духовно-нравственного здоровья.</w:t>
      </w:r>
    </w:p>
    <w:p w:rsidR="00C45A69" w:rsidRPr="001D035C" w:rsidRDefault="00C45A69" w:rsidP="00E06EF6">
      <w:pPr>
        <w:jc w:val="both"/>
      </w:pPr>
      <w:r w:rsidRPr="00122FEB">
        <w:t xml:space="preserve">Родители воспитанников – </w:t>
      </w:r>
      <w:proofErr w:type="gramStart"/>
      <w:r w:rsidRPr="00122FEB">
        <w:t>помощники  для</w:t>
      </w:r>
      <w:proofErr w:type="gramEnd"/>
      <w:r w:rsidRPr="00122FEB">
        <w:t xml:space="preserve"> сотрудников детского сада. Родительский комитет сделал большой вклад в решение проблемы по расчистке от снега подъездных путей. Характер общения с родителями воспитанников обусловлен следующими составляющими: психолого-педагогическая подготовленность; коммуникативная культура; личностная психологическая готовность.</w:t>
      </w:r>
    </w:p>
    <w:p w:rsidR="0091640B" w:rsidRDefault="0091640B" w:rsidP="0091640B"/>
    <w:p w:rsidR="006750EF" w:rsidRPr="008B7B7E" w:rsidRDefault="006750EF" w:rsidP="006750EF">
      <w:pPr>
        <w:jc w:val="center"/>
        <w:rPr>
          <w:b/>
        </w:rPr>
      </w:pPr>
      <w:r w:rsidRPr="008B7B7E">
        <w:rPr>
          <w:b/>
        </w:rPr>
        <w:t>Внутренняя система оценки к</w:t>
      </w:r>
      <w:r w:rsidR="008B7B7E">
        <w:rPr>
          <w:b/>
        </w:rPr>
        <w:t>ачества дошкольного образования</w:t>
      </w:r>
    </w:p>
    <w:p w:rsidR="006750EF" w:rsidRPr="006750EF" w:rsidRDefault="006750EF" w:rsidP="006750EF">
      <w:pPr>
        <w:jc w:val="center"/>
        <w:rPr>
          <w:b/>
          <w:sz w:val="28"/>
          <w:szCs w:val="28"/>
        </w:rPr>
      </w:pPr>
    </w:p>
    <w:p w:rsidR="000D6797" w:rsidRPr="000D6797" w:rsidRDefault="000D6797" w:rsidP="000D6797">
      <w:pPr>
        <w:jc w:val="both"/>
        <w:rPr>
          <w:rFonts w:eastAsia="Calibri"/>
          <w:lang w:eastAsia="en-US"/>
        </w:rPr>
      </w:pPr>
      <w:r w:rsidRPr="000D6797">
        <w:rPr>
          <w:rFonts w:eastAsia="Calibri"/>
          <w:lang w:eastAsia="en-US"/>
        </w:rPr>
        <w:t>В ДОУ сформирована и действует рабочая группа, осуществляющая внутреннюю систему оценки качества образования (ВСОКО).</w:t>
      </w:r>
      <w:r w:rsidRPr="000D6797">
        <w:t xml:space="preserve">  </w:t>
      </w:r>
      <w:r w:rsidRPr="000D6797">
        <w:rPr>
          <w:rFonts w:eastAsia="Calibri"/>
          <w:lang w:eastAsia="en-US"/>
        </w:rPr>
        <w:t xml:space="preserve">Цель проведения ВСОКО В ДОУ: установление соответствия качества дошкольного образования в ДОУ ФГОС ДО и ФЗ № 273 «Об образовании в Российской Федерации». </w:t>
      </w:r>
    </w:p>
    <w:p w:rsidR="000D6797" w:rsidRPr="000D6797" w:rsidRDefault="000D6797" w:rsidP="000D6797">
      <w:pPr>
        <w:jc w:val="both"/>
        <w:rPr>
          <w:rFonts w:eastAsia="Calibri"/>
          <w:lang w:eastAsia="en-US"/>
        </w:rPr>
      </w:pPr>
      <w:r w:rsidRPr="000D6797">
        <w:rPr>
          <w:rFonts w:eastAsia="Calibri"/>
          <w:lang w:eastAsia="en-US"/>
        </w:rPr>
        <w:t xml:space="preserve">Методы сбора информации: </w:t>
      </w:r>
    </w:p>
    <w:p w:rsidR="000D6797" w:rsidRPr="000D6797" w:rsidRDefault="000D6797" w:rsidP="000D6797">
      <w:pPr>
        <w:jc w:val="both"/>
        <w:rPr>
          <w:rFonts w:eastAsia="Calibri"/>
          <w:lang w:eastAsia="en-US"/>
        </w:rPr>
      </w:pPr>
      <w:r w:rsidRPr="000D6797">
        <w:rPr>
          <w:rFonts w:eastAsia="Calibri"/>
          <w:lang w:eastAsia="en-US"/>
        </w:rPr>
        <w:t xml:space="preserve">- анкетирование; </w:t>
      </w:r>
    </w:p>
    <w:p w:rsidR="000D6797" w:rsidRPr="000D6797" w:rsidRDefault="000D6797" w:rsidP="000D6797">
      <w:pPr>
        <w:jc w:val="both"/>
        <w:rPr>
          <w:rFonts w:eastAsia="Calibri"/>
          <w:lang w:eastAsia="en-US"/>
        </w:rPr>
      </w:pPr>
      <w:r w:rsidRPr="000D6797">
        <w:rPr>
          <w:rFonts w:eastAsia="Calibri"/>
          <w:lang w:eastAsia="en-US"/>
        </w:rPr>
        <w:lastRenderedPageBreak/>
        <w:t xml:space="preserve">- анализ документов; </w:t>
      </w:r>
    </w:p>
    <w:p w:rsidR="000D6797" w:rsidRPr="000D6797" w:rsidRDefault="000D6797" w:rsidP="000D6797">
      <w:pPr>
        <w:jc w:val="both"/>
        <w:rPr>
          <w:rFonts w:eastAsia="Calibri"/>
          <w:lang w:eastAsia="en-US"/>
        </w:rPr>
      </w:pPr>
      <w:r w:rsidRPr="000D6797">
        <w:rPr>
          <w:rFonts w:eastAsia="Calibri"/>
          <w:lang w:eastAsia="en-US"/>
        </w:rPr>
        <w:t xml:space="preserve">- беседы; </w:t>
      </w:r>
    </w:p>
    <w:p w:rsidR="000D6797" w:rsidRPr="000D6797" w:rsidRDefault="000D6797" w:rsidP="000D6797">
      <w:pPr>
        <w:jc w:val="both"/>
        <w:rPr>
          <w:rFonts w:eastAsia="Calibri"/>
          <w:lang w:eastAsia="en-US"/>
        </w:rPr>
      </w:pPr>
      <w:r w:rsidRPr="000D6797">
        <w:rPr>
          <w:rFonts w:eastAsia="Calibri"/>
          <w:lang w:eastAsia="en-US"/>
        </w:rPr>
        <w:t xml:space="preserve">- наблюдение; </w:t>
      </w:r>
    </w:p>
    <w:p w:rsidR="000D6797" w:rsidRPr="000D6797" w:rsidRDefault="000D6797" w:rsidP="000D6797">
      <w:pPr>
        <w:jc w:val="both"/>
        <w:rPr>
          <w:rFonts w:eastAsia="Calibri"/>
          <w:lang w:eastAsia="en-US"/>
        </w:rPr>
      </w:pPr>
      <w:r w:rsidRPr="000D6797">
        <w:rPr>
          <w:rFonts w:eastAsia="Calibri"/>
          <w:lang w:eastAsia="en-US"/>
        </w:rPr>
        <w:t xml:space="preserve">- самоанализ и самооценка;   </w:t>
      </w:r>
    </w:p>
    <w:p w:rsidR="000D6797" w:rsidRPr="000D6797" w:rsidRDefault="000D6797" w:rsidP="000D6797">
      <w:pPr>
        <w:jc w:val="both"/>
        <w:rPr>
          <w:rFonts w:eastAsia="Calibri"/>
          <w:lang w:eastAsia="en-US"/>
        </w:rPr>
      </w:pPr>
      <w:r w:rsidRPr="000D6797">
        <w:rPr>
          <w:rFonts w:eastAsia="Calibri"/>
          <w:lang w:eastAsia="en-US"/>
        </w:rPr>
        <w:t xml:space="preserve">- отчетность педагогов; </w:t>
      </w:r>
    </w:p>
    <w:p w:rsidR="000D6797" w:rsidRPr="000D6797" w:rsidRDefault="000D6797" w:rsidP="000D6797">
      <w:pPr>
        <w:jc w:val="both"/>
        <w:rPr>
          <w:rFonts w:eastAsia="Calibri"/>
          <w:lang w:eastAsia="en-US"/>
        </w:rPr>
      </w:pPr>
      <w:r w:rsidRPr="000D6797">
        <w:rPr>
          <w:rFonts w:eastAsia="Calibri"/>
          <w:lang w:eastAsia="en-US"/>
        </w:rPr>
        <w:t>- посещение НОД и других мероприятий;</w:t>
      </w:r>
    </w:p>
    <w:p w:rsidR="000D6797" w:rsidRPr="000D6797" w:rsidRDefault="000D6797" w:rsidP="000D6797">
      <w:pPr>
        <w:jc w:val="both"/>
        <w:rPr>
          <w:rFonts w:eastAsia="Calibri"/>
          <w:lang w:eastAsia="en-US"/>
        </w:rPr>
      </w:pPr>
      <w:r w:rsidRPr="000D6797">
        <w:rPr>
          <w:rFonts w:eastAsia="Calibri"/>
          <w:lang w:eastAsia="en-US"/>
        </w:rPr>
        <w:t>- аналитические справки по результатам контроля.</w:t>
      </w:r>
    </w:p>
    <w:p w:rsidR="000D6797" w:rsidRPr="000D6797" w:rsidRDefault="000D6797" w:rsidP="000D6797">
      <w:pPr>
        <w:autoSpaceDE w:val="0"/>
        <w:autoSpaceDN w:val="0"/>
        <w:adjustRightInd w:val="0"/>
        <w:rPr>
          <w:rFonts w:eastAsia="Calibri"/>
          <w:color w:val="000000"/>
          <w:lang w:eastAsia="en-US"/>
        </w:rPr>
      </w:pPr>
      <w:r w:rsidRPr="000D6797">
        <w:rPr>
          <w:rFonts w:eastAsia="Calibri"/>
          <w:color w:val="000000"/>
          <w:lang w:eastAsia="en-US"/>
        </w:rPr>
        <w:t>Рабочая группа по ВСОКО осуществляет оценку качества условий и оценку качества организации об</w:t>
      </w:r>
      <w:r w:rsidR="00B973A8">
        <w:rPr>
          <w:rFonts w:eastAsia="Calibri"/>
          <w:color w:val="000000"/>
          <w:lang w:eastAsia="en-US"/>
        </w:rPr>
        <w:t>разовательного процесса. За 2023</w:t>
      </w:r>
      <w:r w:rsidRPr="000D6797">
        <w:rPr>
          <w:rFonts w:eastAsia="Calibri"/>
          <w:color w:val="000000"/>
          <w:lang w:eastAsia="en-US"/>
        </w:rPr>
        <w:t xml:space="preserve"> г. проведены 2 организационных заседания рабочей группы по обсуждению материалов оценки качества. На основании результатов оценки по блокам:</w:t>
      </w:r>
    </w:p>
    <w:p w:rsidR="000D6797" w:rsidRPr="000D6797" w:rsidRDefault="000D6797" w:rsidP="000D6797">
      <w:pPr>
        <w:autoSpaceDE w:val="0"/>
        <w:autoSpaceDN w:val="0"/>
        <w:adjustRightInd w:val="0"/>
        <w:rPr>
          <w:rFonts w:eastAsia="Calibri"/>
          <w:sz w:val="23"/>
          <w:szCs w:val="23"/>
          <w:lang w:eastAsia="en-US"/>
        </w:rPr>
      </w:pPr>
      <w:r w:rsidRPr="000D6797">
        <w:rPr>
          <w:rFonts w:eastAsia="Calibri"/>
          <w:sz w:val="23"/>
          <w:szCs w:val="23"/>
          <w:lang w:eastAsia="en-US"/>
        </w:rPr>
        <w:t>I блок - Качество образовательного процесса с детьми ОВЗ в комбинированных группах.</w:t>
      </w:r>
    </w:p>
    <w:p w:rsidR="000D6797" w:rsidRPr="000D6797" w:rsidRDefault="000D6797" w:rsidP="000D6797">
      <w:pPr>
        <w:autoSpaceDE w:val="0"/>
        <w:autoSpaceDN w:val="0"/>
        <w:adjustRightInd w:val="0"/>
        <w:rPr>
          <w:rFonts w:eastAsia="Calibri"/>
          <w:sz w:val="23"/>
          <w:szCs w:val="23"/>
          <w:lang w:eastAsia="en-US"/>
        </w:rPr>
      </w:pPr>
      <w:r w:rsidRPr="000D6797">
        <w:rPr>
          <w:rFonts w:eastAsia="Calibri"/>
          <w:sz w:val="23"/>
          <w:szCs w:val="23"/>
          <w:lang w:eastAsia="en-US"/>
        </w:rPr>
        <w:t>II блок - Качество проведения организации прогулки.</w:t>
      </w:r>
    </w:p>
    <w:p w:rsidR="000D6797" w:rsidRPr="000D6797" w:rsidRDefault="000D6797" w:rsidP="000D6797">
      <w:pPr>
        <w:autoSpaceDE w:val="0"/>
        <w:autoSpaceDN w:val="0"/>
        <w:adjustRightInd w:val="0"/>
        <w:rPr>
          <w:rFonts w:eastAsia="Calibri"/>
          <w:sz w:val="23"/>
          <w:szCs w:val="23"/>
          <w:lang w:eastAsia="en-US"/>
        </w:rPr>
      </w:pPr>
      <w:r w:rsidRPr="000D6797">
        <w:rPr>
          <w:rFonts w:eastAsia="Calibri"/>
          <w:sz w:val="23"/>
          <w:szCs w:val="23"/>
          <w:lang w:eastAsia="en-US"/>
        </w:rPr>
        <w:t>III блок - Качество организации часа свободной игры.</w:t>
      </w:r>
    </w:p>
    <w:p w:rsidR="000D6797" w:rsidRPr="000D6797" w:rsidRDefault="000D6797" w:rsidP="000D6797">
      <w:pPr>
        <w:autoSpaceDE w:val="0"/>
        <w:autoSpaceDN w:val="0"/>
        <w:adjustRightInd w:val="0"/>
        <w:rPr>
          <w:rFonts w:eastAsia="Calibri"/>
          <w:sz w:val="23"/>
          <w:szCs w:val="23"/>
          <w:lang w:eastAsia="en-US"/>
        </w:rPr>
      </w:pPr>
      <w:r w:rsidRPr="000D6797">
        <w:rPr>
          <w:rFonts w:eastAsia="Calibri"/>
          <w:sz w:val="23"/>
          <w:szCs w:val="23"/>
          <w:lang w:eastAsia="en-US"/>
        </w:rPr>
        <w:t>IV блок - Качество организации трудовой деятельности.</w:t>
      </w:r>
    </w:p>
    <w:p w:rsidR="000D6797" w:rsidRPr="000D6797" w:rsidRDefault="000D6797" w:rsidP="000D6797">
      <w:pPr>
        <w:autoSpaceDE w:val="0"/>
        <w:autoSpaceDN w:val="0"/>
        <w:adjustRightInd w:val="0"/>
        <w:rPr>
          <w:rFonts w:eastAsia="Calibri"/>
          <w:sz w:val="23"/>
          <w:szCs w:val="23"/>
          <w:lang w:eastAsia="en-US"/>
        </w:rPr>
      </w:pPr>
      <w:r w:rsidRPr="000D6797">
        <w:rPr>
          <w:rFonts w:eastAsia="Calibri"/>
          <w:sz w:val="23"/>
          <w:szCs w:val="23"/>
          <w:lang w:eastAsia="en-US"/>
        </w:rPr>
        <w:t>V блок - Качество НОД.</w:t>
      </w:r>
    </w:p>
    <w:p w:rsidR="000D6797" w:rsidRPr="000D6797" w:rsidRDefault="000D6797" w:rsidP="000D6797">
      <w:pPr>
        <w:autoSpaceDE w:val="0"/>
        <w:autoSpaceDN w:val="0"/>
        <w:adjustRightInd w:val="0"/>
        <w:rPr>
          <w:rFonts w:eastAsia="Calibri"/>
          <w:sz w:val="23"/>
          <w:szCs w:val="23"/>
          <w:lang w:eastAsia="en-US"/>
        </w:rPr>
      </w:pPr>
      <w:r w:rsidRPr="000D6797">
        <w:rPr>
          <w:rFonts w:eastAsia="Calibri"/>
          <w:sz w:val="23"/>
          <w:szCs w:val="23"/>
          <w:lang w:eastAsia="en-US"/>
        </w:rPr>
        <w:t>VI блок - Организация образовательного процесса в группах раннего возраста.</w:t>
      </w:r>
    </w:p>
    <w:p w:rsidR="000D6797" w:rsidRPr="000D6797" w:rsidRDefault="000D6797" w:rsidP="000D6797">
      <w:pPr>
        <w:autoSpaceDE w:val="0"/>
        <w:autoSpaceDN w:val="0"/>
        <w:adjustRightInd w:val="0"/>
        <w:rPr>
          <w:rFonts w:eastAsia="Calibri"/>
          <w:lang w:eastAsia="en-US"/>
        </w:rPr>
      </w:pPr>
      <w:r w:rsidRPr="000D6797">
        <w:rPr>
          <w:rFonts w:eastAsia="Calibri"/>
          <w:sz w:val="23"/>
          <w:szCs w:val="23"/>
          <w:lang w:eastAsia="en-US"/>
        </w:rPr>
        <w:t>VII блок - Качество организации праздников и досугов.</w:t>
      </w:r>
    </w:p>
    <w:p w:rsidR="000D6797" w:rsidRPr="000D6797" w:rsidRDefault="000D6797" w:rsidP="000D6797">
      <w:pPr>
        <w:jc w:val="both"/>
      </w:pPr>
    </w:p>
    <w:p w:rsidR="000D6797" w:rsidRPr="000D6797" w:rsidRDefault="000D6797" w:rsidP="000D6797">
      <w:pPr>
        <w:jc w:val="both"/>
        <w:rPr>
          <w:rFonts w:eastAsia="Calibri"/>
          <w:lang w:eastAsia="en-US"/>
        </w:rPr>
      </w:pPr>
      <w:r w:rsidRPr="000D6797">
        <w:t xml:space="preserve">Мероприятия по улучшению качества образования в ДОУ планируются и выполняются в соответствии с требованиями ФГОС ДО и </w:t>
      </w:r>
      <w:r w:rsidRPr="000D6797">
        <w:rPr>
          <w:rFonts w:eastAsia="Calibri"/>
          <w:lang w:eastAsia="en-US"/>
        </w:rPr>
        <w:t xml:space="preserve">ФЗ № 273 «Об образовании в Российской Федерации». </w:t>
      </w:r>
    </w:p>
    <w:p w:rsidR="00A64B9E" w:rsidRPr="00470841" w:rsidRDefault="00A64B9E" w:rsidP="0091640B">
      <w:pPr>
        <w:rPr>
          <w:color w:val="FF0000"/>
        </w:rPr>
      </w:pPr>
    </w:p>
    <w:p w:rsidR="0091640B" w:rsidRPr="003378D9" w:rsidRDefault="0091640B" w:rsidP="009E7505">
      <w:pPr>
        <w:jc w:val="center"/>
        <w:rPr>
          <w:rStyle w:val="FontStyle19"/>
          <w:rFonts w:ascii="Times New Roman" w:hAnsi="Times New Roman" w:cs="Times New Roman"/>
          <w:i/>
          <w:sz w:val="24"/>
          <w:szCs w:val="24"/>
        </w:rPr>
      </w:pPr>
      <w:r w:rsidRPr="003378D9">
        <w:rPr>
          <w:rStyle w:val="FontStyle19"/>
          <w:rFonts w:ascii="Times New Roman" w:hAnsi="Times New Roman" w:cs="Times New Roman"/>
          <w:i/>
          <w:sz w:val="24"/>
          <w:szCs w:val="24"/>
        </w:rPr>
        <w:t>«Социальная активность детского сада»</w:t>
      </w:r>
    </w:p>
    <w:p w:rsidR="00C45A69" w:rsidRPr="003378D9" w:rsidRDefault="00C45A69" w:rsidP="00C45A69">
      <w:pPr>
        <w:ind w:firstLine="360"/>
        <w:jc w:val="center"/>
        <w:rPr>
          <w:color w:val="FF0000"/>
        </w:rPr>
      </w:pPr>
    </w:p>
    <w:p w:rsidR="0091640B" w:rsidRDefault="0091640B" w:rsidP="008C54E3">
      <w:pPr>
        <w:ind w:firstLine="360"/>
        <w:jc w:val="both"/>
      </w:pPr>
      <w:r w:rsidRPr="003378D9">
        <w:t>Педагоги ДОУ принимали активное участие в муниципальных, региональных, федеральных конкурсах</w:t>
      </w:r>
      <w:r w:rsidR="008C54E3" w:rsidRPr="003378D9">
        <w:t xml:space="preserve"> и мероприятиях</w:t>
      </w:r>
      <w:r w:rsidRPr="003378D9">
        <w:t>:</w:t>
      </w:r>
      <w:r w:rsidRPr="00122FEB">
        <w:t xml:space="preserve"> </w:t>
      </w:r>
    </w:p>
    <w:p w:rsidR="008553E7" w:rsidRDefault="008553E7" w:rsidP="008C54E3">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168"/>
        <w:gridCol w:w="1895"/>
        <w:gridCol w:w="1861"/>
        <w:gridCol w:w="1896"/>
      </w:tblGrid>
      <w:tr w:rsidR="00A56D6C" w:rsidRPr="00635A14" w:rsidTr="00B30EB3">
        <w:tc>
          <w:tcPr>
            <w:tcW w:w="534" w:type="dxa"/>
          </w:tcPr>
          <w:p w:rsidR="00A56D6C" w:rsidRPr="00635A14" w:rsidRDefault="00A56D6C" w:rsidP="00B30EB3">
            <w:r w:rsidRPr="00635A14">
              <w:t>№</w:t>
            </w:r>
          </w:p>
        </w:tc>
        <w:tc>
          <w:tcPr>
            <w:tcW w:w="3294" w:type="dxa"/>
          </w:tcPr>
          <w:p w:rsidR="00A56D6C" w:rsidRPr="00635A14" w:rsidRDefault="00A56D6C" w:rsidP="00B30EB3">
            <w:r w:rsidRPr="00635A14">
              <w:t>Конкурсы</w:t>
            </w:r>
          </w:p>
        </w:tc>
        <w:tc>
          <w:tcPr>
            <w:tcW w:w="1914" w:type="dxa"/>
          </w:tcPr>
          <w:p w:rsidR="00A56D6C" w:rsidRPr="00635A14" w:rsidRDefault="00A56D6C" w:rsidP="00B30EB3">
            <w:r w:rsidRPr="00635A14">
              <w:t>Уровень</w:t>
            </w:r>
          </w:p>
        </w:tc>
        <w:tc>
          <w:tcPr>
            <w:tcW w:w="1914" w:type="dxa"/>
          </w:tcPr>
          <w:p w:rsidR="00A56D6C" w:rsidRPr="00635A14" w:rsidRDefault="00A56D6C" w:rsidP="00B30EB3">
            <w:r w:rsidRPr="00635A14">
              <w:t>Кол-во участников</w:t>
            </w:r>
          </w:p>
        </w:tc>
        <w:tc>
          <w:tcPr>
            <w:tcW w:w="1915" w:type="dxa"/>
          </w:tcPr>
          <w:p w:rsidR="00A56D6C" w:rsidRPr="00635A14" w:rsidRDefault="00A56D6C" w:rsidP="00B30EB3">
            <w:r w:rsidRPr="00635A14">
              <w:t>Результат</w:t>
            </w:r>
          </w:p>
        </w:tc>
      </w:tr>
      <w:tr w:rsidR="00A56D6C" w:rsidRPr="00635A14" w:rsidTr="00B30EB3">
        <w:tc>
          <w:tcPr>
            <w:tcW w:w="534" w:type="dxa"/>
          </w:tcPr>
          <w:p w:rsidR="00A56D6C" w:rsidRPr="00635A14" w:rsidRDefault="00A56D6C" w:rsidP="00A56D6C">
            <w:pPr>
              <w:numPr>
                <w:ilvl w:val="0"/>
                <w:numId w:val="22"/>
              </w:numPr>
              <w:contextualSpacing/>
            </w:pPr>
          </w:p>
        </w:tc>
        <w:tc>
          <w:tcPr>
            <w:tcW w:w="3294" w:type="dxa"/>
          </w:tcPr>
          <w:p w:rsidR="00A56D6C" w:rsidRPr="00635A14" w:rsidRDefault="00A56D6C" w:rsidP="00B30EB3">
            <w:pPr>
              <w:spacing w:line="259" w:lineRule="auto"/>
              <w:rPr>
                <w:rFonts w:eastAsia="Calibri"/>
              </w:rPr>
            </w:pPr>
            <w:r>
              <w:rPr>
                <w:rFonts w:eastAsia="Calibri"/>
              </w:rPr>
              <w:t xml:space="preserve">Игра </w:t>
            </w:r>
            <w:r w:rsidRPr="00635A14">
              <w:rPr>
                <w:rFonts w:eastAsia="Calibri"/>
              </w:rPr>
              <w:t>«</w:t>
            </w:r>
            <w:r>
              <w:rPr>
                <w:rFonts w:eastAsia="Calibri"/>
              </w:rPr>
              <w:t>КВН» между работниками образовательного учреждения</w:t>
            </w:r>
          </w:p>
        </w:tc>
        <w:tc>
          <w:tcPr>
            <w:tcW w:w="1914" w:type="dxa"/>
          </w:tcPr>
          <w:p w:rsidR="00A56D6C" w:rsidRPr="00635A14" w:rsidRDefault="00A56D6C" w:rsidP="00B30EB3">
            <w:r>
              <w:t>Районный</w:t>
            </w:r>
          </w:p>
        </w:tc>
        <w:tc>
          <w:tcPr>
            <w:tcW w:w="1914" w:type="dxa"/>
          </w:tcPr>
          <w:p w:rsidR="00A56D6C" w:rsidRPr="00635A14" w:rsidRDefault="00A56D6C" w:rsidP="00B30EB3">
            <w:r>
              <w:t>8 педагогов</w:t>
            </w:r>
          </w:p>
        </w:tc>
        <w:tc>
          <w:tcPr>
            <w:tcW w:w="1915" w:type="dxa"/>
          </w:tcPr>
          <w:p w:rsidR="00A56D6C" w:rsidRPr="00635A14" w:rsidRDefault="00A56D6C" w:rsidP="00B30EB3">
            <w:r>
              <w:t>Участие</w:t>
            </w:r>
          </w:p>
        </w:tc>
      </w:tr>
      <w:tr w:rsidR="00975718" w:rsidRPr="00635A14" w:rsidTr="00B30EB3">
        <w:tc>
          <w:tcPr>
            <w:tcW w:w="534" w:type="dxa"/>
          </w:tcPr>
          <w:p w:rsidR="00975718" w:rsidRPr="00635A14" w:rsidRDefault="00975718" w:rsidP="00A56D6C">
            <w:pPr>
              <w:numPr>
                <w:ilvl w:val="0"/>
                <w:numId w:val="22"/>
              </w:numPr>
              <w:contextualSpacing/>
            </w:pPr>
          </w:p>
        </w:tc>
        <w:tc>
          <w:tcPr>
            <w:tcW w:w="3294" w:type="dxa"/>
          </w:tcPr>
          <w:p w:rsidR="00975718" w:rsidRDefault="00975718" w:rsidP="00B30EB3">
            <w:pPr>
              <w:spacing w:line="259" w:lineRule="auto"/>
              <w:rPr>
                <w:rFonts w:eastAsia="Calibri"/>
              </w:rPr>
            </w:pPr>
            <w:r>
              <w:rPr>
                <w:rFonts w:eastAsia="Calibri"/>
              </w:rPr>
              <w:t>Инклюзивный лагерь «Изумрудный город»</w:t>
            </w:r>
          </w:p>
        </w:tc>
        <w:tc>
          <w:tcPr>
            <w:tcW w:w="1914" w:type="dxa"/>
          </w:tcPr>
          <w:p w:rsidR="00975718" w:rsidRDefault="00975718" w:rsidP="00B30EB3">
            <w:r>
              <w:t>Районный</w:t>
            </w:r>
          </w:p>
        </w:tc>
        <w:tc>
          <w:tcPr>
            <w:tcW w:w="1914" w:type="dxa"/>
          </w:tcPr>
          <w:p w:rsidR="00975718" w:rsidRDefault="00975718" w:rsidP="00B30EB3">
            <w:r>
              <w:t>2 педагога</w:t>
            </w:r>
          </w:p>
        </w:tc>
        <w:tc>
          <w:tcPr>
            <w:tcW w:w="1915" w:type="dxa"/>
          </w:tcPr>
          <w:p w:rsidR="00975718" w:rsidRDefault="00975718" w:rsidP="00B30EB3">
            <w:r>
              <w:t>Участие</w:t>
            </w:r>
          </w:p>
        </w:tc>
      </w:tr>
      <w:tr w:rsidR="003C49F8" w:rsidRPr="00635A14" w:rsidTr="00B30EB3">
        <w:tc>
          <w:tcPr>
            <w:tcW w:w="534" w:type="dxa"/>
          </w:tcPr>
          <w:p w:rsidR="003C49F8" w:rsidRPr="00635A14" w:rsidRDefault="003C49F8" w:rsidP="00A56D6C">
            <w:pPr>
              <w:numPr>
                <w:ilvl w:val="0"/>
                <w:numId w:val="22"/>
              </w:numPr>
              <w:contextualSpacing/>
            </w:pPr>
          </w:p>
        </w:tc>
        <w:tc>
          <w:tcPr>
            <w:tcW w:w="3294" w:type="dxa"/>
          </w:tcPr>
          <w:p w:rsidR="003C49F8" w:rsidRDefault="003C49F8" w:rsidP="00B30EB3">
            <w:pPr>
              <w:spacing w:line="259" w:lineRule="auto"/>
              <w:rPr>
                <w:rFonts w:eastAsia="Calibri"/>
              </w:rPr>
            </w:pPr>
            <w:r>
              <w:rPr>
                <w:lang w:val="en-US"/>
              </w:rPr>
              <w:t>VIII</w:t>
            </w:r>
            <w:r w:rsidRPr="000B571C">
              <w:t xml:space="preserve"> </w:t>
            </w:r>
            <w:r>
              <w:t>Всер</w:t>
            </w:r>
            <w:r w:rsidR="00975718">
              <w:t xml:space="preserve">оссийский Инклюзивный фестиваль </w:t>
            </w:r>
            <w:r>
              <w:t>«Люди Как Люди».</w:t>
            </w:r>
          </w:p>
        </w:tc>
        <w:tc>
          <w:tcPr>
            <w:tcW w:w="1914" w:type="dxa"/>
          </w:tcPr>
          <w:p w:rsidR="003C49F8" w:rsidRDefault="003C49F8" w:rsidP="00B30EB3">
            <w:r>
              <w:t xml:space="preserve">Районный </w:t>
            </w:r>
          </w:p>
        </w:tc>
        <w:tc>
          <w:tcPr>
            <w:tcW w:w="1914" w:type="dxa"/>
          </w:tcPr>
          <w:p w:rsidR="003C49F8" w:rsidRDefault="003C49F8" w:rsidP="00B30EB3">
            <w:r>
              <w:t>3 педагога</w:t>
            </w:r>
          </w:p>
        </w:tc>
        <w:tc>
          <w:tcPr>
            <w:tcW w:w="1915" w:type="dxa"/>
          </w:tcPr>
          <w:p w:rsidR="003C49F8" w:rsidRDefault="003C49F8" w:rsidP="00B30EB3">
            <w:r>
              <w:t>Участие</w:t>
            </w:r>
          </w:p>
        </w:tc>
      </w:tr>
      <w:tr w:rsidR="003C49F8" w:rsidRPr="00635A14" w:rsidTr="00B30EB3">
        <w:tc>
          <w:tcPr>
            <w:tcW w:w="534" w:type="dxa"/>
          </w:tcPr>
          <w:p w:rsidR="003C49F8" w:rsidRPr="00635A14" w:rsidRDefault="003C49F8" w:rsidP="00A56D6C">
            <w:pPr>
              <w:numPr>
                <w:ilvl w:val="0"/>
                <w:numId w:val="22"/>
              </w:numPr>
              <w:contextualSpacing/>
            </w:pPr>
          </w:p>
        </w:tc>
        <w:tc>
          <w:tcPr>
            <w:tcW w:w="3294" w:type="dxa"/>
          </w:tcPr>
          <w:p w:rsidR="003C49F8" w:rsidRDefault="003C49F8" w:rsidP="00B30EB3">
            <w:pPr>
              <w:spacing w:line="259" w:lineRule="auto"/>
              <w:rPr>
                <w:lang w:val="en-US"/>
              </w:rPr>
            </w:pPr>
            <w:r>
              <w:t>Конкурс «Воспитатель года -2024»</w:t>
            </w:r>
          </w:p>
        </w:tc>
        <w:tc>
          <w:tcPr>
            <w:tcW w:w="1914" w:type="dxa"/>
          </w:tcPr>
          <w:p w:rsidR="003C49F8" w:rsidRDefault="003C49F8" w:rsidP="00B30EB3">
            <w:r>
              <w:t>Районный</w:t>
            </w:r>
          </w:p>
        </w:tc>
        <w:tc>
          <w:tcPr>
            <w:tcW w:w="1914" w:type="dxa"/>
          </w:tcPr>
          <w:p w:rsidR="003C49F8" w:rsidRDefault="003C49F8" w:rsidP="00B30EB3">
            <w:r>
              <w:t>1 педагог</w:t>
            </w:r>
          </w:p>
        </w:tc>
        <w:tc>
          <w:tcPr>
            <w:tcW w:w="1915" w:type="dxa"/>
          </w:tcPr>
          <w:p w:rsidR="003C49F8" w:rsidRDefault="003C49F8" w:rsidP="00B30EB3">
            <w:r>
              <w:t>Участие</w:t>
            </w:r>
          </w:p>
        </w:tc>
      </w:tr>
      <w:tr w:rsidR="003C49F8" w:rsidRPr="00635A14" w:rsidTr="00B30EB3">
        <w:tc>
          <w:tcPr>
            <w:tcW w:w="534" w:type="dxa"/>
          </w:tcPr>
          <w:p w:rsidR="003C49F8" w:rsidRPr="00635A14" w:rsidRDefault="003C49F8" w:rsidP="00A56D6C">
            <w:pPr>
              <w:numPr>
                <w:ilvl w:val="0"/>
                <w:numId w:val="22"/>
              </w:numPr>
              <w:contextualSpacing/>
            </w:pPr>
          </w:p>
        </w:tc>
        <w:tc>
          <w:tcPr>
            <w:tcW w:w="3294" w:type="dxa"/>
          </w:tcPr>
          <w:p w:rsidR="003C49F8" w:rsidRPr="003C49F8" w:rsidRDefault="003C49F8" w:rsidP="00B30EB3">
            <w:pPr>
              <w:spacing w:line="259" w:lineRule="auto"/>
            </w:pPr>
            <w:r>
              <w:t>Конкурс ЛЭПБУКОВ по финансовой грамотности</w:t>
            </w:r>
          </w:p>
        </w:tc>
        <w:tc>
          <w:tcPr>
            <w:tcW w:w="1914" w:type="dxa"/>
          </w:tcPr>
          <w:p w:rsidR="003C49F8" w:rsidRDefault="003C49F8" w:rsidP="00B30EB3">
            <w:r>
              <w:t>Межрайонный</w:t>
            </w:r>
          </w:p>
        </w:tc>
        <w:tc>
          <w:tcPr>
            <w:tcW w:w="1914" w:type="dxa"/>
          </w:tcPr>
          <w:p w:rsidR="003C49F8" w:rsidRDefault="003C49F8" w:rsidP="00B30EB3">
            <w:r>
              <w:t>2 педагога</w:t>
            </w:r>
          </w:p>
        </w:tc>
        <w:tc>
          <w:tcPr>
            <w:tcW w:w="1915" w:type="dxa"/>
          </w:tcPr>
          <w:p w:rsidR="003C49F8" w:rsidRDefault="003C49F8" w:rsidP="00B30EB3">
            <w:r>
              <w:t>1 место</w:t>
            </w:r>
          </w:p>
        </w:tc>
      </w:tr>
      <w:tr w:rsidR="00A56D6C" w:rsidRPr="00635A14" w:rsidTr="00B30EB3">
        <w:tc>
          <w:tcPr>
            <w:tcW w:w="534" w:type="dxa"/>
          </w:tcPr>
          <w:p w:rsidR="00A56D6C" w:rsidRPr="00635A14" w:rsidRDefault="00A56D6C" w:rsidP="00A56D6C">
            <w:pPr>
              <w:numPr>
                <w:ilvl w:val="0"/>
                <w:numId w:val="22"/>
              </w:numPr>
              <w:contextualSpacing/>
            </w:pPr>
          </w:p>
        </w:tc>
        <w:tc>
          <w:tcPr>
            <w:tcW w:w="3294" w:type="dxa"/>
          </w:tcPr>
          <w:p w:rsidR="00A56D6C" w:rsidRPr="00635A14" w:rsidRDefault="00A56D6C" w:rsidP="00B30EB3">
            <w:r w:rsidRPr="00635A14">
              <w:t>«Ангарский пирог»</w:t>
            </w:r>
          </w:p>
        </w:tc>
        <w:tc>
          <w:tcPr>
            <w:tcW w:w="1914" w:type="dxa"/>
          </w:tcPr>
          <w:p w:rsidR="00A56D6C" w:rsidRPr="00635A14" w:rsidRDefault="00A56D6C" w:rsidP="00B30EB3">
            <w:r w:rsidRPr="00635A14">
              <w:t xml:space="preserve">Районный  </w:t>
            </w:r>
          </w:p>
        </w:tc>
        <w:tc>
          <w:tcPr>
            <w:tcW w:w="1914" w:type="dxa"/>
          </w:tcPr>
          <w:p w:rsidR="00A56D6C" w:rsidRPr="00635A14" w:rsidRDefault="00A56D6C" w:rsidP="00B30EB3">
            <w:r w:rsidRPr="00635A14">
              <w:t>10 педагогов</w:t>
            </w:r>
          </w:p>
        </w:tc>
        <w:tc>
          <w:tcPr>
            <w:tcW w:w="1915" w:type="dxa"/>
          </w:tcPr>
          <w:p w:rsidR="00A56D6C" w:rsidRPr="00635A14" w:rsidRDefault="00A56D6C" w:rsidP="00B30EB3">
            <w:r>
              <w:t>Участие</w:t>
            </w:r>
            <w:r w:rsidRPr="00635A14">
              <w:t xml:space="preserve"> </w:t>
            </w:r>
          </w:p>
        </w:tc>
      </w:tr>
      <w:tr w:rsidR="00A56D6C" w:rsidRPr="00635A14" w:rsidTr="00B30EB3">
        <w:tc>
          <w:tcPr>
            <w:tcW w:w="534" w:type="dxa"/>
          </w:tcPr>
          <w:p w:rsidR="00A56D6C" w:rsidRPr="00635A14" w:rsidRDefault="00A56D6C" w:rsidP="00A56D6C">
            <w:pPr>
              <w:numPr>
                <w:ilvl w:val="0"/>
                <w:numId w:val="22"/>
              </w:numPr>
              <w:contextualSpacing/>
            </w:pPr>
          </w:p>
        </w:tc>
        <w:tc>
          <w:tcPr>
            <w:tcW w:w="3294" w:type="dxa"/>
          </w:tcPr>
          <w:p w:rsidR="00A56D6C" w:rsidRPr="00635A14" w:rsidRDefault="003C49F8" w:rsidP="00B30EB3">
            <w:r>
              <w:t>Конкурс педагогических инициатив на лучшую разработку цифрового образовательного ресурса «Жил да был… Корней Чуковский»</w:t>
            </w:r>
          </w:p>
        </w:tc>
        <w:tc>
          <w:tcPr>
            <w:tcW w:w="1914" w:type="dxa"/>
          </w:tcPr>
          <w:p w:rsidR="00A56D6C" w:rsidRPr="00635A14" w:rsidRDefault="003C49F8" w:rsidP="00B30EB3">
            <w:r>
              <w:t>Межр</w:t>
            </w:r>
            <w:r w:rsidR="00A56D6C" w:rsidRPr="00635A14">
              <w:t>айонный</w:t>
            </w:r>
          </w:p>
        </w:tc>
        <w:tc>
          <w:tcPr>
            <w:tcW w:w="1914" w:type="dxa"/>
          </w:tcPr>
          <w:p w:rsidR="00A56D6C" w:rsidRPr="00635A14" w:rsidRDefault="003C49F8" w:rsidP="00B30EB3">
            <w:r>
              <w:t>5 педагогов</w:t>
            </w:r>
          </w:p>
        </w:tc>
        <w:tc>
          <w:tcPr>
            <w:tcW w:w="1915" w:type="dxa"/>
          </w:tcPr>
          <w:p w:rsidR="003C49F8" w:rsidRDefault="003C49F8" w:rsidP="003C49F8">
            <w:r>
              <w:t>2 -</w:t>
            </w:r>
            <w:r>
              <w:tab/>
              <w:t xml:space="preserve">1 место, </w:t>
            </w:r>
          </w:p>
          <w:p w:rsidR="00A56D6C" w:rsidRPr="00635A14" w:rsidRDefault="003C49F8" w:rsidP="003C49F8">
            <w:r>
              <w:t>3 – 2 место</w:t>
            </w:r>
          </w:p>
        </w:tc>
      </w:tr>
      <w:tr w:rsidR="00A56D6C" w:rsidRPr="00635A14" w:rsidTr="00B30EB3">
        <w:tc>
          <w:tcPr>
            <w:tcW w:w="534" w:type="dxa"/>
          </w:tcPr>
          <w:p w:rsidR="00A56D6C" w:rsidRPr="00635A14" w:rsidRDefault="00A56D6C" w:rsidP="00A56D6C">
            <w:pPr>
              <w:numPr>
                <w:ilvl w:val="0"/>
                <w:numId w:val="22"/>
              </w:numPr>
              <w:contextualSpacing/>
            </w:pPr>
          </w:p>
        </w:tc>
        <w:tc>
          <w:tcPr>
            <w:tcW w:w="3294" w:type="dxa"/>
          </w:tcPr>
          <w:p w:rsidR="00A56D6C" w:rsidRDefault="00A56D6C" w:rsidP="00B30EB3">
            <w:r>
              <w:t>Краевой семейный финансовый фестиваль</w:t>
            </w:r>
          </w:p>
        </w:tc>
        <w:tc>
          <w:tcPr>
            <w:tcW w:w="1914" w:type="dxa"/>
          </w:tcPr>
          <w:p w:rsidR="00A56D6C" w:rsidRPr="00635A14" w:rsidRDefault="00A56D6C" w:rsidP="00B30EB3">
            <w:r>
              <w:t>Краевой</w:t>
            </w:r>
          </w:p>
        </w:tc>
        <w:tc>
          <w:tcPr>
            <w:tcW w:w="1914" w:type="dxa"/>
          </w:tcPr>
          <w:p w:rsidR="00A56D6C" w:rsidRDefault="00A56D6C" w:rsidP="00B30EB3">
            <w:r>
              <w:t xml:space="preserve">1 педагог </w:t>
            </w:r>
          </w:p>
        </w:tc>
        <w:tc>
          <w:tcPr>
            <w:tcW w:w="1915" w:type="dxa"/>
          </w:tcPr>
          <w:p w:rsidR="00A56D6C" w:rsidRDefault="00A56D6C" w:rsidP="00B30EB3">
            <w:r>
              <w:t>ТОП -75 организации, эффективно работающих в области формирования основ финансовой грамотности</w:t>
            </w:r>
          </w:p>
        </w:tc>
      </w:tr>
      <w:tr w:rsidR="00A56D6C" w:rsidRPr="00635A14" w:rsidTr="00B30EB3">
        <w:tc>
          <w:tcPr>
            <w:tcW w:w="534" w:type="dxa"/>
          </w:tcPr>
          <w:p w:rsidR="00A56D6C" w:rsidRPr="00635A14" w:rsidRDefault="00A56D6C" w:rsidP="00A56D6C">
            <w:pPr>
              <w:numPr>
                <w:ilvl w:val="0"/>
                <w:numId w:val="22"/>
              </w:numPr>
              <w:contextualSpacing/>
            </w:pPr>
          </w:p>
        </w:tc>
        <w:tc>
          <w:tcPr>
            <w:tcW w:w="3294" w:type="dxa"/>
          </w:tcPr>
          <w:p w:rsidR="00A56D6C" w:rsidRDefault="00A56D6C" w:rsidP="00B30EB3">
            <w:r>
              <w:t>Районная спартакиада работников образования</w:t>
            </w:r>
          </w:p>
        </w:tc>
        <w:tc>
          <w:tcPr>
            <w:tcW w:w="1914" w:type="dxa"/>
          </w:tcPr>
          <w:p w:rsidR="00A56D6C" w:rsidRDefault="00A56D6C" w:rsidP="00B30EB3">
            <w:r>
              <w:t>Районный</w:t>
            </w:r>
          </w:p>
        </w:tc>
        <w:tc>
          <w:tcPr>
            <w:tcW w:w="1914" w:type="dxa"/>
          </w:tcPr>
          <w:p w:rsidR="00A56D6C" w:rsidRDefault="00A56D6C" w:rsidP="00B30EB3">
            <w:r>
              <w:t>4 педагога</w:t>
            </w:r>
          </w:p>
        </w:tc>
        <w:tc>
          <w:tcPr>
            <w:tcW w:w="1915" w:type="dxa"/>
          </w:tcPr>
          <w:p w:rsidR="00A56D6C" w:rsidRDefault="00A56D6C" w:rsidP="00B30EB3">
            <w:r>
              <w:t>участие</w:t>
            </w:r>
          </w:p>
        </w:tc>
      </w:tr>
      <w:tr w:rsidR="00A56D6C" w:rsidRPr="00635A14" w:rsidTr="00B30EB3">
        <w:tc>
          <w:tcPr>
            <w:tcW w:w="534" w:type="dxa"/>
          </w:tcPr>
          <w:p w:rsidR="00A56D6C" w:rsidRPr="00635A14" w:rsidRDefault="00A56D6C" w:rsidP="00A56D6C">
            <w:pPr>
              <w:numPr>
                <w:ilvl w:val="0"/>
                <w:numId w:val="22"/>
              </w:numPr>
              <w:contextualSpacing/>
            </w:pPr>
          </w:p>
        </w:tc>
        <w:tc>
          <w:tcPr>
            <w:tcW w:w="3294" w:type="dxa"/>
          </w:tcPr>
          <w:p w:rsidR="00A56D6C" w:rsidRDefault="00A56D6C" w:rsidP="00B30EB3">
            <w:r>
              <w:t>Педагоги – за здоровый образ жизни</w:t>
            </w:r>
          </w:p>
        </w:tc>
        <w:tc>
          <w:tcPr>
            <w:tcW w:w="1914" w:type="dxa"/>
          </w:tcPr>
          <w:p w:rsidR="00A56D6C" w:rsidRDefault="00A56D6C" w:rsidP="00B30EB3">
            <w:r>
              <w:t>Районный</w:t>
            </w:r>
          </w:p>
        </w:tc>
        <w:tc>
          <w:tcPr>
            <w:tcW w:w="1914" w:type="dxa"/>
          </w:tcPr>
          <w:p w:rsidR="00A56D6C" w:rsidRDefault="00A56D6C" w:rsidP="00B30EB3">
            <w:r>
              <w:t>4 педагога</w:t>
            </w:r>
          </w:p>
        </w:tc>
        <w:tc>
          <w:tcPr>
            <w:tcW w:w="1915" w:type="dxa"/>
          </w:tcPr>
          <w:p w:rsidR="00A56D6C" w:rsidRDefault="00A56D6C" w:rsidP="00B30EB3">
            <w:r>
              <w:t>1 место</w:t>
            </w:r>
          </w:p>
        </w:tc>
      </w:tr>
    </w:tbl>
    <w:p w:rsidR="008553E7" w:rsidRPr="00122FEB" w:rsidRDefault="008553E7" w:rsidP="008C54E3">
      <w:pPr>
        <w:ind w:firstLine="360"/>
        <w:jc w:val="both"/>
      </w:pPr>
    </w:p>
    <w:p w:rsidR="00A64B9E" w:rsidRDefault="00A64B9E" w:rsidP="006F4A93">
      <w:pPr>
        <w:rPr>
          <w:b/>
          <w:sz w:val="28"/>
          <w:szCs w:val="28"/>
        </w:rPr>
      </w:pPr>
    </w:p>
    <w:tbl>
      <w:tblPr>
        <w:tblStyle w:val="a4"/>
        <w:tblW w:w="9498" w:type="dxa"/>
        <w:tblInd w:w="-34" w:type="dxa"/>
        <w:tblLayout w:type="fixed"/>
        <w:tblLook w:val="04A0" w:firstRow="1" w:lastRow="0" w:firstColumn="1" w:lastColumn="0" w:noHBand="0" w:noVBand="1"/>
      </w:tblPr>
      <w:tblGrid>
        <w:gridCol w:w="4820"/>
        <w:gridCol w:w="4678"/>
      </w:tblGrid>
      <w:tr w:rsidR="008553E7" w:rsidRPr="00ED6463" w:rsidTr="00793DF0">
        <w:trPr>
          <w:trHeight w:val="373"/>
        </w:trPr>
        <w:tc>
          <w:tcPr>
            <w:tcW w:w="4820" w:type="dxa"/>
          </w:tcPr>
          <w:p w:rsidR="008553E7" w:rsidRPr="00ED6463" w:rsidRDefault="008553E7" w:rsidP="00793DF0">
            <w:pPr>
              <w:jc w:val="both"/>
              <w:rPr>
                <w:b/>
                <w:sz w:val="20"/>
                <w:szCs w:val="20"/>
              </w:rPr>
            </w:pPr>
            <w:r>
              <w:rPr>
                <w:b/>
                <w:sz w:val="20"/>
                <w:szCs w:val="20"/>
              </w:rPr>
              <w:t>Уровни</w:t>
            </w:r>
          </w:p>
        </w:tc>
        <w:tc>
          <w:tcPr>
            <w:tcW w:w="4678" w:type="dxa"/>
          </w:tcPr>
          <w:p w:rsidR="008553E7" w:rsidRPr="00444D3C" w:rsidRDefault="008553E7" w:rsidP="00793DF0">
            <w:pPr>
              <w:rPr>
                <w:b/>
                <w:sz w:val="20"/>
                <w:szCs w:val="20"/>
              </w:rPr>
            </w:pPr>
            <w:r>
              <w:rPr>
                <w:b/>
                <w:sz w:val="20"/>
                <w:szCs w:val="20"/>
              </w:rPr>
              <w:t xml:space="preserve">Общее количество </w:t>
            </w:r>
            <w:proofErr w:type="spellStart"/>
            <w:r>
              <w:rPr>
                <w:b/>
                <w:sz w:val="20"/>
                <w:szCs w:val="20"/>
              </w:rPr>
              <w:t>педагого</w:t>
            </w:r>
            <w:proofErr w:type="spellEnd"/>
            <w:r w:rsidRPr="00444D3C">
              <w:rPr>
                <w:b/>
                <w:sz w:val="20"/>
                <w:szCs w:val="20"/>
              </w:rPr>
              <w:t xml:space="preserve"> - участий</w:t>
            </w:r>
          </w:p>
          <w:p w:rsidR="008553E7" w:rsidRPr="00ED6463" w:rsidRDefault="008553E7" w:rsidP="00793DF0">
            <w:pPr>
              <w:rPr>
                <w:b/>
                <w:sz w:val="20"/>
                <w:szCs w:val="20"/>
              </w:rPr>
            </w:pPr>
          </w:p>
        </w:tc>
      </w:tr>
      <w:tr w:rsidR="008553E7" w:rsidRPr="004F60F5" w:rsidTr="00793DF0">
        <w:trPr>
          <w:trHeight w:val="337"/>
        </w:trPr>
        <w:tc>
          <w:tcPr>
            <w:tcW w:w="4820" w:type="dxa"/>
          </w:tcPr>
          <w:p w:rsidR="008553E7" w:rsidRPr="001A6BE9" w:rsidRDefault="008553E7" w:rsidP="00793DF0">
            <w:r>
              <w:t>Уровень ДОУ</w:t>
            </w:r>
          </w:p>
        </w:tc>
        <w:tc>
          <w:tcPr>
            <w:tcW w:w="4678" w:type="dxa"/>
          </w:tcPr>
          <w:p w:rsidR="008553E7" w:rsidRPr="001A6BE9" w:rsidRDefault="008553E7" w:rsidP="00793DF0">
            <w:pPr>
              <w:jc w:val="both"/>
            </w:pPr>
          </w:p>
        </w:tc>
      </w:tr>
      <w:tr w:rsidR="003C49F8" w:rsidRPr="004F60F5" w:rsidTr="00793DF0">
        <w:trPr>
          <w:trHeight w:val="337"/>
        </w:trPr>
        <w:tc>
          <w:tcPr>
            <w:tcW w:w="4820" w:type="dxa"/>
          </w:tcPr>
          <w:p w:rsidR="003C49F8" w:rsidRPr="001A6BE9" w:rsidRDefault="003C49F8" w:rsidP="003C49F8">
            <w:r w:rsidRPr="001A6BE9">
              <w:t>Муниципальный (районный) уровень</w:t>
            </w:r>
          </w:p>
        </w:tc>
        <w:tc>
          <w:tcPr>
            <w:tcW w:w="4678" w:type="dxa"/>
          </w:tcPr>
          <w:p w:rsidR="003C49F8" w:rsidRPr="001A6BE9" w:rsidRDefault="003C49F8" w:rsidP="003C49F8">
            <w:pPr>
              <w:jc w:val="both"/>
            </w:pPr>
            <w:r>
              <w:t>30</w:t>
            </w:r>
          </w:p>
        </w:tc>
      </w:tr>
      <w:tr w:rsidR="003C49F8" w:rsidRPr="004F60F5" w:rsidTr="00793DF0">
        <w:trPr>
          <w:trHeight w:val="337"/>
        </w:trPr>
        <w:tc>
          <w:tcPr>
            <w:tcW w:w="4820" w:type="dxa"/>
          </w:tcPr>
          <w:p w:rsidR="003C49F8" w:rsidRPr="001A6BE9" w:rsidRDefault="003C49F8" w:rsidP="003C49F8">
            <w:r>
              <w:t>Межмуниципальный</w:t>
            </w:r>
          </w:p>
        </w:tc>
        <w:tc>
          <w:tcPr>
            <w:tcW w:w="4678" w:type="dxa"/>
          </w:tcPr>
          <w:p w:rsidR="003C49F8" w:rsidRPr="001A6BE9" w:rsidRDefault="003C49F8" w:rsidP="003C49F8">
            <w:pPr>
              <w:jc w:val="both"/>
            </w:pPr>
            <w:r>
              <w:t>7</w:t>
            </w:r>
          </w:p>
        </w:tc>
      </w:tr>
      <w:tr w:rsidR="003C49F8" w:rsidRPr="004F60F5" w:rsidTr="00793DF0">
        <w:trPr>
          <w:trHeight w:val="337"/>
        </w:trPr>
        <w:tc>
          <w:tcPr>
            <w:tcW w:w="4820" w:type="dxa"/>
          </w:tcPr>
          <w:p w:rsidR="003C49F8" w:rsidRPr="001A6BE9" w:rsidRDefault="003C49F8" w:rsidP="003C49F8">
            <w:r w:rsidRPr="001A6BE9">
              <w:t xml:space="preserve">Краевой уровень </w:t>
            </w:r>
          </w:p>
        </w:tc>
        <w:tc>
          <w:tcPr>
            <w:tcW w:w="4678" w:type="dxa"/>
          </w:tcPr>
          <w:p w:rsidR="003C49F8" w:rsidRPr="001A6BE9" w:rsidRDefault="003C49F8" w:rsidP="003C49F8">
            <w:pPr>
              <w:jc w:val="both"/>
            </w:pPr>
            <w:r>
              <w:t>-</w:t>
            </w:r>
          </w:p>
        </w:tc>
      </w:tr>
      <w:tr w:rsidR="003C49F8" w:rsidRPr="004F60F5" w:rsidTr="00793DF0">
        <w:trPr>
          <w:trHeight w:val="345"/>
        </w:trPr>
        <w:tc>
          <w:tcPr>
            <w:tcW w:w="4820" w:type="dxa"/>
          </w:tcPr>
          <w:p w:rsidR="003C49F8" w:rsidRPr="001A6BE9" w:rsidRDefault="003C49F8" w:rsidP="003C49F8">
            <w:r w:rsidRPr="001A6BE9">
              <w:t xml:space="preserve">Федеральный уровень </w:t>
            </w:r>
          </w:p>
        </w:tc>
        <w:tc>
          <w:tcPr>
            <w:tcW w:w="4678" w:type="dxa"/>
          </w:tcPr>
          <w:p w:rsidR="003C49F8" w:rsidRPr="001A6BE9" w:rsidRDefault="003C49F8" w:rsidP="003C49F8">
            <w:pPr>
              <w:jc w:val="both"/>
            </w:pPr>
          </w:p>
        </w:tc>
      </w:tr>
      <w:tr w:rsidR="003C49F8" w:rsidRPr="004F60F5" w:rsidTr="00793DF0">
        <w:trPr>
          <w:trHeight w:val="345"/>
        </w:trPr>
        <w:tc>
          <w:tcPr>
            <w:tcW w:w="4820" w:type="dxa"/>
          </w:tcPr>
          <w:p w:rsidR="003C49F8" w:rsidRPr="001A6BE9" w:rsidRDefault="003C49F8" w:rsidP="003C49F8">
            <w:r w:rsidRPr="001A6BE9">
              <w:t>Международный уровень</w:t>
            </w:r>
          </w:p>
        </w:tc>
        <w:tc>
          <w:tcPr>
            <w:tcW w:w="4678" w:type="dxa"/>
          </w:tcPr>
          <w:p w:rsidR="003C49F8" w:rsidRPr="001A6BE9" w:rsidRDefault="003C49F8" w:rsidP="003C49F8">
            <w:pPr>
              <w:jc w:val="both"/>
            </w:pPr>
          </w:p>
        </w:tc>
      </w:tr>
      <w:tr w:rsidR="003C49F8" w:rsidRPr="004F60F5" w:rsidTr="00793DF0">
        <w:trPr>
          <w:trHeight w:val="345"/>
        </w:trPr>
        <w:tc>
          <w:tcPr>
            <w:tcW w:w="4820" w:type="dxa"/>
          </w:tcPr>
          <w:p w:rsidR="003C49F8" w:rsidRPr="00F83BF1" w:rsidRDefault="003C49F8" w:rsidP="003C49F8">
            <w:pPr>
              <w:rPr>
                <w:b/>
              </w:rPr>
            </w:pPr>
            <w:r>
              <w:rPr>
                <w:b/>
              </w:rPr>
              <w:t>Всего в 2023-2024</w:t>
            </w:r>
            <w:r w:rsidRPr="00F83BF1">
              <w:rPr>
                <w:b/>
              </w:rPr>
              <w:t xml:space="preserve"> учебном году</w:t>
            </w:r>
          </w:p>
        </w:tc>
        <w:tc>
          <w:tcPr>
            <w:tcW w:w="4678" w:type="dxa"/>
          </w:tcPr>
          <w:p w:rsidR="003C49F8" w:rsidRPr="00F83BF1" w:rsidRDefault="003C49F8" w:rsidP="003C49F8">
            <w:pPr>
              <w:jc w:val="both"/>
              <w:rPr>
                <w:b/>
              </w:rPr>
            </w:pPr>
            <w:r>
              <w:rPr>
                <w:b/>
              </w:rPr>
              <w:t>37</w:t>
            </w:r>
          </w:p>
        </w:tc>
      </w:tr>
    </w:tbl>
    <w:p w:rsidR="00E06EF6" w:rsidRDefault="00E06EF6" w:rsidP="006750EF">
      <w:pPr>
        <w:rPr>
          <w:b/>
          <w:sz w:val="28"/>
          <w:szCs w:val="28"/>
        </w:rPr>
      </w:pPr>
    </w:p>
    <w:p w:rsidR="00122FEB" w:rsidRPr="003378D9" w:rsidRDefault="00122FEB" w:rsidP="00122FEB">
      <w:pPr>
        <w:jc w:val="center"/>
      </w:pPr>
      <w:r w:rsidRPr="003378D9">
        <w:t xml:space="preserve">Обобщение передового педагогического опыта </w:t>
      </w:r>
    </w:p>
    <w:p w:rsidR="00122FEB" w:rsidRDefault="00122FEB" w:rsidP="00122FEB">
      <w:pPr>
        <w:jc w:val="center"/>
      </w:pPr>
      <w:r w:rsidRPr="003378D9">
        <w:t>(личные выступления на мероприятиях разного уровня)</w:t>
      </w:r>
    </w:p>
    <w:p w:rsidR="00790C03" w:rsidRDefault="00790C03" w:rsidP="00122FE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2516"/>
        <w:gridCol w:w="2819"/>
      </w:tblGrid>
      <w:tr w:rsidR="003C49F8" w:rsidRPr="003C49F8" w:rsidTr="003378D9">
        <w:tc>
          <w:tcPr>
            <w:tcW w:w="4077" w:type="dxa"/>
          </w:tcPr>
          <w:p w:rsidR="003C49F8" w:rsidRPr="003C49F8" w:rsidRDefault="003C49F8" w:rsidP="003C49F8">
            <w:pPr>
              <w:jc w:val="center"/>
            </w:pPr>
            <w:r w:rsidRPr="003C49F8">
              <w:t>Тема опыта</w:t>
            </w:r>
          </w:p>
        </w:tc>
        <w:tc>
          <w:tcPr>
            <w:tcW w:w="2552" w:type="dxa"/>
          </w:tcPr>
          <w:p w:rsidR="003C49F8" w:rsidRPr="003C49F8" w:rsidRDefault="003C49F8" w:rsidP="003C49F8">
            <w:pPr>
              <w:jc w:val="center"/>
            </w:pPr>
            <w:r w:rsidRPr="003C49F8">
              <w:t>Ф.И.О. воспитателя</w:t>
            </w:r>
          </w:p>
        </w:tc>
        <w:tc>
          <w:tcPr>
            <w:tcW w:w="2835" w:type="dxa"/>
          </w:tcPr>
          <w:p w:rsidR="003C49F8" w:rsidRPr="003C49F8" w:rsidRDefault="003C49F8" w:rsidP="003C49F8">
            <w:pPr>
              <w:jc w:val="center"/>
            </w:pPr>
            <w:r w:rsidRPr="003C49F8">
              <w:t>Где обобщался и распространялся</w:t>
            </w:r>
          </w:p>
        </w:tc>
      </w:tr>
      <w:tr w:rsidR="003C49F8" w:rsidRPr="003C49F8" w:rsidTr="003378D9">
        <w:tc>
          <w:tcPr>
            <w:tcW w:w="4077" w:type="dxa"/>
          </w:tcPr>
          <w:p w:rsidR="003C49F8" w:rsidRPr="003C49F8" w:rsidRDefault="003C49F8" w:rsidP="003C49F8">
            <w:pPr>
              <w:jc w:val="both"/>
            </w:pPr>
            <w:r w:rsidRPr="003C49F8">
              <w:t>«Традиции и современность в работе с родителями»</w:t>
            </w:r>
          </w:p>
        </w:tc>
        <w:tc>
          <w:tcPr>
            <w:tcW w:w="2552" w:type="dxa"/>
          </w:tcPr>
          <w:p w:rsidR="003C49F8" w:rsidRPr="003C49F8" w:rsidRDefault="003C49F8" w:rsidP="003C49F8">
            <w:pPr>
              <w:jc w:val="both"/>
            </w:pPr>
            <w:r w:rsidRPr="003C49F8">
              <w:t>Казанчеева О.В.</w:t>
            </w:r>
          </w:p>
        </w:tc>
        <w:tc>
          <w:tcPr>
            <w:tcW w:w="2835" w:type="dxa"/>
          </w:tcPr>
          <w:p w:rsidR="003C49F8" w:rsidRPr="003C49F8" w:rsidRDefault="003C49F8" w:rsidP="003C49F8">
            <w:pPr>
              <w:jc w:val="both"/>
            </w:pPr>
            <w:r w:rsidRPr="003C49F8">
              <w:t>Районный фестиваль «Воспитать человека»</w:t>
            </w:r>
          </w:p>
        </w:tc>
      </w:tr>
      <w:tr w:rsidR="003C49F8" w:rsidRPr="003C49F8" w:rsidTr="003378D9">
        <w:tc>
          <w:tcPr>
            <w:tcW w:w="4077" w:type="dxa"/>
          </w:tcPr>
          <w:p w:rsidR="003C49F8" w:rsidRPr="003C49F8" w:rsidRDefault="003C49F8" w:rsidP="003C49F8">
            <w:pPr>
              <w:tabs>
                <w:tab w:val="left" w:pos="0"/>
              </w:tabs>
              <w:spacing w:after="200" w:line="276" w:lineRule="auto"/>
              <w:contextualSpacing/>
              <w:jc w:val="both"/>
              <w:rPr>
                <w:rFonts w:eastAsia="Calibri"/>
                <w:lang w:eastAsia="en-US"/>
              </w:rPr>
            </w:pPr>
            <w:r w:rsidRPr="003C49F8">
              <w:t>«Нетрадиционные методы и приёмы в работе»</w:t>
            </w:r>
          </w:p>
          <w:p w:rsidR="003C49F8" w:rsidRPr="003C49F8" w:rsidRDefault="003C49F8" w:rsidP="003C49F8">
            <w:pPr>
              <w:jc w:val="both"/>
            </w:pPr>
          </w:p>
        </w:tc>
        <w:tc>
          <w:tcPr>
            <w:tcW w:w="2552" w:type="dxa"/>
          </w:tcPr>
          <w:p w:rsidR="003C49F8" w:rsidRPr="003C49F8" w:rsidRDefault="003C49F8" w:rsidP="003C49F8">
            <w:pPr>
              <w:jc w:val="both"/>
            </w:pPr>
            <w:r w:rsidRPr="003C49F8">
              <w:t>Ткачева М.В.</w:t>
            </w:r>
          </w:p>
        </w:tc>
        <w:tc>
          <w:tcPr>
            <w:tcW w:w="2835" w:type="dxa"/>
          </w:tcPr>
          <w:p w:rsidR="003C49F8" w:rsidRPr="003C49F8" w:rsidRDefault="003C49F8" w:rsidP="003C49F8">
            <w:pPr>
              <w:jc w:val="both"/>
            </w:pPr>
            <w:r w:rsidRPr="003C49F8">
              <w:t>РМО специалистов сопровождения (заседание №2)</w:t>
            </w:r>
          </w:p>
        </w:tc>
      </w:tr>
      <w:tr w:rsidR="003C49F8" w:rsidRPr="003C49F8" w:rsidTr="003378D9">
        <w:tc>
          <w:tcPr>
            <w:tcW w:w="4077" w:type="dxa"/>
          </w:tcPr>
          <w:p w:rsidR="003C49F8" w:rsidRPr="003C49F8" w:rsidRDefault="003C49F8" w:rsidP="003C49F8">
            <w:pPr>
              <w:jc w:val="both"/>
            </w:pPr>
            <w:r w:rsidRPr="003C49F8">
              <w:rPr>
                <w:rFonts w:eastAsia="Calibri"/>
                <w:lang w:eastAsia="en-US"/>
              </w:rPr>
              <w:t>«Эффективные практики в работе с неговорящими детьми»</w:t>
            </w:r>
          </w:p>
        </w:tc>
        <w:tc>
          <w:tcPr>
            <w:tcW w:w="2552" w:type="dxa"/>
          </w:tcPr>
          <w:p w:rsidR="003C49F8" w:rsidRPr="003C49F8" w:rsidRDefault="003C49F8" w:rsidP="003C49F8">
            <w:pPr>
              <w:jc w:val="both"/>
            </w:pPr>
            <w:r w:rsidRPr="003C49F8">
              <w:t>Федулина В.А.</w:t>
            </w:r>
          </w:p>
        </w:tc>
        <w:tc>
          <w:tcPr>
            <w:tcW w:w="2835" w:type="dxa"/>
          </w:tcPr>
          <w:p w:rsidR="003C49F8" w:rsidRPr="003C49F8" w:rsidRDefault="003C49F8" w:rsidP="003C49F8">
            <w:pPr>
              <w:jc w:val="both"/>
            </w:pPr>
            <w:r w:rsidRPr="003C49F8">
              <w:t>Районный семинар «Особенности работы с неговорящими детьми»</w:t>
            </w:r>
          </w:p>
        </w:tc>
      </w:tr>
      <w:tr w:rsidR="003C49F8" w:rsidRPr="003C49F8" w:rsidTr="003378D9">
        <w:tc>
          <w:tcPr>
            <w:tcW w:w="4077" w:type="dxa"/>
          </w:tcPr>
          <w:p w:rsidR="003C49F8" w:rsidRPr="003C49F8" w:rsidRDefault="003C49F8" w:rsidP="003C49F8">
            <w:pPr>
              <w:jc w:val="both"/>
            </w:pPr>
            <w:r w:rsidRPr="003C49F8">
              <w:t>«Моя книжка» - эффективная технология в работе с неговорящими детьми»</w:t>
            </w:r>
          </w:p>
        </w:tc>
        <w:tc>
          <w:tcPr>
            <w:tcW w:w="2552" w:type="dxa"/>
          </w:tcPr>
          <w:p w:rsidR="003C49F8" w:rsidRPr="003C49F8" w:rsidRDefault="003C49F8" w:rsidP="003C49F8">
            <w:pPr>
              <w:jc w:val="both"/>
            </w:pPr>
            <w:r w:rsidRPr="003C49F8">
              <w:t>Конюшкина Л.В.</w:t>
            </w:r>
          </w:p>
        </w:tc>
        <w:tc>
          <w:tcPr>
            <w:tcW w:w="2835" w:type="dxa"/>
          </w:tcPr>
          <w:p w:rsidR="003C49F8" w:rsidRPr="003C49F8" w:rsidRDefault="003C49F8" w:rsidP="003C49F8">
            <w:pPr>
              <w:jc w:val="both"/>
            </w:pPr>
            <w:r w:rsidRPr="003C49F8">
              <w:t>Районный семинар «Особенности работы с неговорящими детьми»</w:t>
            </w:r>
          </w:p>
        </w:tc>
      </w:tr>
      <w:tr w:rsidR="003C49F8" w:rsidRPr="003C49F8" w:rsidTr="003378D9">
        <w:tc>
          <w:tcPr>
            <w:tcW w:w="4077" w:type="dxa"/>
          </w:tcPr>
          <w:p w:rsidR="003C49F8" w:rsidRPr="003C49F8" w:rsidRDefault="003C49F8" w:rsidP="003C49F8">
            <w:pPr>
              <w:jc w:val="both"/>
            </w:pPr>
            <w:r w:rsidRPr="003C49F8">
              <w:t xml:space="preserve">«Модель психологической службы МБДОУ «Берёзка» </w:t>
            </w:r>
          </w:p>
        </w:tc>
        <w:tc>
          <w:tcPr>
            <w:tcW w:w="2552" w:type="dxa"/>
          </w:tcPr>
          <w:p w:rsidR="003C49F8" w:rsidRPr="003C49F8" w:rsidRDefault="003C49F8" w:rsidP="003C49F8">
            <w:pPr>
              <w:jc w:val="both"/>
            </w:pPr>
            <w:r w:rsidRPr="003C49F8">
              <w:t>Конюшкина Л.В.</w:t>
            </w:r>
          </w:p>
        </w:tc>
        <w:tc>
          <w:tcPr>
            <w:tcW w:w="2835" w:type="dxa"/>
          </w:tcPr>
          <w:p w:rsidR="003C49F8" w:rsidRPr="003C49F8" w:rsidRDefault="003C49F8" w:rsidP="003C49F8">
            <w:pPr>
              <w:jc w:val="both"/>
            </w:pPr>
            <w:r w:rsidRPr="003C49F8">
              <w:t>РМО специалистов сопровождения и социальных  педагогов (заседание №3)</w:t>
            </w:r>
          </w:p>
        </w:tc>
      </w:tr>
      <w:tr w:rsidR="003C49F8" w:rsidRPr="003C49F8" w:rsidTr="003378D9">
        <w:tc>
          <w:tcPr>
            <w:tcW w:w="4077" w:type="dxa"/>
          </w:tcPr>
          <w:p w:rsidR="003C49F8" w:rsidRPr="003C49F8" w:rsidRDefault="003C49F8" w:rsidP="003C49F8">
            <w:r w:rsidRPr="003C49F8">
              <w:t xml:space="preserve"> «Трансляция опыта реализации ИОМ»</w:t>
            </w:r>
          </w:p>
          <w:p w:rsidR="003C49F8" w:rsidRPr="003C49F8" w:rsidRDefault="003C49F8" w:rsidP="003C49F8">
            <w:pPr>
              <w:jc w:val="both"/>
            </w:pPr>
          </w:p>
        </w:tc>
        <w:tc>
          <w:tcPr>
            <w:tcW w:w="2552" w:type="dxa"/>
          </w:tcPr>
          <w:p w:rsidR="003C49F8" w:rsidRPr="003C49F8" w:rsidRDefault="003C49F8" w:rsidP="003C49F8">
            <w:pPr>
              <w:jc w:val="both"/>
            </w:pPr>
            <w:r w:rsidRPr="003C49F8">
              <w:t>Котова Т.В.</w:t>
            </w:r>
          </w:p>
        </w:tc>
        <w:tc>
          <w:tcPr>
            <w:tcW w:w="2835" w:type="dxa"/>
          </w:tcPr>
          <w:p w:rsidR="003C49F8" w:rsidRPr="003C49F8" w:rsidRDefault="003C49F8" w:rsidP="003C49F8">
            <w:r w:rsidRPr="003C49F8">
              <w:rPr>
                <w:b/>
                <w:bCs/>
              </w:rPr>
              <w:t>Семинар – дискуссия</w:t>
            </w:r>
            <w:r w:rsidRPr="003C49F8">
              <w:t xml:space="preserve"> «Индивидуальный образовательный маршрут педагога как </w:t>
            </w:r>
            <w:r w:rsidRPr="003C49F8">
              <w:lastRenderedPageBreak/>
              <w:t xml:space="preserve">инструмент овладения новыми профессиональными компетенциями» </w:t>
            </w:r>
          </w:p>
        </w:tc>
      </w:tr>
      <w:tr w:rsidR="003C49F8" w:rsidRPr="003C49F8" w:rsidTr="003378D9">
        <w:tc>
          <w:tcPr>
            <w:tcW w:w="4077" w:type="dxa"/>
          </w:tcPr>
          <w:p w:rsidR="003C49F8" w:rsidRPr="003C49F8" w:rsidRDefault="003C49F8" w:rsidP="003C49F8">
            <w:pPr>
              <w:jc w:val="both"/>
              <w:rPr>
                <w:highlight w:val="yellow"/>
              </w:rPr>
            </w:pPr>
            <w:r w:rsidRPr="003C49F8">
              <w:lastRenderedPageBreak/>
              <w:t>ЛЭПБУК по финансовой грамотности «Юный финансист»</w:t>
            </w:r>
          </w:p>
        </w:tc>
        <w:tc>
          <w:tcPr>
            <w:tcW w:w="2552" w:type="dxa"/>
          </w:tcPr>
          <w:p w:rsidR="003C49F8" w:rsidRPr="003C49F8" w:rsidRDefault="003C49F8" w:rsidP="003C49F8">
            <w:pPr>
              <w:jc w:val="both"/>
            </w:pPr>
            <w:r w:rsidRPr="003C49F8">
              <w:t>Казанчеева О.В.</w:t>
            </w:r>
          </w:p>
        </w:tc>
        <w:tc>
          <w:tcPr>
            <w:tcW w:w="2835" w:type="dxa"/>
          </w:tcPr>
          <w:p w:rsidR="003C49F8" w:rsidRPr="003C49F8" w:rsidRDefault="003C49F8" w:rsidP="003C49F8">
            <w:pPr>
              <w:jc w:val="both"/>
            </w:pPr>
            <w:r w:rsidRPr="003C49F8">
              <w:t>РОМП «Азбука финансов»</w:t>
            </w:r>
          </w:p>
        </w:tc>
      </w:tr>
      <w:tr w:rsidR="003C49F8" w:rsidRPr="003C49F8" w:rsidTr="003378D9">
        <w:tc>
          <w:tcPr>
            <w:tcW w:w="4077" w:type="dxa"/>
          </w:tcPr>
          <w:p w:rsidR="003C49F8" w:rsidRPr="003C49F8" w:rsidRDefault="003C49F8" w:rsidP="003C49F8">
            <w:pPr>
              <w:jc w:val="both"/>
            </w:pPr>
            <w:r w:rsidRPr="003C49F8">
              <w:rPr>
                <w:rFonts w:eastAsia="Calibri"/>
              </w:rPr>
              <w:t>«Развитие познавательной активности у дошкольников»</w:t>
            </w:r>
          </w:p>
        </w:tc>
        <w:tc>
          <w:tcPr>
            <w:tcW w:w="2552" w:type="dxa"/>
          </w:tcPr>
          <w:p w:rsidR="003C49F8" w:rsidRPr="003C49F8" w:rsidRDefault="003C49F8" w:rsidP="003C49F8">
            <w:pPr>
              <w:jc w:val="both"/>
            </w:pPr>
            <w:r w:rsidRPr="003C49F8">
              <w:t>Казанчеева О.В</w:t>
            </w:r>
          </w:p>
        </w:tc>
        <w:tc>
          <w:tcPr>
            <w:tcW w:w="2835" w:type="dxa"/>
          </w:tcPr>
          <w:p w:rsidR="003C49F8" w:rsidRPr="003C49F8" w:rsidRDefault="003C49F8" w:rsidP="003C49F8">
            <w:pPr>
              <w:jc w:val="both"/>
            </w:pPr>
            <w:r w:rsidRPr="003C49F8">
              <w:rPr>
                <w:rFonts w:eastAsia="Calibri"/>
              </w:rPr>
              <w:t xml:space="preserve">Семинар ДОУ «Развитие познавательной активности у дошкольников» </w:t>
            </w:r>
          </w:p>
        </w:tc>
      </w:tr>
      <w:tr w:rsidR="003C49F8" w:rsidRPr="003C49F8" w:rsidTr="003378D9">
        <w:tc>
          <w:tcPr>
            <w:tcW w:w="4077" w:type="dxa"/>
          </w:tcPr>
          <w:p w:rsidR="003C49F8" w:rsidRPr="003C49F8" w:rsidRDefault="003C49F8" w:rsidP="003C49F8">
            <w:pPr>
              <w:jc w:val="both"/>
              <w:rPr>
                <w:rFonts w:eastAsia="Calibri"/>
              </w:rPr>
            </w:pPr>
            <w:r w:rsidRPr="003C49F8">
              <w:rPr>
                <w:rFonts w:eastAsia="Calibri"/>
              </w:rPr>
              <w:t>«Дидактические игры по финансовой грамотности детей дошкольного возраста»</w:t>
            </w:r>
          </w:p>
        </w:tc>
        <w:tc>
          <w:tcPr>
            <w:tcW w:w="2552" w:type="dxa"/>
          </w:tcPr>
          <w:p w:rsidR="003C49F8" w:rsidRPr="003C49F8" w:rsidRDefault="003C49F8" w:rsidP="003C49F8">
            <w:pPr>
              <w:jc w:val="both"/>
            </w:pPr>
            <w:r w:rsidRPr="003C49F8">
              <w:t>Ткачева М.В.</w:t>
            </w:r>
          </w:p>
        </w:tc>
        <w:tc>
          <w:tcPr>
            <w:tcW w:w="2835" w:type="dxa"/>
          </w:tcPr>
          <w:p w:rsidR="003C49F8" w:rsidRPr="003C49F8" w:rsidRDefault="003C49F8" w:rsidP="003C49F8">
            <w:pPr>
              <w:jc w:val="both"/>
              <w:rPr>
                <w:rFonts w:eastAsia="Calibri"/>
              </w:rPr>
            </w:pPr>
            <w:r w:rsidRPr="003C49F8">
              <w:rPr>
                <w:rFonts w:eastAsia="Calibri"/>
              </w:rPr>
              <w:t>Фестиваль ДОУ «Игры по финансовой грамотности для детей дошкольного возраста»</w:t>
            </w:r>
          </w:p>
        </w:tc>
      </w:tr>
      <w:tr w:rsidR="003C49F8" w:rsidRPr="003C49F8" w:rsidTr="003378D9">
        <w:tc>
          <w:tcPr>
            <w:tcW w:w="4077" w:type="dxa"/>
          </w:tcPr>
          <w:p w:rsidR="003C49F8" w:rsidRPr="003C49F8" w:rsidRDefault="003C49F8" w:rsidP="003C49F8">
            <w:pPr>
              <w:jc w:val="both"/>
              <w:rPr>
                <w:rFonts w:eastAsia="Calibri"/>
              </w:rPr>
            </w:pPr>
            <w:r w:rsidRPr="003C49F8">
              <w:rPr>
                <w:rFonts w:eastAsia="Calibri"/>
              </w:rPr>
              <w:t xml:space="preserve"> «Виртуальные экскурсии как инновационные технологии в ознакомлении детей с окружающим миром.»</w:t>
            </w:r>
          </w:p>
        </w:tc>
        <w:tc>
          <w:tcPr>
            <w:tcW w:w="2552" w:type="dxa"/>
          </w:tcPr>
          <w:p w:rsidR="003C49F8" w:rsidRPr="003C49F8" w:rsidRDefault="003C49F8" w:rsidP="003C49F8">
            <w:pPr>
              <w:jc w:val="both"/>
            </w:pPr>
            <w:r w:rsidRPr="003C49F8">
              <w:t>Котова Т.В.</w:t>
            </w:r>
          </w:p>
        </w:tc>
        <w:tc>
          <w:tcPr>
            <w:tcW w:w="2835" w:type="dxa"/>
          </w:tcPr>
          <w:p w:rsidR="003C49F8" w:rsidRPr="003C49F8" w:rsidRDefault="003C49F8" w:rsidP="003C49F8">
            <w:pPr>
              <w:jc w:val="both"/>
              <w:rPr>
                <w:rFonts w:eastAsia="Calibri"/>
              </w:rPr>
            </w:pPr>
            <w:r w:rsidRPr="003C49F8">
              <w:rPr>
                <w:rFonts w:eastAsia="Calibri"/>
              </w:rPr>
              <w:t>Педагогический совет №3</w:t>
            </w:r>
          </w:p>
          <w:p w:rsidR="003C49F8" w:rsidRPr="003C49F8" w:rsidRDefault="003C49F8" w:rsidP="003C49F8">
            <w:pPr>
              <w:jc w:val="both"/>
              <w:rPr>
                <w:rFonts w:eastAsia="Calibri"/>
              </w:rPr>
            </w:pPr>
            <w:r w:rsidRPr="003C49F8">
              <w:rPr>
                <w:rFonts w:eastAsia="Calibri"/>
              </w:rPr>
              <w:t>«Экологическое воспитание современных дошкольников»</w:t>
            </w:r>
          </w:p>
        </w:tc>
      </w:tr>
      <w:tr w:rsidR="003C49F8" w:rsidRPr="003C49F8" w:rsidTr="003378D9">
        <w:tc>
          <w:tcPr>
            <w:tcW w:w="4077" w:type="dxa"/>
          </w:tcPr>
          <w:p w:rsidR="003C49F8" w:rsidRPr="003C49F8" w:rsidRDefault="003C49F8" w:rsidP="003C49F8">
            <w:pPr>
              <w:jc w:val="both"/>
              <w:rPr>
                <w:rFonts w:eastAsia="Calibri"/>
              </w:rPr>
            </w:pPr>
            <w:r w:rsidRPr="003C49F8">
              <w:rPr>
                <w:rFonts w:eastAsia="Calibri"/>
              </w:rPr>
              <w:t>«Проекты по экологическому воспитанию»</w:t>
            </w:r>
          </w:p>
        </w:tc>
        <w:tc>
          <w:tcPr>
            <w:tcW w:w="2552" w:type="dxa"/>
          </w:tcPr>
          <w:p w:rsidR="003C49F8" w:rsidRPr="003C49F8" w:rsidRDefault="003C49F8" w:rsidP="003C49F8">
            <w:pPr>
              <w:jc w:val="both"/>
            </w:pPr>
            <w:r w:rsidRPr="003C49F8">
              <w:t>Казанчеева О.В.</w:t>
            </w:r>
          </w:p>
        </w:tc>
        <w:tc>
          <w:tcPr>
            <w:tcW w:w="2835" w:type="dxa"/>
          </w:tcPr>
          <w:p w:rsidR="003C49F8" w:rsidRPr="003C49F8" w:rsidRDefault="003C49F8" w:rsidP="003C49F8">
            <w:pPr>
              <w:jc w:val="both"/>
              <w:rPr>
                <w:rFonts w:eastAsia="Calibri"/>
              </w:rPr>
            </w:pPr>
            <w:r w:rsidRPr="003C49F8">
              <w:rPr>
                <w:rFonts w:eastAsia="Calibri"/>
              </w:rPr>
              <w:t>Педагогический совет №3</w:t>
            </w:r>
          </w:p>
          <w:p w:rsidR="003C49F8" w:rsidRPr="003C49F8" w:rsidRDefault="003C49F8" w:rsidP="003C49F8">
            <w:pPr>
              <w:jc w:val="both"/>
              <w:rPr>
                <w:rFonts w:eastAsia="Calibri"/>
              </w:rPr>
            </w:pPr>
            <w:r w:rsidRPr="003C49F8">
              <w:rPr>
                <w:rFonts w:eastAsia="Calibri"/>
              </w:rPr>
              <w:t>«Экологическое воспитание современных дошкольников»</w:t>
            </w:r>
          </w:p>
        </w:tc>
      </w:tr>
      <w:tr w:rsidR="003C49F8" w:rsidRPr="003C49F8" w:rsidTr="003378D9">
        <w:tc>
          <w:tcPr>
            <w:tcW w:w="4077" w:type="dxa"/>
          </w:tcPr>
          <w:p w:rsidR="003C49F8" w:rsidRPr="003C49F8" w:rsidRDefault="003C49F8" w:rsidP="003C49F8">
            <w:pPr>
              <w:jc w:val="both"/>
              <w:rPr>
                <w:rFonts w:eastAsia="Calibri"/>
              </w:rPr>
            </w:pPr>
            <w:r w:rsidRPr="003C49F8">
              <w:t>«Современные формы работы по экологическому воспитанию»</w:t>
            </w:r>
          </w:p>
        </w:tc>
        <w:tc>
          <w:tcPr>
            <w:tcW w:w="2552" w:type="dxa"/>
          </w:tcPr>
          <w:p w:rsidR="003C49F8" w:rsidRPr="003C49F8" w:rsidRDefault="003C49F8" w:rsidP="003C49F8">
            <w:pPr>
              <w:jc w:val="both"/>
            </w:pPr>
            <w:r w:rsidRPr="003C49F8">
              <w:t>Кулакова Н.В.</w:t>
            </w:r>
          </w:p>
        </w:tc>
        <w:tc>
          <w:tcPr>
            <w:tcW w:w="2835" w:type="dxa"/>
          </w:tcPr>
          <w:p w:rsidR="003C49F8" w:rsidRPr="003C49F8" w:rsidRDefault="003C49F8" w:rsidP="003C49F8">
            <w:pPr>
              <w:jc w:val="both"/>
              <w:rPr>
                <w:rFonts w:eastAsia="Calibri"/>
              </w:rPr>
            </w:pPr>
            <w:r w:rsidRPr="003C49F8">
              <w:rPr>
                <w:rFonts w:eastAsia="Calibri"/>
              </w:rPr>
              <w:t>Педагогический совет №3</w:t>
            </w:r>
          </w:p>
          <w:p w:rsidR="003C49F8" w:rsidRPr="003C49F8" w:rsidRDefault="003C49F8" w:rsidP="003C49F8">
            <w:pPr>
              <w:jc w:val="both"/>
              <w:rPr>
                <w:rFonts w:eastAsia="Calibri"/>
              </w:rPr>
            </w:pPr>
            <w:r w:rsidRPr="003C49F8">
              <w:rPr>
                <w:rFonts w:eastAsia="Calibri"/>
              </w:rPr>
              <w:t>«Экологическое воспитание современных дошкольников»</w:t>
            </w:r>
          </w:p>
        </w:tc>
      </w:tr>
      <w:tr w:rsidR="003C49F8" w:rsidRPr="003C49F8" w:rsidTr="003378D9">
        <w:tc>
          <w:tcPr>
            <w:tcW w:w="4077" w:type="dxa"/>
          </w:tcPr>
          <w:p w:rsidR="003C49F8" w:rsidRPr="003C49F8" w:rsidRDefault="003C49F8" w:rsidP="003C49F8">
            <w:pPr>
              <w:jc w:val="both"/>
            </w:pPr>
            <w:r w:rsidRPr="003C49F8">
              <w:t xml:space="preserve"> «Развитие речи детей при ознакомлении с природой»</w:t>
            </w:r>
          </w:p>
        </w:tc>
        <w:tc>
          <w:tcPr>
            <w:tcW w:w="2552" w:type="dxa"/>
          </w:tcPr>
          <w:p w:rsidR="003C49F8" w:rsidRPr="003C49F8" w:rsidRDefault="003C49F8" w:rsidP="003C49F8">
            <w:pPr>
              <w:jc w:val="both"/>
            </w:pPr>
            <w:r w:rsidRPr="003C49F8">
              <w:t>Ткачева М.В.</w:t>
            </w:r>
          </w:p>
        </w:tc>
        <w:tc>
          <w:tcPr>
            <w:tcW w:w="2835" w:type="dxa"/>
          </w:tcPr>
          <w:p w:rsidR="003C49F8" w:rsidRPr="003C49F8" w:rsidRDefault="003C49F8" w:rsidP="003C49F8">
            <w:pPr>
              <w:jc w:val="both"/>
              <w:rPr>
                <w:rFonts w:eastAsia="Calibri"/>
              </w:rPr>
            </w:pPr>
            <w:r w:rsidRPr="003C49F8">
              <w:rPr>
                <w:rFonts w:eastAsia="Calibri"/>
              </w:rPr>
              <w:t>Педагогический совет №3</w:t>
            </w:r>
          </w:p>
          <w:p w:rsidR="003C49F8" w:rsidRPr="003C49F8" w:rsidRDefault="003C49F8" w:rsidP="003C49F8">
            <w:pPr>
              <w:jc w:val="both"/>
              <w:rPr>
                <w:rFonts w:eastAsia="Calibri"/>
              </w:rPr>
            </w:pPr>
            <w:r w:rsidRPr="003C49F8">
              <w:rPr>
                <w:rFonts w:eastAsia="Calibri"/>
              </w:rPr>
              <w:t>«Экологическое воспитание современных дошкольников»</w:t>
            </w:r>
          </w:p>
        </w:tc>
      </w:tr>
      <w:tr w:rsidR="003C49F8" w:rsidRPr="003C49F8" w:rsidTr="003378D9">
        <w:tc>
          <w:tcPr>
            <w:tcW w:w="4077" w:type="dxa"/>
          </w:tcPr>
          <w:p w:rsidR="003C49F8" w:rsidRPr="003C49F8" w:rsidRDefault="003C49F8" w:rsidP="003C49F8">
            <w:pPr>
              <w:jc w:val="both"/>
            </w:pPr>
            <w:r w:rsidRPr="003C49F8">
              <w:t>«Экологический дневник»</w:t>
            </w:r>
          </w:p>
        </w:tc>
        <w:tc>
          <w:tcPr>
            <w:tcW w:w="2552" w:type="dxa"/>
          </w:tcPr>
          <w:p w:rsidR="003C49F8" w:rsidRPr="003C49F8" w:rsidRDefault="003C49F8" w:rsidP="003C49F8">
            <w:pPr>
              <w:jc w:val="both"/>
            </w:pPr>
            <w:r w:rsidRPr="003C49F8">
              <w:t>Авдеева А.А.</w:t>
            </w:r>
          </w:p>
        </w:tc>
        <w:tc>
          <w:tcPr>
            <w:tcW w:w="2835" w:type="dxa"/>
          </w:tcPr>
          <w:p w:rsidR="003C49F8" w:rsidRPr="003C49F8" w:rsidRDefault="003C49F8" w:rsidP="003C49F8">
            <w:pPr>
              <w:jc w:val="both"/>
              <w:rPr>
                <w:rFonts w:eastAsia="Calibri"/>
              </w:rPr>
            </w:pPr>
            <w:r w:rsidRPr="003C49F8">
              <w:rPr>
                <w:rFonts w:eastAsia="Calibri"/>
              </w:rPr>
              <w:t>Консультация ДОУ</w:t>
            </w:r>
          </w:p>
        </w:tc>
      </w:tr>
      <w:tr w:rsidR="003C49F8" w:rsidRPr="003C49F8" w:rsidTr="003378D9">
        <w:tc>
          <w:tcPr>
            <w:tcW w:w="4077" w:type="dxa"/>
          </w:tcPr>
          <w:p w:rsidR="003C49F8" w:rsidRPr="003C49F8" w:rsidRDefault="003C49F8" w:rsidP="003C49F8">
            <w:pPr>
              <w:jc w:val="both"/>
            </w:pPr>
            <w:r w:rsidRPr="003C49F8">
              <w:t>«Портфолио дошкольника как инновационная технология»</w:t>
            </w:r>
          </w:p>
        </w:tc>
        <w:tc>
          <w:tcPr>
            <w:tcW w:w="2552" w:type="dxa"/>
          </w:tcPr>
          <w:p w:rsidR="003C49F8" w:rsidRPr="003C49F8" w:rsidRDefault="003C49F8" w:rsidP="003C49F8">
            <w:pPr>
              <w:jc w:val="both"/>
            </w:pPr>
            <w:r w:rsidRPr="003C49F8">
              <w:t>Филиных Е.В.</w:t>
            </w:r>
          </w:p>
        </w:tc>
        <w:tc>
          <w:tcPr>
            <w:tcW w:w="2835" w:type="dxa"/>
          </w:tcPr>
          <w:p w:rsidR="003C49F8" w:rsidRPr="003C49F8" w:rsidRDefault="003C49F8" w:rsidP="003C49F8">
            <w:pPr>
              <w:jc w:val="both"/>
              <w:rPr>
                <w:rFonts w:eastAsia="Calibri"/>
              </w:rPr>
            </w:pPr>
            <w:r w:rsidRPr="003C49F8">
              <w:t>Консультация ДОУ</w:t>
            </w:r>
          </w:p>
        </w:tc>
      </w:tr>
      <w:tr w:rsidR="003C49F8" w:rsidRPr="003C49F8" w:rsidTr="003378D9">
        <w:tc>
          <w:tcPr>
            <w:tcW w:w="4077" w:type="dxa"/>
          </w:tcPr>
          <w:p w:rsidR="003C49F8" w:rsidRPr="003C49F8" w:rsidRDefault="003C49F8" w:rsidP="003C49F8">
            <w:r w:rsidRPr="003C49F8">
              <w:t xml:space="preserve">«Календарь природы в дошкольной образовательной организации: значение, виды и методика организации работы» </w:t>
            </w:r>
          </w:p>
        </w:tc>
        <w:tc>
          <w:tcPr>
            <w:tcW w:w="2552" w:type="dxa"/>
          </w:tcPr>
          <w:p w:rsidR="003C49F8" w:rsidRPr="003C49F8" w:rsidRDefault="003C49F8" w:rsidP="003C49F8">
            <w:pPr>
              <w:jc w:val="both"/>
            </w:pPr>
            <w:r w:rsidRPr="003C49F8">
              <w:t>Громик Ю.Н.</w:t>
            </w:r>
          </w:p>
        </w:tc>
        <w:tc>
          <w:tcPr>
            <w:tcW w:w="2835" w:type="dxa"/>
          </w:tcPr>
          <w:p w:rsidR="003C49F8" w:rsidRPr="003C49F8" w:rsidRDefault="003C49F8" w:rsidP="003C49F8">
            <w:pPr>
              <w:jc w:val="both"/>
            </w:pPr>
            <w:r w:rsidRPr="003C49F8">
              <w:t>Консультация ДОУ</w:t>
            </w:r>
          </w:p>
        </w:tc>
      </w:tr>
    </w:tbl>
    <w:p w:rsidR="003C49F8" w:rsidRPr="003C49F8" w:rsidRDefault="003C49F8" w:rsidP="003C49F8">
      <w:pPr>
        <w:jc w:val="both"/>
        <w:rPr>
          <w:b/>
        </w:rPr>
      </w:pPr>
    </w:p>
    <w:p w:rsidR="00790C03" w:rsidRDefault="00790C03" w:rsidP="00122FEB">
      <w:pPr>
        <w:jc w:val="both"/>
        <w:rPr>
          <w:b/>
        </w:rPr>
      </w:pPr>
    </w:p>
    <w:p w:rsidR="00122FEB" w:rsidRDefault="00122FEB" w:rsidP="00122FEB">
      <w:pPr>
        <w:jc w:val="center"/>
      </w:pPr>
      <w:r w:rsidRPr="003C49F8">
        <w:t>Курсы повышения квалификации педагогов:</w:t>
      </w:r>
    </w:p>
    <w:p w:rsidR="00A64B9E" w:rsidRDefault="00A64B9E" w:rsidP="00122FE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846"/>
        <w:gridCol w:w="2437"/>
      </w:tblGrid>
      <w:tr w:rsidR="003C49F8" w:rsidTr="003378D9">
        <w:tc>
          <w:tcPr>
            <w:tcW w:w="3190" w:type="dxa"/>
          </w:tcPr>
          <w:p w:rsidR="003C49F8" w:rsidRDefault="003C49F8" w:rsidP="003378D9">
            <w:pPr>
              <w:jc w:val="both"/>
            </w:pPr>
            <w:r>
              <w:t>Ф.И.О. воспитателя</w:t>
            </w:r>
          </w:p>
        </w:tc>
        <w:tc>
          <w:tcPr>
            <w:tcW w:w="3938" w:type="dxa"/>
          </w:tcPr>
          <w:p w:rsidR="003C49F8" w:rsidRDefault="003C49F8" w:rsidP="003378D9">
            <w:pPr>
              <w:jc w:val="both"/>
            </w:pPr>
            <w:r>
              <w:t>Тема курсов, документ</w:t>
            </w:r>
          </w:p>
        </w:tc>
        <w:tc>
          <w:tcPr>
            <w:tcW w:w="2443" w:type="dxa"/>
          </w:tcPr>
          <w:p w:rsidR="003C49F8" w:rsidRDefault="003C49F8" w:rsidP="003378D9">
            <w:pPr>
              <w:jc w:val="both"/>
            </w:pPr>
            <w:r>
              <w:t>Сроки и место прохождения</w:t>
            </w:r>
          </w:p>
        </w:tc>
      </w:tr>
      <w:tr w:rsidR="003C49F8" w:rsidTr="003378D9">
        <w:tc>
          <w:tcPr>
            <w:tcW w:w="3190" w:type="dxa"/>
          </w:tcPr>
          <w:p w:rsidR="003C49F8" w:rsidRDefault="003C49F8" w:rsidP="003378D9">
            <w:pPr>
              <w:jc w:val="both"/>
            </w:pPr>
            <w:r>
              <w:t>Хорошая Т.Н.,</w:t>
            </w:r>
          </w:p>
          <w:p w:rsidR="003C49F8" w:rsidRDefault="003C49F8" w:rsidP="003378D9">
            <w:pPr>
              <w:jc w:val="both"/>
            </w:pPr>
            <w:r>
              <w:t>Сафарова С.И.</w:t>
            </w:r>
          </w:p>
        </w:tc>
        <w:tc>
          <w:tcPr>
            <w:tcW w:w="3938" w:type="dxa"/>
          </w:tcPr>
          <w:p w:rsidR="003C49F8" w:rsidRDefault="003C49F8" w:rsidP="003378D9">
            <w:pPr>
              <w:jc w:val="both"/>
              <w:rPr>
                <w:rFonts w:eastAsia="Calibri"/>
                <w:lang w:eastAsia="en-US"/>
              </w:rPr>
            </w:pPr>
            <w:r>
              <w:rPr>
                <w:rFonts w:eastAsia="Calibri"/>
                <w:lang w:eastAsia="en-US"/>
              </w:rPr>
              <w:t xml:space="preserve">Курс «Академия </w:t>
            </w:r>
            <w:proofErr w:type="spellStart"/>
            <w:r>
              <w:rPr>
                <w:rFonts w:eastAsia="Calibri"/>
                <w:lang w:eastAsia="en-US"/>
              </w:rPr>
              <w:t>Госпабликов</w:t>
            </w:r>
            <w:proofErr w:type="spellEnd"/>
            <w:r>
              <w:rPr>
                <w:rFonts w:eastAsia="Calibri"/>
                <w:lang w:eastAsia="en-US"/>
              </w:rPr>
              <w:t>»,</w:t>
            </w:r>
          </w:p>
          <w:p w:rsidR="003C49F8" w:rsidRDefault="003C49F8" w:rsidP="003378D9">
            <w:pPr>
              <w:jc w:val="both"/>
            </w:pPr>
            <w:r>
              <w:rPr>
                <w:rFonts w:eastAsia="Calibri"/>
                <w:lang w:eastAsia="en-US"/>
              </w:rPr>
              <w:t>сертификат</w:t>
            </w:r>
          </w:p>
        </w:tc>
        <w:tc>
          <w:tcPr>
            <w:tcW w:w="2443" w:type="dxa"/>
          </w:tcPr>
          <w:p w:rsidR="003C49F8" w:rsidRDefault="003C49F8" w:rsidP="003378D9">
            <w:pPr>
              <w:tabs>
                <w:tab w:val="left" w:pos="3990"/>
              </w:tabs>
              <w:rPr>
                <w:rFonts w:eastAsia="Calibri"/>
                <w:lang w:eastAsia="en-US"/>
              </w:rPr>
            </w:pPr>
            <w:r>
              <w:rPr>
                <w:rFonts w:eastAsia="Calibri"/>
                <w:lang w:eastAsia="en-US"/>
              </w:rPr>
              <w:t>26 ноября 2023 г.</w:t>
            </w:r>
          </w:p>
          <w:p w:rsidR="003C49F8" w:rsidRDefault="003C49F8" w:rsidP="003378D9">
            <w:pPr>
              <w:tabs>
                <w:tab w:val="left" w:pos="3990"/>
              </w:tabs>
              <w:rPr>
                <w:rFonts w:eastAsia="Calibri"/>
                <w:lang w:eastAsia="en-US"/>
              </w:rPr>
            </w:pPr>
            <w:r>
              <w:rPr>
                <w:rFonts w:eastAsia="Calibri"/>
                <w:lang w:eastAsia="en-US"/>
              </w:rPr>
              <w:t>Образовательная платформа «Диалог Регионы»</w:t>
            </w:r>
          </w:p>
          <w:p w:rsidR="003C49F8" w:rsidRDefault="003C49F8" w:rsidP="003378D9">
            <w:pPr>
              <w:jc w:val="both"/>
            </w:pPr>
          </w:p>
        </w:tc>
      </w:tr>
      <w:tr w:rsidR="003C49F8" w:rsidTr="003378D9">
        <w:tc>
          <w:tcPr>
            <w:tcW w:w="3190" w:type="dxa"/>
          </w:tcPr>
          <w:p w:rsidR="003C49F8" w:rsidRDefault="003C49F8" w:rsidP="003378D9">
            <w:pPr>
              <w:jc w:val="both"/>
            </w:pPr>
            <w:r>
              <w:lastRenderedPageBreak/>
              <w:t>Филиных Е.В.</w:t>
            </w:r>
          </w:p>
          <w:p w:rsidR="003C49F8" w:rsidRDefault="003C49F8" w:rsidP="003378D9">
            <w:pPr>
              <w:jc w:val="both"/>
            </w:pPr>
            <w:r>
              <w:t>Сафарова С.И.</w:t>
            </w:r>
          </w:p>
          <w:p w:rsidR="003C49F8" w:rsidRDefault="003C49F8" w:rsidP="003378D9">
            <w:pPr>
              <w:jc w:val="both"/>
            </w:pPr>
            <w:r>
              <w:t>Ткачева М.В.</w:t>
            </w:r>
          </w:p>
          <w:p w:rsidR="003C49F8" w:rsidRDefault="003C49F8" w:rsidP="003378D9">
            <w:pPr>
              <w:jc w:val="both"/>
            </w:pPr>
            <w:r>
              <w:t>Федулина В.А.</w:t>
            </w:r>
          </w:p>
          <w:p w:rsidR="003C49F8" w:rsidRDefault="003C49F8" w:rsidP="003378D9">
            <w:pPr>
              <w:jc w:val="both"/>
            </w:pPr>
            <w:r>
              <w:t>Хорошая Т.Н.</w:t>
            </w:r>
          </w:p>
          <w:p w:rsidR="003C49F8" w:rsidRDefault="003C49F8" w:rsidP="003378D9">
            <w:pPr>
              <w:jc w:val="both"/>
            </w:pPr>
            <w:r>
              <w:t>Котова Т.В.</w:t>
            </w:r>
          </w:p>
          <w:p w:rsidR="003C49F8" w:rsidRDefault="003C49F8" w:rsidP="003378D9">
            <w:pPr>
              <w:jc w:val="both"/>
            </w:pPr>
            <w:r>
              <w:t>Конюшкина Л.В.</w:t>
            </w:r>
          </w:p>
        </w:tc>
        <w:tc>
          <w:tcPr>
            <w:tcW w:w="3938" w:type="dxa"/>
          </w:tcPr>
          <w:p w:rsidR="003C49F8" w:rsidRPr="001A67CC" w:rsidRDefault="003C49F8" w:rsidP="003378D9">
            <w:pPr>
              <w:jc w:val="both"/>
            </w:pPr>
            <w:r w:rsidRPr="001A67CC">
              <w:rPr>
                <w:bCs/>
              </w:rPr>
              <w:t>Обучение по санитарно-просветительской программе «Основы здорового питания (для детей дошкольного возраста)», сертификаты</w:t>
            </w:r>
          </w:p>
        </w:tc>
        <w:tc>
          <w:tcPr>
            <w:tcW w:w="2443" w:type="dxa"/>
          </w:tcPr>
          <w:p w:rsidR="003C49F8" w:rsidRPr="001A67CC" w:rsidRDefault="003C49F8" w:rsidP="003378D9">
            <w:pPr>
              <w:rPr>
                <w:bCs/>
              </w:rPr>
            </w:pPr>
            <w:r w:rsidRPr="001A67CC">
              <w:rPr>
                <w:bCs/>
              </w:rPr>
              <w:t>Октябрь 2023 г.</w:t>
            </w:r>
          </w:p>
          <w:p w:rsidR="003C49F8" w:rsidRPr="001A67CC" w:rsidRDefault="003C49F8" w:rsidP="003378D9">
            <w:pPr>
              <w:rPr>
                <w:bCs/>
              </w:rPr>
            </w:pPr>
            <w:r w:rsidRPr="001A67CC">
              <w:rPr>
                <w:bCs/>
              </w:rPr>
              <w:t>ФБУН «Новосибирский научно-исследовательский институт»</w:t>
            </w:r>
          </w:p>
          <w:p w:rsidR="003C49F8" w:rsidRPr="001A67CC" w:rsidRDefault="003C49F8" w:rsidP="003378D9">
            <w:pPr>
              <w:jc w:val="both"/>
            </w:pPr>
          </w:p>
        </w:tc>
      </w:tr>
      <w:tr w:rsidR="003C49F8" w:rsidTr="003378D9">
        <w:tc>
          <w:tcPr>
            <w:tcW w:w="3190" w:type="dxa"/>
          </w:tcPr>
          <w:p w:rsidR="003C49F8" w:rsidRDefault="003C49F8" w:rsidP="003378D9">
            <w:pPr>
              <w:jc w:val="both"/>
            </w:pPr>
            <w:r>
              <w:t>Чернова О.Н.</w:t>
            </w:r>
          </w:p>
          <w:p w:rsidR="003C49F8" w:rsidRDefault="003C49F8" w:rsidP="003378D9">
            <w:pPr>
              <w:jc w:val="both"/>
            </w:pPr>
          </w:p>
        </w:tc>
        <w:tc>
          <w:tcPr>
            <w:tcW w:w="3938" w:type="dxa"/>
          </w:tcPr>
          <w:p w:rsidR="003C49F8" w:rsidRPr="00E63E48" w:rsidRDefault="003C49F8" w:rsidP="003378D9">
            <w:pPr>
              <w:jc w:val="both"/>
              <w:rPr>
                <w:bCs/>
              </w:rPr>
            </w:pPr>
            <w:r w:rsidRPr="00E63E48">
              <w:rPr>
                <w:bCs/>
              </w:rPr>
              <w:t>«Организация педагогического наблюдения в практике работы с детьми раннего и дошкольного возраста», удостоверение</w:t>
            </w:r>
          </w:p>
        </w:tc>
        <w:tc>
          <w:tcPr>
            <w:tcW w:w="2443" w:type="dxa"/>
          </w:tcPr>
          <w:p w:rsidR="003C49F8" w:rsidRPr="00E63E48" w:rsidRDefault="003C49F8" w:rsidP="003378D9">
            <w:pPr>
              <w:rPr>
                <w:bCs/>
              </w:rPr>
            </w:pPr>
            <w:r w:rsidRPr="00E63E48">
              <w:rPr>
                <w:bCs/>
              </w:rPr>
              <w:t>С 30.10. по 17.11.24г</w:t>
            </w:r>
          </w:p>
          <w:p w:rsidR="003C49F8" w:rsidRPr="00E63E48" w:rsidRDefault="003C49F8" w:rsidP="003378D9">
            <w:pPr>
              <w:rPr>
                <w:bCs/>
              </w:rPr>
            </w:pPr>
            <w:r w:rsidRPr="00E63E48">
              <w:rPr>
                <w:bCs/>
              </w:rPr>
              <w:t>ККИПК и ППРО</w:t>
            </w:r>
          </w:p>
        </w:tc>
      </w:tr>
      <w:tr w:rsidR="003C49F8" w:rsidTr="003378D9">
        <w:tc>
          <w:tcPr>
            <w:tcW w:w="3190" w:type="dxa"/>
          </w:tcPr>
          <w:p w:rsidR="003C49F8" w:rsidRDefault="003C49F8" w:rsidP="003378D9">
            <w:pPr>
              <w:jc w:val="both"/>
            </w:pPr>
            <w:r>
              <w:t>Филиных Е.В.</w:t>
            </w:r>
          </w:p>
          <w:p w:rsidR="003C49F8" w:rsidRDefault="003C49F8" w:rsidP="003378D9">
            <w:pPr>
              <w:jc w:val="both"/>
            </w:pPr>
            <w:r>
              <w:t>Сафарова С.И.</w:t>
            </w:r>
          </w:p>
          <w:p w:rsidR="003C49F8" w:rsidRDefault="003C49F8" w:rsidP="003378D9">
            <w:pPr>
              <w:jc w:val="both"/>
            </w:pPr>
            <w:r>
              <w:t>Ткачева М.В.</w:t>
            </w:r>
          </w:p>
          <w:p w:rsidR="003C49F8" w:rsidRDefault="003C49F8" w:rsidP="003378D9">
            <w:pPr>
              <w:jc w:val="both"/>
            </w:pPr>
            <w:r>
              <w:t>Федулина В.А.</w:t>
            </w:r>
          </w:p>
          <w:p w:rsidR="003C49F8" w:rsidRDefault="003C49F8" w:rsidP="003378D9">
            <w:pPr>
              <w:jc w:val="both"/>
            </w:pPr>
            <w:r>
              <w:t>Хорошая Т.Н.</w:t>
            </w:r>
          </w:p>
          <w:p w:rsidR="003C49F8" w:rsidRDefault="003C49F8" w:rsidP="003378D9">
            <w:pPr>
              <w:jc w:val="both"/>
            </w:pPr>
            <w:r>
              <w:t>Котова Т.В.</w:t>
            </w:r>
          </w:p>
          <w:p w:rsidR="003C49F8" w:rsidRDefault="003C49F8" w:rsidP="003378D9">
            <w:pPr>
              <w:jc w:val="both"/>
            </w:pPr>
            <w:r>
              <w:t>Конюшкина Л.В.</w:t>
            </w:r>
          </w:p>
        </w:tc>
        <w:tc>
          <w:tcPr>
            <w:tcW w:w="3938" w:type="dxa"/>
          </w:tcPr>
          <w:p w:rsidR="003C49F8" w:rsidRDefault="003C49F8" w:rsidP="003378D9">
            <w:r w:rsidRPr="00E63E48">
              <w:t xml:space="preserve"> «Навыки оказания первой медицинской помощи»</w:t>
            </w:r>
            <w:r>
              <w:t>,</w:t>
            </w:r>
          </w:p>
          <w:p w:rsidR="003C49F8" w:rsidRPr="00E63E48" w:rsidRDefault="003C49F8" w:rsidP="003378D9">
            <w:r>
              <w:t>удостоверение</w:t>
            </w:r>
          </w:p>
          <w:p w:rsidR="003C49F8" w:rsidRPr="00E63E48" w:rsidRDefault="003C49F8" w:rsidP="003378D9">
            <w:pPr>
              <w:jc w:val="both"/>
              <w:rPr>
                <w:bCs/>
              </w:rPr>
            </w:pPr>
          </w:p>
        </w:tc>
        <w:tc>
          <w:tcPr>
            <w:tcW w:w="2443" w:type="dxa"/>
          </w:tcPr>
          <w:p w:rsidR="003C49F8" w:rsidRPr="00E63E48" w:rsidRDefault="003C49F8" w:rsidP="003378D9">
            <w:pPr>
              <w:jc w:val="center"/>
            </w:pPr>
            <w:r w:rsidRPr="00E63E48">
              <w:t>20.10-23.10.2024 г.</w:t>
            </w:r>
          </w:p>
          <w:p w:rsidR="003C49F8" w:rsidRPr="00E63E48" w:rsidRDefault="003C49F8" w:rsidP="003378D9">
            <w:pPr>
              <w:jc w:val="center"/>
            </w:pPr>
            <w:r w:rsidRPr="00E63E48">
              <w:t>ООО «Центр инновационного образования и воспитания»</w:t>
            </w:r>
          </w:p>
        </w:tc>
      </w:tr>
      <w:tr w:rsidR="003C49F8" w:rsidTr="003378D9">
        <w:tc>
          <w:tcPr>
            <w:tcW w:w="3190" w:type="dxa"/>
          </w:tcPr>
          <w:p w:rsidR="003C49F8" w:rsidRDefault="003C49F8" w:rsidP="003378D9">
            <w:pPr>
              <w:jc w:val="both"/>
            </w:pPr>
            <w:r>
              <w:t>Кулакова Н.В.</w:t>
            </w:r>
          </w:p>
        </w:tc>
        <w:tc>
          <w:tcPr>
            <w:tcW w:w="3938" w:type="dxa"/>
          </w:tcPr>
          <w:p w:rsidR="003C49F8" w:rsidRPr="00375E68" w:rsidRDefault="003C49F8" w:rsidP="003378D9">
            <w:pPr>
              <w:tabs>
                <w:tab w:val="left" w:pos="3990"/>
              </w:tabs>
              <w:rPr>
                <w:rFonts w:eastAsia="Calibri"/>
                <w:lang w:eastAsia="en-US"/>
              </w:rPr>
            </w:pPr>
            <w:r>
              <w:rPr>
                <w:rFonts w:eastAsia="Calibri"/>
                <w:lang w:eastAsia="en-US"/>
              </w:rPr>
              <w:t xml:space="preserve"> «Разработка адаптированных образовательных программ дошкольников с ОВЗ на основе ФАОП дошкольного образования в контексте ФГОС ДО», удостоверение</w:t>
            </w:r>
          </w:p>
        </w:tc>
        <w:tc>
          <w:tcPr>
            <w:tcW w:w="2443" w:type="dxa"/>
          </w:tcPr>
          <w:p w:rsidR="003C49F8" w:rsidRDefault="003C49F8" w:rsidP="003378D9">
            <w:pPr>
              <w:tabs>
                <w:tab w:val="left" w:pos="3990"/>
              </w:tabs>
              <w:ind w:firstLine="708"/>
              <w:rPr>
                <w:rFonts w:eastAsia="Calibri"/>
                <w:lang w:eastAsia="en-US"/>
              </w:rPr>
            </w:pPr>
            <w:r>
              <w:rPr>
                <w:rFonts w:eastAsia="Calibri"/>
                <w:lang w:eastAsia="en-US"/>
              </w:rPr>
              <w:t>16.10-18.11.2023 г.</w:t>
            </w:r>
          </w:p>
          <w:p w:rsidR="003C49F8" w:rsidRPr="005D37F2" w:rsidRDefault="003C49F8" w:rsidP="003378D9">
            <w:pPr>
              <w:rPr>
                <w:bCs/>
                <w:sz w:val="28"/>
                <w:szCs w:val="28"/>
              </w:rPr>
            </w:pPr>
            <w:r>
              <w:rPr>
                <w:rFonts w:eastAsia="Calibri"/>
                <w:lang w:eastAsia="en-US"/>
              </w:rPr>
              <w:t>ККИПК и ППРО</w:t>
            </w:r>
          </w:p>
        </w:tc>
      </w:tr>
      <w:tr w:rsidR="003C49F8" w:rsidTr="003378D9">
        <w:tc>
          <w:tcPr>
            <w:tcW w:w="3190" w:type="dxa"/>
          </w:tcPr>
          <w:p w:rsidR="003C49F8" w:rsidRDefault="003C49F8" w:rsidP="003378D9">
            <w:pPr>
              <w:jc w:val="both"/>
            </w:pPr>
            <w:r>
              <w:t>Конюшкина Л.В.</w:t>
            </w:r>
          </w:p>
        </w:tc>
        <w:tc>
          <w:tcPr>
            <w:tcW w:w="3938" w:type="dxa"/>
          </w:tcPr>
          <w:p w:rsidR="003C49F8" w:rsidRPr="00AA1B49" w:rsidRDefault="003C49F8" w:rsidP="003378D9">
            <w:pPr>
              <w:tabs>
                <w:tab w:val="left" w:pos="3990"/>
              </w:tabs>
              <w:rPr>
                <w:bCs/>
              </w:rPr>
            </w:pPr>
            <w:r w:rsidRPr="00375E68">
              <w:rPr>
                <w:bCs/>
              </w:rPr>
              <w:t>«Содержание и технологии психолого-педагогического взаимодействия с родителями детей с ОВЗ», удостоверение</w:t>
            </w:r>
          </w:p>
        </w:tc>
        <w:tc>
          <w:tcPr>
            <w:tcW w:w="2443" w:type="dxa"/>
          </w:tcPr>
          <w:p w:rsidR="003C49F8" w:rsidRDefault="003C49F8" w:rsidP="003378D9">
            <w:pPr>
              <w:tabs>
                <w:tab w:val="left" w:pos="3990"/>
              </w:tabs>
              <w:ind w:firstLine="708"/>
              <w:rPr>
                <w:bCs/>
              </w:rPr>
            </w:pPr>
            <w:r>
              <w:rPr>
                <w:bCs/>
              </w:rPr>
              <w:t>2.02-12.02.2024 г.</w:t>
            </w:r>
          </w:p>
          <w:p w:rsidR="003C49F8" w:rsidRPr="00375E68" w:rsidRDefault="003C49F8" w:rsidP="003378D9">
            <w:pPr>
              <w:tabs>
                <w:tab w:val="left" w:pos="3990"/>
              </w:tabs>
              <w:rPr>
                <w:rFonts w:eastAsia="Calibri"/>
                <w:lang w:eastAsia="en-US"/>
              </w:rPr>
            </w:pPr>
            <w:r w:rsidRPr="00375E68">
              <w:rPr>
                <w:bCs/>
              </w:rPr>
              <w:t>ККИПК и ППРО</w:t>
            </w:r>
          </w:p>
        </w:tc>
      </w:tr>
      <w:tr w:rsidR="003C49F8" w:rsidTr="003378D9">
        <w:tc>
          <w:tcPr>
            <w:tcW w:w="3190" w:type="dxa"/>
          </w:tcPr>
          <w:p w:rsidR="003C49F8" w:rsidRDefault="003C49F8" w:rsidP="003378D9">
            <w:pPr>
              <w:jc w:val="both"/>
            </w:pPr>
            <w:r>
              <w:t>Сафарова С.И.</w:t>
            </w:r>
          </w:p>
          <w:p w:rsidR="003C49F8" w:rsidRDefault="003C49F8" w:rsidP="003378D9">
            <w:pPr>
              <w:jc w:val="both"/>
            </w:pPr>
            <w:r>
              <w:t>Хорошая Т.Н.</w:t>
            </w:r>
          </w:p>
        </w:tc>
        <w:tc>
          <w:tcPr>
            <w:tcW w:w="3938" w:type="dxa"/>
          </w:tcPr>
          <w:p w:rsidR="003C49F8" w:rsidRPr="00375E68" w:rsidRDefault="003C49F8" w:rsidP="003378D9">
            <w:pPr>
              <w:tabs>
                <w:tab w:val="left" w:pos="3990"/>
              </w:tabs>
              <w:rPr>
                <w:bCs/>
              </w:rPr>
            </w:pPr>
            <w:r w:rsidRPr="00375E68">
              <w:rPr>
                <w:bCs/>
              </w:rPr>
              <w:t>«</w:t>
            </w:r>
            <w:r>
              <w:rPr>
                <w:bCs/>
              </w:rPr>
              <w:t>Методика обучения и воспитания детей дошкольного возраста с ОВЗ в условиях реализации ФГОС ДО</w:t>
            </w:r>
            <w:r w:rsidRPr="00375E68">
              <w:rPr>
                <w:bCs/>
              </w:rPr>
              <w:t>»</w:t>
            </w:r>
            <w:r>
              <w:rPr>
                <w:bCs/>
              </w:rPr>
              <w:t>, удостоверение</w:t>
            </w:r>
          </w:p>
        </w:tc>
        <w:tc>
          <w:tcPr>
            <w:tcW w:w="2443" w:type="dxa"/>
          </w:tcPr>
          <w:p w:rsidR="003C49F8" w:rsidRPr="00375E68" w:rsidRDefault="003C49F8" w:rsidP="003378D9">
            <w:pPr>
              <w:tabs>
                <w:tab w:val="left" w:pos="3990"/>
              </w:tabs>
              <w:rPr>
                <w:bCs/>
              </w:rPr>
            </w:pPr>
            <w:r>
              <w:rPr>
                <w:bCs/>
              </w:rPr>
              <w:t>25.03 –</w:t>
            </w:r>
            <w:r w:rsidRPr="00375E68">
              <w:rPr>
                <w:bCs/>
              </w:rPr>
              <w:t xml:space="preserve"> </w:t>
            </w:r>
            <w:r>
              <w:rPr>
                <w:bCs/>
              </w:rPr>
              <w:t>12.04.</w:t>
            </w:r>
            <w:r w:rsidRPr="00375E68">
              <w:rPr>
                <w:bCs/>
              </w:rPr>
              <w:t>2024 г.</w:t>
            </w:r>
            <w:r w:rsidRPr="00375E68">
              <w:t xml:space="preserve"> ООО «Профессиональный стандарт»</w:t>
            </w:r>
          </w:p>
        </w:tc>
      </w:tr>
      <w:tr w:rsidR="003C49F8" w:rsidTr="003378D9">
        <w:tc>
          <w:tcPr>
            <w:tcW w:w="3190" w:type="dxa"/>
          </w:tcPr>
          <w:p w:rsidR="003C49F8" w:rsidRDefault="003C49F8" w:rsidP="003378D9">
            <w:pPr>
              <w:jc w:val="both"/>
            </w:pPr>
            <w:r>
              <w:t>Филиных Е.В.</w:t>
            </w:r>
          </w:p>
          <w:p w:rsidR="003C49F8" w:rsidRDefault="003C49F8" w:rsidP="003378D9">
            <w:pPr>
              <w:jc w:val="both"/>
            </w:pPr>
            <w:r>
              <w:t>Сафарова С.И.</w:t>
            </w:r>
          </w:p>
          <w:p w:rsidR="003C49F8" w:rsidRDefault="003C49F8" w:rsidP="003378D9">
            <w:pPr>
              <w:jc w:val="both"/>
            </w:pPr>
            <w:r>
              <w:t>Ткачева М.В.</w:t>
            </w:r>
          </w:p>
          <w:p w:rsidR="003C49F8" w:rsidRDefault="003C49F8" w:rsidP="003378D9">
            <w:pPr>
              <w:jc w:val="both"/>
            </w:pPr>
            <w:r>
              <w:t>Федулина В.А.</w:t>
            </w:r>
          </w:p>
          <w:p w:rsidR="003C49F8" w:rsidRDefault="003C49F8" w:rsidP="003378D9">
            <w:pPr>
              <w:jc w:val="both"/>
            </w:pPr>
            <w:r>
              <w:t>Хорошая Т.Н.</w:t>
            </w:r>
          </w:p>
          <w:p w:rsidR="003C49F8" w:rsidRDefault="003C49F8" w:rsidP="003378D9">
            <w:pPr>
              <w:jc w:val="both"/>
            </w:pPr>
            <w:r>
              <w:t>Котова Т.В.</w:t>
            </w:r>
          </w:p>
          <w:p w:rsidR="003C49F8" w:rsidRDefault="003C49F8" w:rsidP="003378D9">
            <w:pPr>
              <w:jc w:val="both"/>
            </w:pPr>
            <w:r>
              <w:t>Конюшкина Л.В.</w:t>
            </w:r>
          </w:p>
          <w:p w:rsidR="003C49F8" w:rsidRDefault="003C49F8" w:rsidP="003378D9">
            <w:pPr>
              <w:jc w:val="both"/>
            </w:pPr>
            <w:r>
              <w:t>Громик Ю.Н.</w:t>
            </w:r>
          </w:p>
          <w:p w:rsidR="003C49F8" w:rsidRDefault="003C49F8" w:rsidP="003378D9">
            <w:pPr>
              <w:jc w:val="both"/>
            </w:pPr>
            <w:r>
              <w:t>Вамбольт О.И.</w:t>
            </w:r>
          </w:p>
          <w:p w:rsidR="003C49F8" w:rsidRDefault="003C49F8" w:rsidP="003378D9">
            <w:pPr>
              <w:jc w:val="both"/>
            </w:pPr>
            <w:r>
              <w:t>Казанчеева О.В.</w:t>
            </w:r>
          </w:p>
          <w:p w:rsidR="003C49F8" w:rsidRDefault="003C49F8" w:rsidP="003378D9">
            <w:pPr>
              <w:jc w:val="both"/>
            </w:pPr>
            <w:r>
              <w:t>Авдеева А.А.</w:t>
            </w:r>
          </w:p>
          <w:p w:rsidR="003C49F8" w:rsidRDefault="003C49F8" w:rsidP="003378D9">
            <w:pPr>
              <w:jc w:val="both"/>
            </w:pPr>
            <w:r>
              <w:t>Филиных Е.В.</w:t>
            </w:r>
          </w:p>
          <w:p w:rsidR="003C49F8" w:rsidRDefault="003C49F8" w:rsidP="003378D9">
            <w:pPr>
              <w:jc w:val="both"/>
            </w:pPr>
            <w:r>
              <w:t>Гадиева М.А.</w:t>
            </w:r>
          </w:p>
          <w:p w:rsidR="003C49F8" w:rsidRDefault="003C49F8" w:rsidP="003378D9">
            <w:pPr>
              <w:jc w:val="both"/>
            </w:pPr>
            <w:r>
              <w:t>Кулакова Н.В.</w:t>
            </w:r>
          </w:p>
          <w:p w:rsidR="003C49F8" w:rsidRDefault="003C49F8" w:rsidP="003378D9">
            <w:pPr>
              <w:jc w:val="both"/>
            </w:pPr>
            <w:r>
              <w:t>Полякова М.В.</w:t>
            </w:r>
          </w:p>
          <w:p w:rsidR="003C49F8" w:rsidRDefault="003C49F8" w:rsidP="003378D9">
            <w:pPr>
              <w:jc w:val="both"/>
            </w:pPr>
            <w:r>
              <w:t>Антонова С.В.</w:t>
            </w:r>
          </w:p>
          <w:p w:rsidR="003C49F8" w:rsidRDefault="003C49F8" w:rsidP="003378D9">
            <w:pPr>
              <w:jc w:val="both"/>
            </w:pPr>
            <w:r>
              <w:t>Чернова О.Н.</w:t>
            </w:r>
          </w:p>
        </w:tc>
        <w:tc>
          <w:tcPr>
            <w:tcW w:w="3938" w:type="dxa"/>
          </w:tcPr>
          <w:p w:rsidR="003C49F8" w:rsidRDefault="003C49F8" w:rsidP="003378D9">
            <w:pPr>
              <w:tabs>
                <w:tab w:val="left" w:pos="3990"/>
              </w:tabs>
              <w:rPr>
                <w:bCs/>
              </w:rPr>
            </w:pPr>
            <w:r w:rsidRPr="00375E68">
              <w:rPr>
                <w:bCs/>
              </w:rPr>
              <w:t>«Мотивирующая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подростковом возрасте»</w:t>
            </w:r>
            <w:r>
              <w:rPr>
                <w:bCs/>
              </w:rPr>
              <w:t>,</w:t>
            </w:r>
          </w:p>
          <w:p w:rsidR="003C49F8" w:rsidRPr="00375E68" w:rsidRDefault="003C49F8" w:rsidP="003378D9">
            <w:pPr>
              <w:tabs>
                <w:tab w:val="left" w:pos="3990"/>
              </w:tabs>
              <w:rPr>
                <w:bCs/>
              </w:rPr>
            </w:pPr>
            <w:r>
              <w:rPr>
                <w:bCs/>
              </w:rPr>
              <w:t>диплом</w:t>
            </w:r>
            <w:r w:rsidRPr="00375E68">
              <w:rPr>
                <w:bCs/>
              </w:rPr>
              <w:t xml:space="preserve"> </w:t>
            </w:r>
          </w:p>
        </w:tc>
        <w:tc>
          <w:tcPr>
            <w:tcW w:w="2443" w:type="dxa"/>
          </w:tcPr>
          <w:p w:rsidR="003C49F8" w:rsidRPr="00375E68" w:rsidRDefault="003C49F8" w:rsidP="003378D9">
            <w:pPr>
              <w:tabs>
                <w:tab w:val="left" w:pos="3990"/>
              </w:tabs>
              <w:rPr>
                <w:bCs/>
              </w:rPr>
            </w:pPr>
            <w:r w:rsidRPr="00375E68">
              <w:rPr>
                <w:bCs/>
              </w:rPr>
              <w:t>1-5 апреля 2024 г.,</w:t>
            </w:r>
          </w:p>
          <w:p w:rsidR="003C49F8" w:rsidRPr="00375E68" w:rsidRDefault="003C49F8" w:rsidP="003378D9">
            <w:pPr>
              <w:tabs>
                <w:tab w:val="left" w:pos="3990"/>
              </w:tabs>
              <w:rPr>
                <w:bCs/>
              </w:rPr>
            </w:pPr>
            <w:r w:rsidRPr="00375E68">
              <w:rPr>
                <w:bCs/>
              </w:rPr>
              <w:t>АНО ДПО «</w:t>
            </w:r>
            <w:proofErr w:type="spellStart"/>
            <w:r w:rsidRPr="00375E68">
              <w:rPr>
                <w:bCs/>
              </w:rPr>
              <w:t>ЛингваНово</w:t>
            </w:r>
            <w:proofErr w:type="spellEnd"/>
            <w:r w:rsidRPr="00375E68">
              <w:rPr>
                <w:bCs/>
              </w:rPr>
              <w:t>»</w:t>
            </w:r>
          </w:p>
        </w:tc>
      </w:tr>
      <w:tr w:rsidR="003C49F8" w:rsidTr="003378D9">
        <w:tc>
          <w:tcPr>
            <w:tcW w:w="3190" w:type="dxa"/>
          </w:tcPr>
          <w:p w:rsidR="003C49F8" w:rsidRDefault="003C49F8" w:rsidP="003378D9">
            <w:pPr>
              <w:jc w:val="both"/>
            </w:pPr>
            <w:r>
              <w:lastRenderedPageBreak/>
              <w:t>Филиных Е.В.</w:t>
            </w:r>
          </w:p>
          <w:p w:rsidR="003C49F8" w:rsidRDefault="003C49F8" w:rsidP="003378D9">
            <w:pPr>
              <w:jc w:val="both"/>
            </w:pPr>
            <w:r>
              <w:t>Сафарова С.И.</w:t>
            </w:r>
          </w:p>
          <w:p w:rsidR="003C49F8" w:rsidRDefault="003C49F8" w:rsidP="003378D9">
            <w:pPr>
              <w:jc w:val="both"/>
            </w:pPr>
            <w:r>
              <w:t>Ткачева М.В.</w:t>
            </w:r>
          </w:p>
          <w:p w:rsidR="003C49F8" w:rsidRDefault="003C49F8" w:rsidP="003378D9">
            <w:pPr>
              <w:jc w:val="both"/>
            </w:pPr>
            <w:r>
              <w:t>Федулина В.А.</w:t>
            </w:r>
          </w:p>
          <w:p w:rsidR="003C49F8" w:rsidRDefault="003C49F8" w:rsidP="003378D9">
            <w:pPr>
              <w:jc w:val="both"/>
            </w:pPr>
            <w:r>
              <w:t>Хорошая Т.Н.</w:t>
            </w:r>
          </w:p>
          <w:p w:rsidR="003C49F8" w:rsidRDefault="003C49F8" w:rsidP="003378D9">
            <w:pPr>
              <w:jc w:val="both"/>
            </w:pPr>
            <w:r>
              <w:t>Котова Т.В.</w:t>
            </w:r>
          </w:p>
          <w:p w:rsidR="003C49F8" w:rsidRDefault="003C49F8" w:rsidP="003378D9">
            <w:pPr>
              <w:jc w:val="both"/>
            </w:pPr>
            <w:r>
              <w:t>Конюшкина Л.В.</w:t>
            </w:r>
          </w:p>
          <w:p w:rsidR="003C49F8" w:rsidRDefault="003C49F8" w:rsidP="003378D9">
            <w:pPr>
              <w:jc w:val="both"/>
            </w:pPr>
            <w:r>
              <w:t>Громик Ю.Н.</w:t>
            </w:r>
          </w:p>
          <w:p w:rsidR="003C49F8" w:rsidRDefault="003C49F8" w:rsidP="003378D9">
            <w:pPr>
              <w:jc w:val="both"/>
            </w:pPr>
            <w:r>
              <w:t>Вамбольт О.И.</w:t>
            </w:r>
          </w:p>
          <w:p w:rsidR="003C49F8" w:rsidRDefault="003C49F8" w:rsidP="003378D9">
            <w:pPr>
              <w:jc w:val="both"/>
            </w:pPr>
            <w:r>
              <w:t>Казанчеева О.В.</w:t>
            </w:r>
          </w:p>
          <w:p w:rsidR="003C49F8" w:rsidRDefault="003C49F8" w:rsidP="003378D9">
            <w:pPr>
              <w:jc w:val="both"/>
            </w:pPr>
            <w:r>
              <w:t>Авдеева А.А.</w:t>
            </w:r>
          </w:p>
          <w:p w:rsidR="003C49F8" w:rsidRDefault="003C49F8" w:rsidP="003378D9">
            <w:pPr>
              <w:jc w:val="both"/>
            </w:pPr>
            <w:r>
              <w:t>Филиных Е.В.</w:t>
            </w:r>
          </w:p>
          <w:p w:rsidR="003C49F8" w:rsidRDefault="003C49F8" w:rsidP="003378D9">
            <w:pPr>
              <w:jc w:val="both"/>
            </w:pPr>
            <w:r>
              <w:t>Гадиева М.А.</w:t>
            </w:r>
          </w:p>
          <w:p w:rsidR="003C49F8" w:rsidRDefault="003C49F8" w:rsidP="003378D9">
            <w:pPr>
              <w:jc w:val="both"/>
            </w:pPr>
            <w:r>
              <w:t>Кулакова Н.В.</w:t>
            </w:r>
          </w:p>
          <w:p w:rsidR="003C49F8" w:rsidRDefault="003C49F8" w:rsidP="003378D9">
            <w:pPr>
              <w:jc w:val="both"/>
            </w:pPr>
            <w:r>
              <w:t>Полякова М.В.</w:t>
            </w:r>
          </w:p>
          <w:p w:rsidR="003C49F8" w:rsidRDefault="003C49F8" w:rsidP="003378D9">
            <w:pPr>
              <w:jc w:val="both"/>
            </w:pPr>
            <w:r>
              <w:t>Антонова С.В.</w:t>
            </w:r>
          </w:p>
          <w:p w:rsidR="003C49F8" w:rsidRDefault="003C49F8" w:rsidP="003378D9">
            <w:pPr>
              <w:jc w:val="both"/>
            </w:pPr>
            <w:r>
              <w:t>Чернова О.Н.</w:t>
            </w:r>
          </w:p>
        </w:tc>
        <w:tc>
          <w:tcPr>
            <w:tcW w:w="3938" w:type="dxa"/>
          </w:tcPr>
          <w:p w:rsidR="003C49F8" w:rsidRDefault="003C49F8" w:rsidP="003378D9">
            <w:pPr>
              <w:tabs>
                <w:tab w:val="left" w:pos="3990"/>
              </w:tabs>
              <w:rPr>
                <w:bCs/>
              </w:rPr>
            </w:pPr>
            <w:r w:rsidRPr="00375E68">
              <w:rPr>
                <w:bCs/>
              </w:rPr>
              <w:t>«</w:t>
            </w:r>
            <w:proofErr w:type="gramStart"/>
            <w:r w:rsidRPr="00375E68">
              <w:rPr>
                <w:bCs/>
              </w:rPr>
              <w:t>Антитеррористическая  защищенность</w:t>
            </w:r>
            <w:proofErr w:type="gramEnd"/>
            <w:r w:rsidRPr="00375E68">
              <w:rPr>
                <w:bCs/>
              </w:rPr>
              <w:t xml:space="preserve"> и профилактика деструктивных поведений в образовательных организациях»</w:t>
            </w:r>
            <w:r>
              <w:rPr>
                <w:bCs/>
              </w:rPr>
              <w:t>,</w:t>
            </w:r>
          </w:p>
          <w:p w:rsidR="003C49F8" w:rsidRDefault="003C49F8" w:rsidP="003378D9">
            <w:pPr>
              <w:tabs>
                <w:tab w:val="left" w:pos="3990"/>
              </w:tabs>
              <w:rPr>
                <w:bCs/>
              </w:rPr>
            </w:pPr>
            <w:r>
              <w:rPr>
                <w:bCs/>
              </w:rPr>
              <w:t>диплом</w:t>
            </w:r>
          </w:p>
          <w:p w:rsidR="003C49F8" w:rsidRPr="00375E68" w:rsidRDefault="003C49F8" w:rsidP="003378D9">
            <w:pPr>
              <w:tabs>
                <w:tab w:val="left" w:pos="3990"/>
              </w:tabs>
              <w:rPr>
                <w:bCs/>
              </w:rPr>
            </w:pPr>
          </w:p>
        </w:tc>
        <w:tc>
          <w:tcPr>
            <w:tcW w:w="2443" w:type="dxa"/>
          </w:tcPr>
          <w:p w:rsidR="003C49F8" w:rsidRPr="00375E68" w:rsidRDefault="003C49F8" w:rsidP="003378D9">
            <w:pPr>
              <w:tabs>
                <w:tab w:val="left" w:pos="3990"/>
              </w:tabs>
              <w:rPr>
                <w:bCs/>
              </w:rPr>
            </w:pPr>
            <w:r w:rsidRPr="00375E68">
              <w:rPr>
                <w:bCs/>
              </w:rPr>
              <w:t>1-5 апреля 2024 г.,</w:t>
            </w:r>
          </w:p>
          <w:p w:rsidR="003C49F8" w:rsidRPr="00375E68" w:rsidRDefault="003C49F8" w:rsidP="003378D9">
            <w:pPr>
              <w:tabs>
                <w:tab w:val="left" w:pos="3990"/>
              </w:tabs>
              <w:ind w:firstLine="708"/>
              <w:rPr>
                <w:bCs/>
              </w:rPr>
            </w:pPr>
            <w:r w:rsidRPr="00375E68">
              <w:rPr>
                <w:bCs/>
              </w:rPr>
              <w:t>АНО ДПО «</w:t>
            </w:r>
            <w:proofErr w:type="spellStart"/>
            <w:r w:rsidRPr="00375E68">
              <w:rPr>
                <w:bCs/>
              </w:rPr>
              <w:t>ЛингваНово</w:t>
            </w:r>
            <w:proofErr w:type="spellEnd"/>
            <w:r w:rsidRPr="00375E68">
              <w:rPr>
                <w:bCs/>
              </w:rPr>
              <w:t>»</w:t>
            </w:r>
          </w:p>
        </w:tc>
      </w:tr>
      <w:tr w:rsidR="003C49F8" w:rsidTr="003378D9">
        <w:tc>
          <w:tcPr>
            <w:tcW w:w="3190" w:type="dxa"/>
          </w:tcPr>
          <w:p w:rsidR="003C49F8" w:rsidRDefault="003C49F8" w:rsidP="003378D9">
            <w:pPr>
              <w:jc w:val="both"/>
            </w:pPr>
            <w:r>
              <w:t>Хорошая Т.Н.</w:t>
            </w:r>
          </w:p>
          <w:p w:rsidR="003C49F8" w:rsidRDefault="003C49F8" w:rsidP="003378D9">
            <w:pPr>
              <w:jc w:val="both"/>
            </w:pPr>
            <w:r>
              <w:t>Сафарова С.И.</w:t>
            </w:r>
          </w:p>
        </w:tc>
        <w:tc>
          <w:tcPr>
            <w:tcW w:w="3938" w:type="dxa"/>
          </w:tcPr>
          <w:p w:rsidR="003C49F8" w:rsidRDefault="003C49F8" w:rsidP="003378D9">
            <w:pPr>
              <w:tabs>
                <w:tab w:val="left" w:pos="3990"/>
              </w:tabs>
              <w:rPr>
                <w:bCs/>
              </w:rPr>
            </w:pPr>
            <w:r>
              <w:rPr>
                <w:bCs/>
              </w:rPr>
              <w:t>«Руководители организаций, не отнесенные по ГО, их заместители»,</w:t>
            </w:r>
          </w:p>
          <w:p w:rsidR="003C49F8" w:rsidRPr="00375E68" w:rsidRDefault="003C49F8" w:rsidP="003378D9">
            <w:pPr>
              <w:tabs>
                <w:tab w:val="left" w:pos="3990"/>
              </w:tabs>
              <w:rPr>
                <w:bCs/>
              </w:rPr>
            </w:pPr>
            <w:r>
              <w:rPr>
                <w:bCs/>
              </w:rPr>
              <w:t>удостоверение</w:t>
            </w:r>
          </w:p>
        </w:tc>
        <w:tc>
          <w:tcPr>
            <w:tcW w:w="2443" w:type="dxa"/>
          </w:tcPr>
          <w:p w:rsidR="003C49F8" w:rsidRDefault="003C49F8" w:rsidP="003378D9">
            <w:pPr>
              <w:tabs>
                <w:tab w:val="left" w:pos="3990"/>
              </w:tabs>
              <w:rPr>
                <w:bCs/>
              </w:rPr>
            </w:pPr>
            <w:r>
              <w:rPr>
                <w:bCs/>
              </w:rPr>
              <w:t>18.03-21.03.2024 г</w:t>
            </w:r>
          </w:p>
          <w:p w:rsidR="003C49F8" w:rsidRDefault="003C49F8" w:rsidP="003378D9">
            <w:pPr>
              <w:tabs>
                <w:tab w:val="left" w:pos="3990"/>
              </w:tabs>
              <w:rPr>
                <w:bCs/>
              </w:rPr>
            </w:pPr>
            <w:r>
              <w:rPr>
                <w:bCs/>
              </w:rPr>
              <w:t>КГКОУ ДПО</w:t>
            </w:r>
          </w:p>
          <w:p w:rsidR="003C49F8" w:rsidRPr="00375E68" w:rsidRDefault="003C49F8" w:rsidP="003378D9">
            <w:pPr>
              <w:tabs>
                <w:tab w:val="left" w:pos="3990"/>
              </w:tabs>
              <w:rPr>
                <w:bCs/>
              </w:rPr>
            </w:pPr>
            <w:r>
              <w:rPr>
                <w:bCs/>
              </w:rPr>
              <w:t>«Институт региональной безопасности»</w:t>
            </w:r>
          </w:p>
        </w:tc>
      </w:tr>
      <w:tr w:rsidR="003C49F8" w:rsidTr="003378D9">
        <w:tc>
          <w:tcPr>
            <w:tcW w:w="3190" w:type="dxa"/>
          </w:tcPr>
          <w:p w:rsidR="003C49F8" w:rsidRDefault="003C49F8" w:rsidP="003378D9">
            <w:pPr>
              <w:jc w:val="both"/>
              <w:rPr>
                <w:rFonts w:eastAsia="Calibri"/>
                <w:lang w:eastAsia="en-US"/>
              </w:rPr>
            </w:pPr>
            <w:r>
              <w:rPr>
                <w:rFonts w:eastAsia="Calibri"/>
                <w:lang w:eastAsia="en-US"/>
              </w:rPr>
              <w:t>Котова Т.В.,</w:t>
            </w:r>
          </w:p>
          <w:p w:rsidR="003C49F8" w:rsidRDefault="003C49F8" w:rsidP="003378D9">
            <w:pPr>
              <w:jc w:val="both"/>
            </w:pPr>
            <w:r>
              <w:rPr>
                <w:rFonts w:eastAsia="Calibri"/>
                <w:lang w:eastAsia="en-US"/>
              </w:rPr>
              <w:t>Казанчеева О.В.</w:t>
            </w:r>
          </w:p>
        </w:tc>
        <w:tc>
          <w:tcPr>
            <w:tcW w:w="3938" w:type="dxa"/>
          </w:tcPr>
          <w:p w:rsidR="003C49F8" w:rsidRDefault="003C49F8" w:rsidP="003378D9">
            <w:pPr>
              <w:tabs>
                <w:tab w:val="left" w:pos="3990"/>
              </w:tabs>
              <w:ind w:firstLine="708"/>
              <w:rPr>
                <w:rFonts w:eastAsia="Calibri"/>
                <w:lang w:eastAsia="en-US"/>
              </w:rPr>
            </w:pPr>
            <w:r>
              <w:rPr>
                <w:rFonts w:eastAsia="Calibri"/>
                <w:lang w:eastAsia="en-US"/>
              </w:rPr>
              <w:t>«Дошкольное образование: Достижения России и любовь к родному краю в детско-родительских проектах»,</w:t>
            </w:r>
          </w:p>
          <w:p w:rsidR="003C49F8" w:rsidRDefault="003C49F8" w:rsidP="003378D9">
            <w:pPr>
              <w:tabs>
                <w:tab w:val="left" w:pos="3990"/>
              </w:tabs>
              <w:ind w:firstLine="708"/>
              <w:rPr>
                <w:rFonts w:eastAsia="Calibri"/>
                <w:lang w:eastAsia="en-US"/>
              </w:rPr>
            </w:pPr>
            <w:r>
              <w:rPr>
                <w:rFonts w:eastAsia="Calibri"/>
                <w:lang w:eastAsia="en-US"/>
              </w:rPr>
              <w:t>удостоверение</w:t>
            </w:r>
          </w:p>
          <w:p w:rsidR="003C49F8" w:rsidRPr="00375E68" w:rsidRDefault="003C49F8" w:rsidP="003378D9">
            <w:pPr>
              <w:tabs>
                <w:tab w:val="left" w:pos="3990"/>
              </w:tabs>
              <w:rPr>
                <w:bCs/>
              </w:rPr>
            </w:pPr>
          </w:p>
        </w:tc>
        <w:tc>
          <w:tcPr>
            <w:tcW w:w="2443" w:type="dxa"/>
          </w:tcPr>
          <w:p w:rsidR="003C49F8" w:rsidRDefault="003C49F8" w:rsidP="003378D9">
            <w:pPr>
              <w:tabs>
                <w:tab w:val="left" w:pos="3990"/>
              </w:tabs>
              <w:rPr>
                <w:bCs/>
              </w:rPr>
            </w:pPr>
            <w:r>
              <w:rPr>
                <w:bCs/>
              </w:rPr>
              <w:t>1-31.03.2024 г.</w:t>
            </w:r>
          </w:p>
          <w:p w:rsidR="003C49F8" w:rsidRPr="00AA1B49" w:rsidRDefault="003C49F8" w:rsidP="003378D9">
            <w:pPr>
              <w:tabs>
                <w:tab w:val="left" w:pos="3990"/>
              </w:tabs>
              <w:rPr>
                <w:bCs/>
              </w:rPr>
            </w:pPr>
            <w:r w:rsidRPr="00AA1B49">
              <w:rPr>
                <w:bCs/>
              </w:rPr>
              <w:t>ООО «ГК СВ Люкс Медиа»</w:t>
            </w:r>
          </w:p>
          <w:p w:rsidR="003C49F8" w:rsidRPr="00AA1B49" w:rsidRDefault="003C49F8" w:rsidP="003378D9">
            <w:pPr>
              <w:tabs>
                <w:tab w:val="left" w:pos="3990"/>
              </w:tabs>
              <w:rPr>
                <w:bCs/>
              </w:rPr>
            </w:pPr>
            <w:r w:rsidRPr="00AA1B49">
              <w:rPr>
                <w:bCs/>
              </w:rPr>
              <w:t>Образовательная платформа</w:t>
            </w:r>
          </w:p>
          <w:p w:rsidR="003C49F8" w:rsidRPr="00375E68" w:rsidRDefault="003C49F8" w:rsidP="003378D9">
            <w:pPr>
              <w:tabs>
                <w:tab w:val="left" w:pos="3990"/>
              </w:tabs>
              <w:rPr>
                <w:bCs/>
              </w:rPr>
            </w:pPr>
            <w:r w:rsidRPr="00AA1B49">
              <w:rPr>
                <w:bCs/>
              </w:rPr>
              <w:t>«Университет педагогических инноваций РФ»</w:t>
            </w:r>
          </w:p>
        </w:tc>
      </w:tr>
    </w:tbl>
    <w:p w:rsidR="003C49F8" w:rsidRDefault="003C49F8" w:rsidP="003C49F8">
      <w:pPr>
        <w:ind w:left="360"/>
        <w:jc w:val="both"/>
      </w:pPr>
    </w:p>
    <w:p w:rsidR="008553E7" w:rsidRDefault="008553E7" w:rsidP="00122FEB">
      <w:pPr>
        <w:jc w:val="center"/>
      </w:pPr>
    </w:p>
    <w:p w:rsidR="00FE697C" w:rsidRPr="00AE5C2A" w:rsidRDefault="00FE697C" w:rsidP="00122FEB">
      <w:pPr>
        <w:jc w:val="center"/>
      </w:pPr>
    </w:p>
    <w:p w:rsidR="00142C00" w:rsidRDefault="00142C00" w:rsidP="00142C00">
      <w:pPr>
        <w:ind w:left="-142"/>
        <w:jc w:val="both"/>
      </w:pPr>
      <w:r w:rsidRPr="00B04F90">
        <w:t>Повышение кв</w:t>
      </w:r>
      <w:r>
        <w:t xml:space="preserve">алификации педагогов через другие формы (РОМП, РМО, </w:t>
      </w:r>
      <w:r w:rsidRPr="00B04F90">
        <w:t xml:space="preserve">семинары, </w:t>
      </w:r>
      <w:proofErr w:type="spellStart"/>
      <w:r>
        <w:t>вебинары</w:t>
      </w:r>
      <w:proofErr w:type="spellEnd"/>
      <w:r>
        <w:t xml:space="preserve">, </w:t>
      </w:r>
      <w:r w:rsidRPr="00B04F90">
        <w:t xml:space="preserve">конференции и </w:t>
      </w:r>
      <w:r>
        <w:t xml:space="preserve">т.д. – </w:t>
      </w:r>
      <w:r w:rsidRPr="00B04F90">
        <w:t>муниципальн</w:t>
      </w:r>
      <w:r>
        <w:t>ого, регионального, краевого, всероссийского, международного уровня</w:t>
      </w:r>
      <w:r w:rsidRPr="00B04F90">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523"/>
        <w:gridCol w:w="1080"/>
        <w:gridCol w:w="4156"/>
        <w:gridCol w:w="1341"/>
      </w:tblGrid>
      <w:tr w:rsidR="003378D9" w:rsidRPr="003378D9" w:rsidTr="003378D9">
        <w:tc>
          <w:tcPr>
            <w:tcW w:w="1308" w:type="dxa"/>
          </w:tcPr>
          <w:p w:rsidR="003378D9" w:rsidRPr="003378D9" w:rsidRDefault="003378D9" w:rsidP="003378D9">
            <w:pPr>
              <w:jc w:val="both"/>
            </w:pPr>
            <w:r w:rsidRPr="003378D9">
              <w:t>Форма повышения квалификации</w:t>
            </w:r>
          </w:p>
        </w:tc>
        <w:tc>
          <w:tcPr>
            <w:tcW w:w="1558" w:type="dxa"/>
          </w:tcPr>
          <w:p w:rsidR="003378D9" w:rsidRPr="003378D9" w:rsidRDefault="003378D9" w:rsidP="003378D9">
            <w:pPr>
              <w:jc w:val="both"/>
            </w:pPr>
            <w:r w:rsidRPr="003378D9">
              <w:t>Место проведения</w:t>
            </w:r>
          </w:p>
        </w:tc>
        <w:tc>
          <w:tcPr>
            <w:tcW w:w="1104" w:type="dxa"/>
          </w:tcPr>
          <w:p w:rsidR="003378D9" w:rsidRPr="003378D9" w:rsidRDefault="003378D9" w:rsidP="003378D9">
            <w:pPr>
              <w:jc w:val="both"/>
            </w:pPr>
            <w:r w:rsidRPr="003378D9">
              <w:t>Количество участников</w:t>
            </w:r>
          </w:p>
        </w:tc>
        <w:tc>
          <w:tcPr>
            <w:tcW w:w="4263" w:type="dxa"/>
          </w:tcPr>
          <w:p w:rsidR="003378D9" w:rsidRPr="003378D9" w:rsidRDefault="003378D9" w:rsidP="003378D9">
            <w:pPr>
              <w:jc w:val="both"/>
            </w:pPr>
            <w:r w:rsidRPr="003378D9">
              <w:t>Темы мероприятий</w:t>
            </w:r>
          </w:p>
        </w:tc>
        <w:tc>
          <w:tcPr>
            <w:tcW w:w="1372" w:type="dxa"/>
          </w:tcPr>
          <w:p w:rsidR="003378D9" w:rsidRPr="003378D9" w:rsidRDefault="003378D9" w:rsidP="003378D9">
            <w:pPr>
              <w:jc w:val="both"/>
            </w:pPr>
            <w:r w:rsidRPr="003378D9">
              <w:t xml:space="preserve">Уровень </w:t>
            </w:r>
          </w:p>
        </w:tc>
      </w:tr>
      <w:tr w:rsidR="003378D9" w:rsidRPr="003378D9" w:rsidTr="003378D9">
        <w:trPr>
          <w:trHeight w:val="432"/>
        </w:trPr>
        <w:tc>
          <w:tcPr>
            <w:tcW w:w="1308" w:type="dxa"/>
            <w:vMerge w:val="restart"/>
          </w:tcPr>
          <w:p w:rsidR="003378D9" w:rsidRPr="003378D9" w:rsidRDefault="003378D9" w:rsidP="003378D9">
            <w:r w:rsidRPr="003378D9">
              <w:t xml:space="preserve">РОМП </w:t>
            </w:r>
          </w:p>
          <w:p w:rsidR="003378D9" w:rsidRPr="003378D9" w:rsidRDefault="003378D9" w:rsidP="003378D9">
            <w:pPr>
              <w:rPr>
                <w:bCs/>
                <w:color w:val="000000"/>
                <w:kern w:val="36"/>
              </w:rPr>
            </w:pPr>
            <w:r w:rsidRPr="003378D9">
              <w:t>«</w:t>
            </w:r>
            <w:proofErr w:type="spellStart"/>
            <w:r w:rsidRPr="003378D9">
              <w:t>Дистант</w:t>
            </w:r>
            <w:proofErr w:type="spellEnd"/>
            <w:r w:rsidRPr="003378D9">
              <w:t xml:space="preserve"> в образовании»</w:t>
            </w:r>
          </w:p>
        </w:tc>
        <w:tc>
          <w:tcPr>
            <w:tcW w:w="1558" w:type="dxa"/>
            <w:vMerge w:val="restart"/>
          </w:tcPr>
          <w:p w:rsidR="003378D9" w:rsidRPr="003378D9" w:rsidRDefault="003378D9" w:rsidP="003378D9">
            <w:pPr>
              <w:jc w:val="both"/>
            </w:pPr>
            <w:r w:rsidRPr="003378D9">
              <w:t>МБДОУ «Солнышко»</w:t>
            </w:r>
          </w:p>
        </w:tc>
        <w:tc>
          <w:tcPr>
            <w:tcW w:w="1104" w:type="dxa"/>
            <w:vMerge w:val="restart"/>
          </w:tcPr>
          <w:p w:rsidR="003378D9" w:rsidRPr="003378D9" w:rsidRDefault="003378D9" w:rsidP="003378D9">
            <w:pPr>
              <w:jc w:val="center"/>
            </w:pPr>
            <w:r w:rsidRPr="003378D9">
              <w:t>14</w:t>
            </w:r>
          </w:p>
          <w:p w:rsidR="003378D9" w:rsidRPr="003378D9" w:rsidRDefault="003378D9" w:rsidP="003378D9"/>
          <w:p w:rsidR="003378D9" w:rsidRPr="003378D9" w:rsidRDefault="003378D9" w:rsidP="003378D9">
            <w:pPr>
              <w:jc w:val="center"/>
            </w:pPr>
            <w:r w:rsidRPr="003378D9">
              <w:t>12</w:t>
            </w:r>
          </w:p>
        </w:tc>
        <w:tc>
          <w:tcPr>
            <w:tcW w:w="4263" w:type="dxa"/>
          </w:tcPr>
          <w:p w:rsidR="003378D9" w:rsidRPr="003378D9" w:rsidRDefault="003378D9" w:rsidP="003378D9">
            <w:pPr>
              <w:jc w:val="both"/>
            </w:pPr>
            <w:r w:rsidRPr="003378D9">
              <w:t xml:space="preserve">1 Семинар «Академия </w:t>
            </w:r>
            <w:proofErr w:type="spellStart"/>
            <w:r w:rsidRPr="003378D9">
              <w:t>Госпабликов</w:t>
            </w:r>
            <w:proofErr w:type="spellEnd"/>
            <w:r w:rsidRPr="003378D9">
              <w:t>»</w:t>
            </w:r>
          </w:p>
        </w:tc>
        <w:tc>
          <w:tcPr>
            <w:tcW w:w="1372" w:type="dxa"/>
          </w:tcPr>
          <w:p w:rsidR="003378D9" w:rsidRPr="003378D9" w:rsidRDefault="003378D9" w:rsidP="003378D9">
            <w:pPr>
              <w:jc w:val="both"/>
            </w:pPr>
            <w:r w:rsidRPr="003378D9">
              <w:t>Межрайонный</w:t>
            </w:r>
          </w:p>
        </w:tc>
      </w:tr>
      <w:tr w:rsidR="003378D9" w:rsidRPr="003378D9" w:rsidTr="003378D9">
        <w:trPr>
          <w:trHeight w:val="384"/>
        </w:trPr>
        <w:tc>
          <w:tcPr>
            <w:tcW w:w="1308" w:type="dxa"/>
            <w:vMerge/>
          </w:tcPr>
          <w:p w:rsidR="003378D9" w:rsidRPr="003378D9" w:rsidRDefault="003378D9" w:rsidP="003378D9"/>
        </w:tc>
        <w:tc>
          <w:tcPr>
            <w:tcW w:w="1558" w:type="dxa"/>
            <w:vMerge/>
          </w:tcPr>
          <w:p w:rsidR="003378D9" w:rsidRPr="003378D9" w:rsidRDefault="003378D9" w:rsidP="003378D9">
            <w:pPr>
              <w:jc w:val="both"/>
            </w:pPr>
          </w:p>
        </w:tc>
        <w:tc>
          <w:tcPr>
            <w:tcW w:w="1104" w:type="dxa"/>
            <w:vMerge/>
          </w:tcPr>
          <w:p w:rsidR="003378D9" w:rsidRPr="003378D9" w:rsidRDefault="003378D9" w:rsidP="003378D9">
            <w:pPr>
              <w:jc w:val="both"/>
            </w:pPr>
          </w:p>
        </w:tc>
        <w:tc>
          <w:tcPr>
            <w:tcW w:w="4263" w:type="dxa"/>
          </w:tcPr>
          <w:p w:rsidR="003378D9" w:rsidRPr="003378D9" w:rsidRDefault="003378D9" w:rsidP="003378D9">
            <w:pPr>
              <w:jc w:val="both"/>
            </w:pPr>
            <w:r w:rsidRPr="003378D9">
              <w:t>2 Онлайн семинар «Итоги конкурса педагогических инициатив на лучшую разработку цифрового образовательного ресурса «Жил да был… Корней Чуковский»</w:t>
            </w:r>
          </w:p>
        </w:tc>
        <w:tc>
          <w:tcPr>
            <w:tcW w:w="1372" w:type="dxa"/>
          </w:tcPr>
          <w:p w:rsidR="003378D9" w:rsidRPr="003378D9" w:rsidRDefault="003378D9" w:rsidP="003378D9">
            <w:pPr>
              <w:jc w:val="both"/>
            </w:pPr>
            <w:r w:rsidRPr="003378D9">
              <w:t>Межрайонный</w:t>
            </w:r>
          </w:p>
        </w:tc>
      </w:tr>
      <w:tr w:rsidR="003378D9" w:rsidRPr="003378D9" w:rsidTr="003378D9">
        <w:trPr>
          <w:trHeight w:val="396"/>
        </w:trPr>
        <w:tc>
          <w:tcPr>
            <w:tcW w:w="1308" w:type="dxa"/>
            <w:vMerge w:val="restart"/>
          </w:tcPr>
          <w:p w:rsidR="003378D9" w:rsidRPr="003378D9" w:rsidRDefault="003378D9" w:rsidP="003378D9">
            <w:r w:rsidRPr="003378D9">
              <w:t xml:space="preserve">РОМП </w:t>
            </w:r>
          </w:p>
          <w:p w:rsidR="003378D9" w:rsidRPr="003378D9" w:rsidRDefault="003378D9" w:rsidP="003378D9">
            <w:r w:rsidRPr="003378D9">
              <w:lastRenderedPageBreak/>
              <w:t>«Азбука финансов»</w:t>
            </w:r>
          </w:p>
        </w:tc>
        <w:tc>
          <w:tcPr>
            <w:tcW w:w="1558" w:type="dxa"/>
            <w:vMerge w:val="restart"/>
          </w:tcPr>
          <w:p w:rsidR="003378D9" w:rsidRPr="003378D9" w:rsidRDefault="003378D9" w:rsidP="003378D9">
            <w:pPr>
              <w:jc w:val="both"/>
            </w:pPr>
            <w:r w:rsidRPr="003378D9">
              <w:lastRenderedPageBreak/>
              <w:t xml:space="preserve">МБДОУ </w:t>
            </w:r>
          </w:p>
          <w:p w:rsidR="003378D9" w:rsidRPr="003378D9" w:rsidRDefault="003378D9" w:rsidP="003378D9">
            <w:pPr>
              <w:jc w:val="both"/>
            </w:pPr>
            <w:r w:rsidRPr="003378D9">
              <w:lastRenderedPageBreak/>
              <w:t>«Аленький цветочек»</w:t>
            </w:r>
          </w:p>
        </w:tc>
        <w:tc>
          <w:tcPr>
            <w:tcW w:w="1104" w:type="dxa"/>
            <w:vMerge w:val="restart"/>
          </w:tcPr>
          <w:p w:rsidR="003378D9" w:rsidRPr="003378D9" w:rsidRDefault="003378D9" w:rsidP="003378D9">
            <w:r w:rsidRPr="003378D9">
              <w:lastRenderedPageBreak/>
              <w:t>2</w:t>
            </w:r>
          </w:p>
          <w:p w:rsidR="003378D9" w:rsidRPr="003378D9" w:rsidRDefault="003378D9" w:rsidP="003378D9"/>
          <w:p w:rsidR="003378D9" w:rsidRPr="003378D9" w:rsidRDefault="003378D9" w:rsidP="003378D9"/>
          <w:p w:rsidR="003378D9" w:rsidRPr="003378D9" w:rsidRDefault="003378D9" w:rsidP="003378D9">
            <w:r w:rsidRPr="003378D9">
              <w:t>3</w:t>
            </w:r>
          </w:p>
          <w:p w:rsidR="003378D9" w:rsidRPr="003378D9" w:rsidRDefault="003378D9" w:rsidP="003378D9"/>
          <w:p w:rsidR="003378D9" w:rsidRPr="003378D9" w:rsidRDefault="003378D9" w:rsidP="003378D9"/>
          <w:p w:rsidR="003378D9" w:rsidRPr="003378D9" w:rsidRDefault="003378D9" w:rsidP="003378D9">
            <w:r w:rsidRPr="003378D9">
              <w:t>6</w:t>
            </w:r>
          </w:p>
        </w:tc>
        <w:tc>
          <w:tcPr>
            <w:tcW w:w="4263" w:type="dxa"/>
          </w:tcPr>
          <w:p w:rsidR="003378D9" w:rsidRPr="003378D9" w:rsidRDefault="003378D9" w:rsidP="003378D9">
            <w:pPr>
              <w:jc w:val="both"/>
            </w:pPr>
            <w:r w:rsidRPr="003378D9">
              <w:lastRenderedPageBreak/>
              <w:t>1 «Анализ сказок с точки зрения финансов»</w:t>
            </w:r>
          </w:p>
        </w:tc>
        <w:tc>
          <w:tcPr>
            <w:tcW w:w="1372" w:type="dxa"/>
          </w:tcPr>
          <w:p w:rsidR="003378D9" w:rsidRPr="003378D9" w:rsidRDefault="003378D9" w:rsidP="003378D9">
            <w:pPr>
              <w:jc w:val="both"/>
            </w:pPr>
            <w:r w:rsidRPr="003378D9">
              <w:t>Районный</w:t>
            </w:r>
          </w:p>
        </w:tc>
      </w:tr>
      <w:tr w:rsidR="003378D9" w:rsidRPr="003378D9" w:rsidTr="003378D9">
        <w:trPr>
          <w:trHeight w:val="432"/>
        </w:trPr>
        <w:tc>
          <w:tcPr>
            <w:tcW w:w="1308" w:type="dxa"/>
            <w:vMerge/>
          </w:tcPr>
          <w:p w:rsidR="003378D9" w:rsidRPr="003378D9" w:rsidRDefault="003378D9" w:rsidP="003378D9"/>
        </w:tc>
        <w:tc>
          <w:tcPr>
            <w:tcW w:w="1558" w:type="dxa"/>
            <w:vMerge/>
          </w:tcPr>
          <w:p w:rsidR="003378D9" w:rsidRPr="003378D9" w:rsidRDefault="003378D9" w:rsidP="003378D9">
            <w:pPr>
              <w:jc w:val="both"/>
            </w:pPr>
          </w:p>
        </w:tc>
        <w:tc>
          <w:tcPr>
            <w:tcW w:w="1104" w:type="dxa"/>
            <w:vMerge/>
          </w:tcPr>
          <w:p w:rsidR="003378D9" w:rsidRPr="003378D9" w:rsidRDefault="003378D9" w:rsidP="003378D9">
            <w:pPr>
              <w:jc w:val="both"/>
            </w:pPr>
          </w:p>
        </w:tc>
        <w:tc>
          <w:tcPr>
            <w:tcW w:w="4263" w:type="dxa"/>
          </w:tcPr>
          <w:p w:rsidR="003378D9" w:rsidRPr="003378D9" w:rsidRDefault="003378D9" w:rsidP="003378D9">
            <w:pPr>
              <w:jc w:val="both"/>
            </w:pPr>
            <w:r w:rsidRPr="003378D9">
              <w:t>2. Районный конкурс</w:t>
            </w:r>
          </w:p>
          <w:p w:rsidR="003378D9" w:rsidRPr="003378D9" w:rsidRDefault="003378D9" w:rsidP="003378D9">
            <w:pPr>
              <w:jc w:val="both"/>
            </w:pPr>
            <w:r w:rsidRPr="003378D9">
              <w:t xml:space="preserve">на лучший </w:t>
            </w:r>
            <w:proofErr w:type="spellStart"/>
            <w:r w:rsidRPr="003378D9">
              <w:t>лэпбук</w:t>
            </w:r>
            <w:proofErr w:type="spellEnd"/>
            <w:r w:rsidRPr="003378D9">
              <w:t xml:space="preserve"> по финансовой грамотности</w:t>
            </w:r>
          </w:p>
        </w:tc>
        <w:tc>
          <w:tcPr>
            <w:tcW w:w="1372" w:type="dxa"/>
          </w:tcPr>
          <w:p w:rsidR="003378D9" w:rsidRPr="003378D9" w:rsidRDefault="003378D9" w:rsidP="003378D9">
            <w:pPr>
              <w:jc w:val="both"/>
            </w:pPr>
            <w:r w:rsidRPr="003378D9">
              <w:t>Межрайонный</w:t>
            </w:r>
          </w:p>
        </w:tc>
      </w:tr>
      <w:tr w:rsidR="003378D9" w:rsidRPr="003378D9" w:rsidTr="003378D9">
        <w:trPr>
          <w:trHeight w:val="432"/>
        </w:trPr>
        <w:tc>
          <w:tcPr>
            <w:tcW w:w="1308" w:type="dxa"/>
            <w:vMerge/>
          </w:tcPr>
          <w:p w:rsidR="003378D9" w:rsidRPr="003378D9" w:rsidRDefault="003378D9" w:rsidP="003378D9"/>
        </w:tc>
        <w:tc>
          <w:tcPr>
            <w:tcW w:w="1558" w:type="dxa"/>
            <w:vMerge/>
          </w:tcPr>
          <w:p w:rsidR="003378D9" w:rsidRPr="003378D9" w:rsidRDefault="003378D9" w:rsidP="003378D9">
            <w:pPr>
              <w:jc w:val="both"/>
            </w:pPr>
          </w:p>
        </w:tc>
        <w:tc>
          <w:tcPr>
            <w:tcW w:w="1104" w:type="dxa"/>
            <w:vMerge/>
          </w:tcPr>
          <w:p w:rsidR="003378D9" w:rsidRPr="003378D9" w:rsidRDefault="003378D9" w:rsidP="003378D9">
            <w:pPr>
              <w:jc w:val="both"/>
            </w:pPr>
          </w:p>
        </w:tc>
        <w:tc>
          <w:tcPr>
            <w:tcW w:w="4263" w:type="dxa"/>
          </w:tcPr>
          <w:p w:rsidR="003378D9" w:rsidRPr="003378D9" w:rsidRDefault="003378D9" w:rsidP="003378D9">
            <w:pPr>
              <w:rPr>
                <w:bCs/>
                <w:color w:val="000000"/>
              </w:rPr>
            </w:pPr>
            <w:r w:rsidRPr="003378D9">
              <w:t xml:space="preserve">3.Районный </w:t>
            </w:r>
            <w:proofErr w:type="gramStart"/>
            <w:r w:rsidRPr="003378D9">
              <w:t>семинар  «</w:t>
            </w:r>
            <w:proofErr w:type="gramEnd"/>
            <w:r w:rsidRPr="003378D9">
              <w:t>Копейка к копейке, проживёт семейка» (</w:t>
            </w:r>
            <w:proofErr w:type="spellStart"/>
            <w:r w:rsidRPr="003378D9">
              <w:t>квест</w:t>
            </w:r>
            <w:proofErr w:type="spellEnd"/>
            <w:r w:rsidRPr="003378D9">
              <w:t>-игра)</w:t>
            </w:r>
          </w:p>
          <w:p w:rsidR="003378D9" w:rsidRPr="003378D9" w:rsidRDefault="003378D9" w:rsidP="003378D9">
            <w:pPr>
              <w:ind w:left="720"/>
              <w:contextualSpacing/>
              <w:jc w:val="both"/>
            </w:pPr>
          </w:p>
        </w:tc>
        <w:tc>
          <w:tcPr>
            <w:tcW w:w="1372" w:type="dxa"/>
          </w:tcPr>
          <w:p w:rsidR="003378D9" w:rsidRPr="003378D9" w:rsidRDefault="003378D9" w:rsidP="003378D9">
            <w:pPr>
              <w:jc w:val="both"/>
            </w:pPr>
            <w:r w:rsidRPr="003378D9">
              <w:t>Районный</w:t>
            </w:r>
          </w:p>
        </w:tc>
      </w:tr>
      <w:tr w:rsidR="003378D9" w:rsidRPr="003378D9" w:rsidTr="003378D9">
        <w:tc>
          <w:tcPr>
            <w:tcW w:w="1308" w:type="dxa"/>
            <w:vMerge w:val="restart"/>
          </w:tcPr>
          <w:p w:rsidR="003378D9" w:rsidRPr="003378D9" w:rsidRDefault="003378D9" w:rsidP="003378D9">
            <w:pPr>
              <w:ind w:left="34"/>
              <w:contextualSpacing/>
              <w:jc w:val="both"/>
            </w:pPr>
            <w:proofErr w:type="spellStart"/>
            <w:r w:rsidRPr="003378D9">
              <w:t>Вебинары</w:t>
            </w:r>
            <w:proofErr w:type="spellEnd"/>
          </w:p>
        </w:tc>
        <w:tc>
          <w:tcPr>
            <w:tcW w:w="1558" w:type="dxa"/>
          </w:tcPr>
          <w:p w:rsidR="003378D9" w:rsidRPr="003378D9" w:rsidRDefault="003378D9" w:rsidP="003378D9">
            <w:pPr>
              <w:jc w:val="both"/>
            </w:pPr>
            <w:r w:rsidRPr="003378D9">
              <w:t>Институт развития ребенка | ФГБНУ "ИРЗАР"</w:t>
            </w:r>
          </w:p>
        </w:tc>
        <w:tc>
          <w:tcPr>
            <w:tcW w:w="1104" w:type="dxa"/>
          </w:tcPr>
          <w:p w:rsidR="003378D9" w:rsidRPr="003378D9" w:rsidRDefault="003378D9" w:rsidP="003378D9">
            <w:pPr>
              <w:rPr>
                <w:sz w:val="18"/>
                <w:szCs w:val="18"/>
              </w:rPr>
            </w:pPr>
            <w:r w:rsidRPr="003378D9">
              <w:rPr>
                <w:sz w:val="18"/>
                <w:szCs w:val="18"/>
              </w:rPr>
              <w:t>12</w:t>
            </w:r>
          </w:p>
        </w:tc>
        <w:tc>
          <w:tcPr>
            <w:tcW w:w="4263" w:type="dxa"/>
          </w:tcPr>
          <w:p w:rsidR="003378D9" w:rsidRPr="003378D9" w:rsidRDefault="003378D9" w:rsidP="003378D9">
            <w:pPr>
              <w:jc w:val="both"/>
            </w:pPr>
            <w:proofErr w:type="spellStart"/>
            <w:r w:rsidRPr="003378D9">
              <w:t>Вебинар</w:t>
            </w:r>
            <w:proofErr w:type="spellEnd"/>
            <w:r w:rsidRPr="003378D9">
              <w:t xml:space="preserve"> «Организация и проведение мониторинга эффективности внедрения ФОП ДО в образовательную практику всех субъектов РФ»</w:t>
            </w:r>
          </w:p>
        </w:tc>
        <w:tc>
          <w:tcPr>
            <w:tcW w:w="1372" w:type="dxa"/>
          </w:tcPr>
          <w:p w:rsidR="003378D9" w:rsidRPr="003378D9" w:rsidRDefault="003378D9" w:rsidP="003378D9">
            <w:pPr>
              <w:jc w:val="both"/>
            </w:pPr>
            <w:r w:rsidRPr="003378D9">
              <w:t>Всероссийский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both"/>
            </w:pPr>
            <w:r w:rsidRPr="003378D9">
              <w:rPr>
                <w:rFonts w:eastAsiaTheme="minorEastAsia"/>
                <w:sz w:val="22"/>
                <w:szCs w:val="22"/>
                <w:shd w:val="clear" w:color="auto" w:fill="FFFFFF"/>
              </w:rPr>
              <w:t>Центр дистанционных образовательных технологий КК ИПК</w:t>
            </w:r>
          </w:p>
        </w:tc>
        <w:tc>
          <w:tcPr>
            <w:tcW w:w="1104" w:type="dxa"/>
          </w:tcPr>
          <w:p w:rsidR="003378D9" w:rsidRPr="003378D9" w:rsidRDefault="003378D9" w:rsidP="003378D9">
            <w:pPr>
              <w:rPr>
                <w:sz w:val="18"/>
                <w:szCs w:val="18"/>
              </w:rPr>
            </w:pPr>
            <w:r w:rsidRPr="003378D9">
              <w:rPr>
                <w:sz w:val="18"/>
                <w:szCs w:val="18"/>
              </w:rPr>
              <w:t>14</w:t>
            </w:r>
          </w:p>
        </w:tc>
        <w:tc>
          <w:tcPr>
            <w:tcW w:w="4263" w:type="dxa"/>
          </w:tcPr>
          <w:p w:rsidR="003378D9" w:rsidRPr="003378D9" w:rsidRDefault="003378D9" w:rsidP="003378D9">
            <w:pPr>
              <w:spacing w:after="200" w:line="276" w:lineRule="auto"/>
              <w:contextualSpacing/>
              <w:jc w:val="both"/>
              <w:rPr>
                <w:rFonts w:eastAsiaTheme="minorEastAsia"/>
              </w:rPr>
            </w:pPr>
            <w:r w:rsidRPr="003378D9">
              <w:rPr>
                <w:rFonts w:eastAsiaTheme="minorEastAsia"/>
                <w:sz w:val="22"/>
                <w:szCs w:val="22"/>
                <w:shd w:val="clear" w:color="auto" w:fill="FFFFFF"/>
              </w:rPr>
              <w:t xml:space="preserve">Обучающий </w:t>
            </w:r>
            <w:proofErr w:type="spellStart"/>
            <w:r w:rsidRPr="003378D9">
              <w:rPr>
                <w:rFonts w:eastAsiaTheme="minorEastAsia"/>
                <w:sz w:val="22"/>
                <w:szCs w:val="22"/>
                <w:shd w:val="clear" w:color="auto" w:fill="FFFFFF"/>
              </w:rPr>
              <w:t>вебинар</w:t>
            </w:r>
            <w:proofErr w:type="spellEnd"/>
            <w:r w:rsidRPr="003378D9">
              <w:rPr>
                <w:rFonts w:eastAsiaTheme="minorEastAsia"/>
                <w:sz w:val="22"/>
                <w:szCs w:val="22"/>
                <w:shd w:val="clear" w:color="auto" w:fill="FFFFFF"/>
              </w:rPr>
              <w:t xml:space="preserve"> по работе с платформой «</w:t>
            </w:r>
            <w:proofErr w:type="spellStart"/>
            <w:proofErr w:type="gramStart"/>
            <w:r w:rsidRPr="003378D9">
              <w:rPr>
                <w:rFonts w:eastAsiaTheme="minorEastAsia"/>
                <w:sz w:val="22"/>
                <w:szCs w:val="22"/>
                <w:shd w:val="clear" w:color="auto" w:fill="FFFFFF"/>
              </w:rPr>
              <w:t>Сферум</w:t>
            </w:r>
            <w:proofErr w:type="spellEnd"/>
            <w:r w:rsidRPr="003378D9">
              <w:rPr>
                <w:rFonts w:eastAsiaTheme="minorEastAsia"/>
                <w:sz w:val="22"/>
                <w:szCs w:val="22"/>
                <w:shd w:val="clear" w:color="auto" w:fill="FFFFFF"/>
              </w:rPr>
              <w:t>»  «</w:t>
            </w:r>
            <w:proofErr w:type="gramEnd"/>
            <w:r w:rsidRPr="003378D9">
              <w:rPr>
                <w:rFonts w:eastAsiaTheme="minorEastAsia"/>
                <w:sz w:val="22"/>
                <w:szCs w:val="22"/>
                <w:shd w:val="clear" w:color="auto" w:fill="FFFFFF"/>
              </w:rPr>
              <w:t>Обучение воспитателей»</w:t>
            </w:r>
          </w:p>
          <w:p w:rsidR="003378D9" w:rsidRPr="003378D9" w:rsidRDefault="003378D9" w:rsidP="003378D9">
            <w:pPr>
              <w:jc w:val="both"/>
            </w:pPr>
          </w:p>
        </w:tc>
        <w:tc>
          <w:tcPr>
            <w:tcW w:w="1372" w:type="dxa"/>
          </w:tcPr>
          <w:p w:rsidR="003378D9" w:rsidRPr="003378D9" w:rsidRDefault="003378D9" w:rsidP="003378D9">
            <w:pPr>
              <w:jc w:val="both"/>
            </w:pPr>
            <w:r w:rsidRPr="003378D9">
              <w:t>Краевой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both"/>
              <w:rPr>
                <w:rFonts w:eastAsiaTheme="minorEastAsia"/>
                <w:shd w:val="clear" w:color="auto" w:fill="FFFFFF"/>
              </w:rPr>
            </w:pPr>
            <w:r w:rsidRPr="003378D9">
              <w:rPr>
                <w:rFonts w:eastAsiaTheme="minorEastAsia"/>
                <w:sz w:val="22"/>
                <w:szCs w:val="22"/>
                <w:shd w:val="clear" w:color="auto" w:fill="FFFFFF"/>
              </w:rPr>
              <w:t>Академия дополнительного образования «</w:t>
            </w:r>
            <w:proofErr w:type="spellStart"/>
            <w:r w:rsidRPr="003378D9">
              <w:rPr>
                <w:rFonts w:eastAsiaTheme="minorEastAsia"/>
                <w:sz w:val="22"/>
                <w:szCs w:val="22"/>
                <w:shd w:val="clear" w:color="auto" w:fill="FFFFFF"/>
              </w:rPr>
              <w:t>Образовариум</w:t>
            </w:r>
            <w:proofErr w:type="spellEnd"/>
            <w:r w:rsidRPr="003378D9">
              <w:rPr>
                <w:rFonts w:eastAsiaTheme="minorEastAsia"/>
                <w:sz w:val="22"/>
                <w:szCs w:val="22"/>
                <w:shd w:val="clear" w:color="auto" w:fill="FFFFFF"/>
              </w:rPr>
              <w:t xml:space="preserve">».  </w:t>
            </w:r>
          </w:p>
        </w:tc>
        <w:tc>
          <w:tcPr>
            <w:tcW w:w="1104" w:type="dxa"/>
          </w:tcPr>
          <w:p w:rsidR="003378D9" w:rsidRPr="003378D9" w:rsidRDefault="003378D9" w:rsidP="003378D9">
            <w:pPr>
              <w:rPr>
                <w:sz w:val="18"/>
                <w:szCs w:val="18"/>
              </w:rPr>
            </w:pPr>
            <w:r w:rsidRPr="003378D9">
              <w:rPr>
                <w:sz w:val="18"/>
                <w:szCs w:val="18"/>
              </w:rPr>
              <w:t>4</w:t>
            </w:r>
          </w:p>
        </w:tc>
        <w:tc>
          <w:tcPr>
            <w:tcW w:w="4263" w:type="dxa"/>
          </w:tcPr>
          <w:p w:rsidR="003378D9" w:rsidRPr="003378D9" w:rsidRDefault="003378D9" w:rsidP="003378D9">
            <w:pPr>
              <w:spacing w:after="200" w:line="276" w:lineRule="auto"/>
              <w:contextualSpacing/>
              <w:jc w:val="both"/>
              <w:rPr>
                <w:rFonts w:eastAsiaTheme="minorEastAsia"/>
                <w:shd w:val="clear" w:color="auto" w:fill="FFFFFF"/>
              </w:rPr>
            </w:pPr>
            <w:r w:rsidRPr="003378D9">
              <w:rPr>
                <w:rFonts w:eastAsiaTheme="minorEastAsia"/>
                <w:sz w:val="22"/>
                <w:szCs w:val="22"/>
                <w:shd w:val="clear" w:color="auto" w:fill="FFFFFF"/>
              </w:rPr>
              <w:t>«Конструирование будущего личности,</w:t>
            </w:r>
          </w:p>
          <w:p w:rsidR="003378D9" w:rsidRPr="003378D9" w:rsidRDefault="003378D9" w:rsidP="003378D9">
            <w:pPr>
              <w:spacing w:after="200" w:line="276" w:lineRule="auto"/>
              <w:contextualSpacing/>
              <w:jc w:val="both"/>
              <w:rPr>
                <w:rFonts w:eastAsiaTheme="minorEastAsia"/>
                <w:shd w:val="clear" w:color="auto" w:fill="FFFFFF"/>
              </w:rPr>
            </w:pPr>
            <w:r w:rsidRPr="003378D9">
              <w:rPr>
                <w:rFonts w:eastAsiaTheme="minorEastAsia"/>
                <w:sz w:val="22"/>
                <w:szCs w:val="22"/>
                <w:shd w:val="clear" w:color="auto" w:fill="FFFFFF"/>
              </w:rPr>
              <w:t>семьи, организации, государства».</w:t>
            </w:r>
          </w:p>
        </w:tc>
        <w:tc>
          <w:tcPr>
            <w:tcW w:w="1372" w:type="dxa"/>
          </w:tcPr>
          <w:p w:rsidR="003378D9" w:rsidRPr="003378D9" w:rsidRDefault="003378D9" w:rsidP="003378D9">
            <w:pPr>
              <w:jc w:val="both"/>
            </w:pPr>
            <w:r w:rsidRPr="003378D9">
              <w:t>Всероссийский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both"/>
              <w:rPr>
                <w:rFonts w:eastAsiaTheme="minorEastAsia"/>
                <w:shd w:val="clear" w:color="auto" w:fill="FFFFFF"/>
              </w:rPr>
            </w:pPr>
            <w:r w:rsidRPr="003378D9">
              <w:rPr>
                <w:rFonts w:eastAsiaTheme="minorEastAsia"/>
                <w:sz w:val="22"/>
                <w:szCs w:val="22"/>
              </w:rPr>
              <w:t>Академия дополнительного образования «</w:t>
            </w:r>
            <w:proofErr w:type="spellStart"/>
            <w:r w:rsidRPr="003378D9">
              <w:rPr>
                <w:rFonts w:eastAsiaTheme="minorEastAsia"/>
                <w:sz w:val="22"/>
                <w:szCs w:val="22"/>
              </w:rPr>
              <w:t>Образовариум</w:t>
            </w:r>
            <w:proofErr w:type="spellEnd"/>
            <w:r w:rsidRPr="003378D9">
              <w:rPr>
                <w:rFonts w:eastAsiaTheme="minorEastAsia"/>
                <w:sz w:val="22"/>
                <w:szCs w:val="22"/>
              </w:rPr>
              <w:t xml:space="preserve">».  </w:t>
            </w:r>
          </w:p>
        </w:tc>
        <w:tc>
          <w:tcPr>
            <w:tcW w:w="1104" w:type="dxa"/>
          </w:tcPr>
          <w:p w:rsidR="003378D9" w:rsidRPr="003378D9" w:rsidRDefault="003378D9" w:rsidP="003378D9">
            <w:pPr>
              <w:rPr>
                <w:sz w:val="18"/>
                <w:szCs w:val="18"/>
              </w:rPr>
            </w:pPr>
            <w:r w:rsidRPr="003378D9">
              <w:rPr>
                <w:sz w:val="18"/>
                <w:szCs w:val="18"/>
              </w:rPr>
              <w:t>6</w:t>
            </w:r>
          </w:p>
        </w:tc>
        <w:tc>
          <w:tcPr>
            <w:tcW w:w="4263" w:type="dxa"/>
          </w:tcPr>
          <w:p w:rsidR="003378D9" w:rsidRPr="003378D9" w:rsidRDefault="003378D9" w:rsidP="003378D9">
            <w:pPr>
              <w:spacing w:after="200" w:line="276" w:lineRule="auto"/>
              <w:contextualSpacing/>
              <w:jc w:val="both"/>
              <w:rPr>
                <w:rFonts w:eastAsiaTheme="minorEastAsia"/>
              </w:rPr>
            </w:pPr>
            <w:proofErr w:type="spellStart"/>
            <w:r w:rsidRPr="003378D9">
              <w:rPr>
                <w:rFonts w:eastAsiaTheme="minorEastAsia"/>
                <w:sz w:val="22"/>
                <w:szCs w:val="22"/>
              </w:rPr>
              <w:t>Вебинар</w:t>
            </w:r>
            <w:proofErr w:type="spellEnd"/>
            <w:r w:rsidRPr="003378D9">
              <w:rPr>
                <w:rFonts w:eastAsiaTheme="minorEastAsia"/>
                <w:sz w:val="22"/>
                <w:szCs w:val="22"/>
              </w:rPr>
              <w:t xml:space="preserve"> «Психолого-педагогические основания продуктивного наставничества: как организовать наставничество для профессионального развития педагогов». </w:t>
            </w:r>
            <w:proofErr w:type="gramStart"/>
            <w:r w:rsidRPr="003378D9">
              <w:rPr>
                <w:rFonts w:eastAsiaTheme="minorEastAsia"/>
                <w:sz w:val="22"/>
                <w:szCs w:val="22"/>
              </w:rPr>
              <w:t>Ведущий:  Горбунова</w:t>
            </w:r>
            <w:proofErr w:type="gramEnd"/>
            <w:r w:rsidRPr="003378D9">
              <w:rPr>
                <w:rFonts w:eastAsiaTheme="minorEastAsia"/>
                <w:sz w:val="22"/>
                <w:szCs w:val="22"/>
              </w:rPr>
              <w:t xml:space="preserve"> Л.Н., </w:t>
            </w:r>
            <w:proofErr w:type="spellStart"/>
            <w:r w:rsidRPr="003378D9">
              <w:rPr>
                <w:rFonts w:eastAsiaTheme="minorEastAsia"/>
                <w:sz w:val="22"/>
                <w:szCs w:val="22"/>
              </w:rPr>
              <w:t>д.п.н</w:t>
            </w:r>
            <w:proofErr w:type="spellEnd"/>
            <w:r w:rsidRPr="003378D9">
              <w:rPr>
                <w:rFonts w:eastAsiaTheme="minorEastAsia"/>
                <w:sz w:val="22"/>
                <w:szCs w:val="22"/>
              </w:rPr>
              <w:t>.</w:t>
            </w:r>
          </w:p>
          <w:p w:rsidR="003378D9" w:rsidRPr="003378D9" w:rsidRDefault="003378D9" w:rsidP="003378D9">
            <w:pPr>
              <w:spacing w:after="200" w:line="276" w:lineRule="auto"/>
              <w:ind w:left="720"/>
              <w:contextualSpacing/>
              <w:jc w:val="both"/>
              <w:rPr>
                <w:rFonts w:eastAsiaTheme="minorEastAsia"/>
                <w:shd w:val="clear" w:color="auto" w:fill="FFFFFF"/>
              </w:rPr>
            </w:pPr>
          </w:p>
        </w:tc>
        <w:tc>
          <w:tcPr>
            <w:tcW w:w="1372" w:type="dxa"/>
          </w:tcPr>
          <w:p w:rsidR="003378D9" w:rsidRPr="003378D9" w:rsidRDefault="003378D9" w:rsidP="003378D9">
            <w:pPr>
              <w:jc w:val="both"/>
            </w:pPr>
            <w:r w:rsidRPr="003378D9">
              <w:t>Всероссийский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both"/>
              <w:rPr>
                <w:rFonts w:eastAsiaTheme="minorEastAsia"/>
              </w:rPr>
            </w:pPr>
            <w:r w:rsidRPr="003378D9">
              <w:rPr>
                <w:rFonts w:eastAsiaTheme="minorEastAsia"/>
                <w:sz w:val="22"/>
                <w:szCs w:val="22"/>
              </w:rPr>
              <w:t>ККИПК и ППРО</w:t>
            </w:r>
          </w:p>
        </w:tc>
        <w:tc>
          <w:tcPr>
            <w:tcW w:w="1104" w:type="dxa"/>
          </w:tcPr>
          <w:p w:rsidR="003378D9" w:rsidRPr="003378D9" w:rsidRDefault="003378D9" w:rsidP="003378D9">
            <w:pPr>
              <w:rPr>
                <w:sz w:val="18"/>
                <w:szCs w:val="18"/>
              </w:rPr>
            </w:pPr>
            <w:r w:rsidRPr="003378D9">
              <w:rPr>
                <w:sz w:val="18"/>
                <w:szCs w:val="18"/>
              </w:rPr>
              <w:t>1</w:t>
            </w:r>
          </w:p>
        </w:tc>
        <w:tc>
          <w:tcPr>
            <w:tcW w:w="4263" w:type="dxa"/>
          </w:tcPr>
          <w:p w:rsidR="003378D9" w:rsidRPr="003378D9" w:rsidRDefault="003378D9" w:rsidP="003378D9">
            <w:pPr>
              <w:spacing w:after="200" w:line="276" w:lineRule="auto"/>
              <w:contextualSpacing/>
              <w:jc w:val="both"/>
              <w:rPr>
                <w:rFonts w:eastAsiaTheme="minorEastAsia"/>
              </w:rPr>
            </w:pPr>
            <w:proofErr w:type="spellStart"/>
            <w:r w:rsidRPr="003378D9">
              <w:rPr>
                <w:rFonts w:eastAsiaTheme="minorEastAsia"/>
                <w:sz w:val="22"/>
                <w:szCs w:val="22"/>
              </w:rPr>
              <w:t>Вебинар</w:t>
            </w:r>
            <w:proofErr w:type="spellEnd"/>
            <w:r w:rsidRPr="003378D9">
              <w:rPr>
                <w:rFonts w:eastAsiaTheme="minorEastAsia"/>
                <w:sz w:val="22"/>
                <w:szCs w:val="22"/>
              </w:rPr>
              <w:t xml:space="preserve"> «Содержание и технологии психолого-педагогического взаимодействия с родителями детей ОВЗ»</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center"/>
            </w:pPr>
            <w:r w:rsidRPr="003378D9">
              <w:t xml:space="preserve">ООО «Легион» Автономная некоммерческая организация «Центр независимой оценки качества образования и образовательного аудита «Легион» г. </w:t>
            </w:r>
            <w:r w:rsidRPr="003378D9">
              <w:lastRenderedPageBreak/>
              <w:t>Ростов-на-Дону</w:t>
            </w:r>
          </w:p>
        </w:tc>
        <w:tc>
          <w:tcPr>
            <w:tcW w:w="1104" w:type="dxa"/>
          </w:tcPr>
          <w:p w:rsidR="003378D9" w:rsidRPr="003378D9" w:rsidRDefault="003378D9" w:rsidP="003378D9">
            <w:pPr>
              <w:rPr>
                <w:sz w:val="18"/>
                <w:szCs w:val="18"/>
              </w:rPr>
            </w:pPr>
            <w:r w:rsidRPr="003378D9">
              <w:rPr>
                <w:sz w:val="18"/>
                <w:szCs w:val="18"/>
              </w:rPr>
              <w:lastRenderedPageBreak/>
              <w:t>5</w:t>
            </w:r>
          </w:p>
        </w:tc>
        <w:tc>
          <w:tcPr>
            <w:tcW w:w="4263" w:type="dxa"/>
          </w:tcPr>
          <w:p w:rsidR="003378D9" w:rsidRPr="003378D9" w:rsidRDefault="003378D9" w:rsidP="003378D9">
            <w:pPr>
              <w:spacing w:after="200" w:line="276" w:lineRule="auto"/>
              <w:contextualSpacing/>
              <w:jc w:val="both"/>
              <w:rPr>
                <w:rFonts w:eastAsiaTheme="minorEastAsia"/>
              </w:rPr>
            </w:pPr>
            <w:proofErr w:type="spellStart"/>
            <w:r w:rsidRPr="003378D9">
              <w:t>Вебинар</w:t>
            </w:r>
            <w:proofErr w:type="spellEnd"/>
            <w:r w:rsidRPr="003378D9">
              <w:t xml:space="preserve"> «Педагогические особенности речевого развития и обучения чтению дошкольников при подготовке к поступлению в школу». Лектор: </w:t>
            </w:r>
            <w:proofErr w:type="spellStart"/>
            <w:r w:rsidRPr="003378D9">
              <w:t>Жиренко</w:t>
            </w:r>
            <w:proofErr w:type="spellEnd"/>
            <w:r w:rsidRPr="003378D9">
              <w:t xml:space="preserve"> Ольга Егоровна</w:t>
            </w:r>
          </w:p>
        </w:tc>
        <w:tc>
          <w:tcPr>
            <w:tcW w:w="1372" w:type="dxa"/>
          </w:tcPr>
          <w:p w:rsidR="003378D9" w:rsidRPr="003378D9" w:rsidRDefault="003378D9" w:rsidP="003378D9">
            <w:pPr>
              <w:jc w:val="both"/>
            </w:pPr>
            <w:r w:rsidRPr="003378D9">
              <w:t>Всероссийский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center"/>
            </w:pPr>
            <w:r w:rsidRPr="003378D9">
              <w:t>Центр дошкольного образования ККИПК и ППРО</w:t>
            </w:r>
          </w:p>
        </w:tc>
        <w:tc>
          <w:tcPr>
            <w:tcW w:w="1104" w:type="dxa"/>
          </w:tcPr>
          <w:p w:rsidR="003378D9" w:rsidRPr="003378D9" w:rsidRDefault="003378D9" w:rsidP="003378D9">
            <w:pPr>
              <w:rPr>
                <w:sz w:val="18"/>
                <w:szCs w:val="18"/>
              </w:rPr>
            </w:pPr>
            <w:r w:rsidRPr="003378D9">
              <w:rPr>
                <w:sz w:val="18"/>
                <w:szCs w:val="18"/>
              </w:rPr>
              <w:t>7</w:t>
            </w:r>
          </w:p>
        </w:tc>
        <w:tc>
          <w:tcPr>
            <w:tcW w:w="4263" w:type="dxa"/>
          </w:tcPr>
          <w:p w:rsidR="003378D9" w:rsidRPr="003378D9" w:rsidRDefault="003378D9" w:rsidP="003378D9">
            <w:pPr>
              <w:spacing w:after="200" w:line="276" w:lineRule="auto"/>
              <w:contextualSpacing/>
              <w:jc w:val="both"/>
            </w:pPr>
            <w:r w:rsidRPr="003378D9">
              <w:t>СМО</w:t>
            </w:r>
          </w:p>
          <w:p w:rsidR="003378D9" w:rsidRPr="003378D9" w:rsidRDefault="003378D9" w:rsidP="003378D9">
            <w:pPr>
              <w:spacing w:after="200" w:line="276" w:lineRule="auto"/>
              <w:contextualSpacing/>
              <w:jc w:val="both"/>
            </w:pPr>
            <w:r w:rsidRPr="003378D9">
              <w:t>«Воспитание маленького человека большой страны»</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both"/>
              <w:rPr>
                <w:rFonts w:eastAsiaTheme="minorEastAsia"/>
              </w:rPr>
            </w:pPr>
            <w:r w:rsidRPr="003378D9">
              <w:rPr>
                <w:rFonts w:eastAsiaTheme="minorEastAsia"/>
                <w:sz w:val="22"/>
                <w:szCs w:val="22"/>
              </w:rPr>
              <w:t>Издательство «Русское слово»</w:t>
            </w:r>
          </w:p>
        </w:tc>
        <w:tc>
          <w:tcPr>
            <w:tcW w:w="1104" w:type="dxa"/>
          </w:tcPr>
          <w:p w:rsidR="003378D9" w:rsidRPr="003378D9" w:rsidRDefault="003378D9" w:rsidP="003378D9">
            <w:pPr>
              <w:rPr>
                <w:sz w:val="18"/>
                <w:szCs w:val="18"/>
              </w:rPr>
            </w:pPr>
            <w:r w:rsidRPr="003378D9">
              <w:rPr>
                <w:sz w:val="18"/>
                <w:szCs w:val="18"/>
              </w:rPr>
              <w:t>4</w:t>
            </w:r>
          </w:p>
        </w:tc>
        <w:tc>
          <w:tcPr>
            <w:tcW w:w="4263" w:type="dxa"/>
          </w:tcPr>
          <w:p w:rsidR="003378D9" w:rsidRPr="003378D9" w:rsidRDefault="003378D9" w:rsidP="003378D9">
            <w:pPr>
              <w:spacing w:after="200" w:line="276" w:lineRule="auto"/>
              <w:contextualSpacing/>
              <w:jc w:val="both"/>
              <w:rPr>
                <w:rFonts w:eastAsiaTheme="minorEastAsia"/>
              </w:rPr>
            </w:pPr>
            <w:r w:rsidRPr="003378D9">
              <w:rPr>
                <w:rFonts w:eastAsiaTheme="minorEastAsia"/>
                <w:sz w:val="22"/>
                <w:szCs w:val="22"/>
              </w:rPr>
              <w:t xml:space="preserve"> «Ребенок раннего возраста в детском саду».</w:t>
            </w:r>
          </w:p>
        </w:tc>
        <w:tc>
          <w:tcPr>
            <w:tcW w:w="1372" w:type="dxa"/>
          </w:tcPr>
          <w:p w:rsidR="003378D9" w:rsidRPr="003378D9" w:rsidRDefault="003378D9" w:rsidP="003378D9">
            <w:pPr>
              <w:jc w:val="both"/>
            </w:pPr>
            <w:r w:rsidRPr="003378D9">
              <w:t>Всероссийский</w:t>
            </w:r>
          </w:p>
        </w:tc>
      </w:tr>
      <w:tr w:rsidR="003378D9" w:rsidRPr="003378D9" w:rsidTr="003378D9">
        <w:tc>
          <w:tcPr>
            <w:tcW w:w="1308" w:type="dxa"/>
            <w:vMerge/>
          </w:tcPr>
          <w:p w:rsidR="003378D9" w:rsidRPr="003378D9" w:rsidRDefault="003378D9" w:rsidP="003378D9">
            <w:pPr>
              <w:ind w:left="34"/>
              <w:contextualSpacing/>
              <w:jc w:val="both"/>
            </w:pPr>
          </w:p>
        </w:tc>
        <w:tc>
          <w:tcPr>
            <w:tcW w:w="1558" w:type="dxa"/>
          </w:tcPr>
          <w:p w:rsidR="003378D9" w:rsidRPr="003378D9" w:rsidRDefault="003378D9" w:rsidP="003378D9">
            <w:pPr>
              <w:jc w:val="both"/>
              <w:rPr>
                <w:rFonts w:eastAsiaTheme="minorEastAsia"/>
              </w:rPr>
            </w:pPr>
            <w:r w:rsidRPr="003378D9">
              <w:t xml:space="preserve">ООО «Развивающие игры </w:t>
            </w:r>
            <w:proofErr w:type="spellStart"/>
            <w:r w:rsidRPr="003378D9">
              <w:t>Воскобовича</w:t>
            </w:r>
            <w:proofErr w:type="spellEnd"/>
            <w:r w:rsidRPr="003378D9">
              <w:t>»</w:t>
            </w:r>
          </w:p>
        </w:tc>
        <w:tc>
          <w:tcPr>
            <w:tcW w:w="1104" w:type="dxa"/>
          </w:tcPr>
          <w:p w:rsidR="003378D9" w:rsidRPr="003378D9" w:rsidRDefault="003378D9" w:rsidP="003378D9">
            <w:pPr>
              <w:rPr>
                <w:sz w:val="18"/>
                <w:szCs w:val="18"/>
              </w:rPr>
            </w:pPr>
            <w:r w:rsidRPr="003378D9">
              <w:rPr>
                <w:sz w:val="18"/>
                <w:szCs w:val="18"/>
              </w:rPr>
              <w:t>4</w:t>
            </w:r>
          </w:p>
        </w:tc>
        <w:tc>
          <w:tcPr>
            <w:tcW w:w="4263" w:type="dxa"/>
          </w:tcPr>
          <w:p w:rsidR="003378D9" w:rsidRPr="003378D9" w:rsidRDefault="003378D9" w:rsidP="003378D9">
            <w:r w:rsidRPr="003378D9">
              <w:t>Речевое развитие дошкольников с использованием технологии "Сказочные лабиринты игры". Часть 2</w:t>
            </w:r>
            <w:r w:rsidRPr="003378D9">
              <w:br/>
              <w:t> </w:t>
            </w:r>
          </w:p>
        </w:tc>
        <w:tc>
          <w:tcPr>
            <w:tcW w:w="1372" w:type="dxa"/>
          </w:tcPr>
          <w:p w:rsidR="003378D9" w:rsidRPr="003378D9" w:rsidRDefault="003378D9" w:rsidP="003378D9">
            <w:pPr>
              <w:jc w:val="both"/>
            </w:pPr>
            <w:r w:rsidRPr="003378D9">
              <w:t>Всероссийский</w:t>
            </w:r>
          </w:p>
        </w:tc>
      </w:tr>
      <w:tr w:rsidR="003378D9" w:rsidRPr="003378D9" w:rsidTr="003378D9">
        <w:tc>
          <w:tcPr>
            <w:tcW w:w="1308" w:type="dxa"/>
          </w:tcPr>
          <w:p w:rsidR="003378D9" w:rsidRPr="003378D9" w:rsidRDefault="003378D9" w:rsidP="003378D9">
            <w:pPr>
              <w:rPr>
                <w:b/>
              </w:rPr>
            </w:pPr>
            <w:r w:rsidRPr="003378D9">
              <w:rPr>
                <w:b/>
              </w:rPr>
              <w:t>Районное мероприятие</w:t>
            </w:r>
          </w:p>
        </w:tc>
        <w:tc>
          <w:tcPr>
            <w:tcW w:w="1558" w:type="dxa"/>
          </w:tcPr>
          <w:p w:rsidR="003378D9" w:rsidRPr="003378D9" w:rsidRDefault="003378D9" w:rsidP="003378D9">
            <w:pPr>
              <w:jc w:val="both"/>
              <w:rPr>
                <w:rFonts w:eastAsiaTheme="minorEastAsia"/>
              </w:rPr>
            </w:pPr>
            <w:r w:rsidRPr="003378D9">
              <w:rPr>
                <w:rFonts w:eastAsiaTheme="minorEastAsia"/>
                <w:sz w:val="22"/>
                <w:szCs w:val="22"/>
              </w:rPr>
              <w:t>МБДОУ «Сибирячок»</w:t>
            </w:r>
          </w:p>
        </w:tc>
        <w:tc>
          <w:tcPr>
            <w:tcW w:w="1104" w:type="dxa"/>
          </w:tcPr>
          <w:p w:rsidR="003378D9" w:rsidRPr="003378D9" w:rsidRDefault="003378D9" w:rsidP="003378D9">
            <w:pPr>
              <w:rPr>
                <w:sz w:val="18"/>
                <w:szCs w:val="18"/>
              </w:rPr>
            </w:pPr>
            <w:r w:rsidRPr="003378D9">
              <w:rPr>
                <w:sz w:val="18"/>
                <w:szCs w:val="18"/>
              </w:rPr>
              <w:t>3</w:t>
            </w:r>
          </w:p>
        </w:tc>
        <w:tc>
          <w:tcPr>
            <w:tcW w:w="4263" w:type="dxa"/>
          </w:tcPr>
          <w:p w:rsidR="003378D9" w:rsidRPr="003378D9" w:rsidRDefault="003378D9" w:rsidP="003378D9">
            <w:r w:rsidRPr="003378D9">
              <w:t xml:space="preserve">Триптих по мотивам сказки Льюиса Кэрролла «Алиса в стране чудес» </w:t>
            </w:r>
          </w:p>
        </w:tc>
        <w:tc>
          <w:tcPr>
            <w:tcW w:w="1372" w:type="dxa"/>
          </w:tcPr>
          <w:p w:rsidR="003378D9" w:rsidRPr="003378D9" w:rsidRDefault="003378D9" w:rsidP="003378D9">
            <w:pPr>
              <w:jc w:val="both"/>
            </w:pPr>
            <w:r w:rsidRPr="003378D9">
              <w:t>Районный</w:t>
            </w:r>
          </w:p>
        </w:tc>
      </w:tr>
      <w:tr w:rsidR="003378D9" w:rsidRPr="003378D9" w:rsidTr="003378D9">
        <w:tc>
          <w:tcPr>
            <w:tcW w:w="1308" w:type="dxa"/>
          </w:tcPr>
          <w:p w:rsidR="003378D9" w:rsidRPr="003378D9" w:rsidRDefault="003378D9" w:rsidP="003378D9">
            <w:pPr>
              <w:ind w:left="34"/>
              <w:contextualSpacing/>
              <w:jc w:val="both"/>
            </w:pPr>
            <w:r w:rsidRPr="003378D9">
              <w:t>Фестиваль</w:t>
            </w:r>
          </w:p>
        </w:tc>
        <w:tc>
          <w:tcPr>
            <w:tcW w:w="1558" w:type="dxa"/>
          </w:tcPr>
          <w:p w:rsidR="003378D9" w:rsidRPr="003378D9" w:rsidRDefault="003378D9" w:rsidP="003378D9">
            <w:pPr>
              <w:jc w:val="both"/>
              <w:rPr>
                <w:rFonts w:eastAsiaTheme="minorEastAsia"/>
              </w:rPr>
            </w:pPr>
            <w:r w:rsidRPr="003378D9">
              <w:rPr>
                <w:rFonts w:eastAsiaTheme="minorEastAsia"/>
                <w:sz w:val="22"/>
                <w:szCs w:val="22"/>
              </w:rPr>
              <w:t>ТПМПК и РУО</w:t>
            </w:r>
          </w:p>
          <w:p w:rsidR="003378D9" w:rsidRPr="003378D9" w:rsidRDefault="003378D9" w:rsidP="003378D9">
            <w:pPr>
              <w:jc w:val="both"/>
              <w:rPr>
                <w:rFonts w:eastAsiaTheme="minorEastAsia"/>
              </w:rPr>
            </w:pPr>
            <w:r w:rsidRPr="003378D9">
              <w:rPr>
                <w:rFonts w:eastAsiaTheme="minorEastAsia"/>
                <w:sz w:val="22"/>
                <w:szCs w:val="22"/>
              </w:rPr>
              <w:t>На базе Центральной библиотеки</w:t>
            </w:r>
          </w:p>
        </w:tc>
        <w:tc>
          <w:tcPr>
            <w:tcW w:w="1104" w:type="dxa"/>
          </w:tcPr>
          <w:p w:rsidR="003378D9" w:rsidRPr="003378D9" w:rsidRDefault="003378D9" w:rsidP="003378D9">
            <w:pPr>
              <w:rPr>
                <w:sz w:val="18"/>
                <w:szCs w:val="18"/>
              </w:rPr>
            </w:pPr>
            <w:r w:rsidRPr="003378D9">
              <w:rPr>
                <w:sz w:val="18"/>
                <w:szCs w:val="18"/>
              </w:rPr>
              <w:t>4</w:t>
            </w:r>
          </w:p>
        </w:tc>
        <w:tc>
          <w:tcPr>
            <w:tcW w:w="4263" w:type="dxa"/>
          </w:tcPr>
          <w:p w:rsidR="003378D9" w:rsidRPr="003378D9" w:rsidRDefault="003378D9" w:rsidP="003378D9">
            <w:pPr>
              <w:spacing w:after="200" w:line="276" w:lineRule="auto"/>
              <w:contextualSpacing/>
              <w:jc w:val="both"/>
              <w:rPr>
                <w:rFonts w:eastAsiaTheme="minorEastAsia"/>
              </w:rPr>
            </w:pPr>
            <w:r w:rsidRPr="003378D9">
              <w:rPr>
                <w:lang w:val="en-US"/>
              </w:rPr>
              <w:t>VIII</w:t>
            </w:r>
            <w:r w:rsidRPr="003378D9">
              <w:t xml:space="preserve"> </w:t>
            </w:r>
            <w:proofErr w:type="spellStart"/>
            <w:r w:rsidRPr="003378D9">
              <w:t>Всеросийский</w:t>
            </w:r>
            <w:proofErr w:type="spellEnd"/>
            <w:r w:rsidRPr="003378D9">
              <w:t xml:space="preserve"> Инклюзивный фестиваля «Люди Как Люди».</w:t>
            </w:r>
          </w:p>
        </w:tc>
        <w:tc>
          <w:tcPr>
            <w:tcW w:w="1372" w:type="dxa"/>
          </w:tcPr>
          <w:p w:rsidR="003378D9" w:rsidRPr="003378D9" w:rsidRDefault="003378D9" w:rsidP="003378D9">
            <w:pPr>
              <w:jc w:val="both"/>
            </w:pPr>
            <w:r w:rsidRPr="003378D9">
              <w:t>Районный</w:t>
            </w:r>
          </w:p>
        </w:tc>
      </w:tr>
      <w:tr w:rsidR="003378D9" w:rsidRPr="003378D9" w:rsidTr="003378D9">
        <w:tc>
          <w:tcPr>
            <w:tcW w:w="1308" w:type="dxa"/>
          </w:tcPr>
          <w:p w:rsidR="003378D9" w:rsidRPr="003378D9" w:rsidRDefault="003378D9" w:rsidP="003378D9">
            <w:r w:rsidRPr="003378D9">
              <w:t xml:space="preserve">Конференция </w:t>
            </w:r>
          </w:p>
        </w:tc>
        <w:tc>
          <w:tcPr>
            <w:tcW w:w="1558" w:type="dxa"/>
          </w:tcPr>
          <w:p w:rsidR="003378D9" w:rsidRPr="003378D9" w:rsidRDefault="003378D9" w:rsidP="003378D9">
            <w:pPr>
              <w:jc w:val="both"/>
            </w:pPr>
            <w:r w:rsidRPr="003378D9">
              <w:t>Институт развития ребенка | ФГБНУ "ИРЗАР"</w:t>
            </w:r>
          </w:p>
        </w:tc>
        <w:tc>
          <w:tcPr>
            <w:tcW w:w="1104" w:type="dxa"/>
          </w:tcPr>
          <w:p w:rsidR="003378D9" w:rsidRPr="003378D9" w:rsidRDefault="003378D9" w:rsidP="003378D9">
            <w:pPr>
              <w:rPr>
                <w:sz w:val="18"/>
                <w:szCs w:val="18"/>
              </w:rPr>
            </w:pPr>
            <w:r w:rsidRPr="003378D9">
              <w:rPr>
                <w:sz w:val="18"/>
                <w:szCs w:val="18"/>
              </w:rPr>
              <w:t>11</w:t>
            </w:r>
          </w:p>
        </w:tc>
        <w:tc>
          <w:tcPr>
            <w:tcW w:w="4263" w:type="dxa"/>
          </w:tcPr>
          <w:p w:rsidR="003378D9" w:rsidRPr="003378D9" w:rsidRDefault="003378D9" w:rsidP="003378D9">
            <w:pPr>
              <w:jc w:val="both"/>
            </w:pPr>
            <w:r w:rsidRPr="003378D9">
              <w:t xml:space="preserve"> «Обмен опытом  внедрения Федеральной образовательной программы дошкольного образования в образовательную практику всех субъектов Российской Федерации»</w:t>
            </w:r>
          </w:p>
        </w:tc>
        <w:tc>
          <w:tcPr>
            <w:tcW w:w="1372" w:type="dxa"/>
          </w:tcPr>
          <w:p w:rsidR="003378D9" w:rsidRPr="003378D9" w:rsidRDefault="003378D9" w:rsidP="003378D9">
            <w:pPr>
              <w:jc w:val="both"/>
            </w:pPr>
            <w:r w:rsidRPr="003378D9">
              <w:t>Всероссийский</w:t>
            </w:r>
          </w:p>
        </w:tc>
      </w:tr>
      <w:tr w:rsidR="003378D9" w:rsidRPr="003378D9" w:rsidTr="003378D9">
        <w:tc>
          <w:tcPr>
            <w:tcW w:w="1308" w:type="dxa"/>
          </w:tcPr>
          <w:p w:rsidR="003378D9" w:rsidRPr="003378D9" w:rsidRDefault="003378D9" w:rsidP="003378D9">
            <w:r w:rsidRPr="003378D9">
              <w:t xml:space="preserve">Конференции </w:t>
            </w:r>
          </w:p>
          <w:p w:rsidR="003378D9" w:rsidRPr="003378D9" w:rsidRDefault="003378D9" w:rsidP="003378D9">
            <w:r w:rsidRPr="003378D9">
              <w:t>Круглый стол</w:t>
            </w:r>
          </w:p>
        </w:tc>
        <w:tc>
          <w:tcPr>
            <w:tcW w:w="1558" w:type="dxa"/>
          </w:tcPr>
          <w:p w:rsidR="003378D9" w:rsidRPr="003378D9" w:rsidRDefault="003378D9" w:rsidP="003378D9">
            <w:pPr>
              <w:jc w:val="both"/>
            </w:pPr>
            <w:r w:rsidRPr="003378D9">
              <w:rPr>
                <w:color w:val="2C2D2E"/>
                <w:shd w:val="clear" w:color="auto" w:fill="FFFFFF"/>
              </w:rPr>
              <w:t>КГПУ им. В.П. Астафьева.</w:t>
            </w:r>
          </w:p>
        </w:tc>
        <w:tc>
          <w:tcPr>
            <w:tcW w:w="1104" w:type="dxa"/>
          </w:tcPr>
          <w:p w:rsidR="003378D9" w:rsidRPr="003378D9" w:rsidRDefault="003378D9" w:rsidP="003378D9">
            <w:pPr>
              <w:rPr>
                <w:sz w:val="18"/>
                <w:szCs w:val="18"/>
              </w:rPr>
            </w:pPr>
            <w:r w:rsidRPr="003378D9">
              <w:rPr>
                <w:sz w:val="18"/>
                <w:szCs w:val="18"/>
              </w:rPr>
              <w:t>8</w:t>
            </w:r>
          </w:p>
        </w:tc>
        <w:tc>
          <w:tcPr>
            <w:tcW w:w="4263" w:type="dxa"/>
          </w:tcPr>
          <w:p w:rsidR="003378D9" w:rsidRPr="003378D9" w:rsidRDefault="003378D9" w:rsidP="003378D9">
            <w:pPr>
              <w:jc w:val="both"/>
            </w:pPr>
            <w:r w:rsidRPr="003378D9">
              <w:rPr>
                <w:shd w:val="clear" w:color="auto" w:fill="FFFFFF"/>
              </w:rPr>
              <w:t>«Дошкольное образование Красноярья: калейдоскоп образовательных практик»</w:t>
            </w:r>
            <w:r w:rsidRPr="003378D9">
              <w:rPr>
                <w:b/>
                <w:bCs/>
                <w:color w:val="2C2D2E"/>
                <w:shd w:val="clear" w:color="auto" w:fill="FFFFFF"/>
              </w:rPr>
              <w:t xml:space="preserve"> «</w:t>
            </w:r>
            <w:r w:rsidRPr="003378D9">
              <w:t> Авторские решения в наполнении образовательного пространства детского сада, как средства патриотического воспитания» </w:t>
            </w:r>
            <w:r w:rsidRPr="003378D9">
              <w:rPr>
                <w:color w:val="2C2D2E"/>
                <w:shd w:val="clear" w:color="auto" w:fill="FFFFFF"/>
              </w:rPr>
              <w:t>.</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tcPr>
          <w:p w:rsidR="003378D9" w:rsidRPr="003378D9" w:rsidRDefault="003378D9" w:rsidP="003378D9">
            <w:r w:rsidRPr="003378D9">
              <w:t xml:space="preserve">Конференции </w:t>
            </w:r>
          </w:p>
          <w:p w:rsidR="003378D9" w:rsidRPr="003378D9" w:rsidRDefault="003378D9" w:rsidP="003378D9">
            <w:r w:rsidRPr="003378D9">
              <w:t>Круглый стол</w:t>
            </w:r>
          </w:p>
        </w:tc>
        <w:tc>
          <w:tcPr>
            <w:tcW w:w="1558" w:type="dxa"/>
          </w:tcPr>
          <w:p w:rsidR="003378D9" w:rsidRPr="003378D9" w:rsidRDefault="003378D9" w:rsidP="003378D9">
            <w:pPr>
              <w:jc w:val="both"/>
              <w:rPr>
                <w:color w:val="2C2D2E"/>
                <w:shd w:val="clear" w:color="auto" w:fill="FFFFFF"/>
              </w:rPr>
            </w:pPr>
            <w:r w:rsidRPr="003378D9">
              <w:rPr>
                <w:color w:val="2C2D2E"/>
                <w:shd w:val="clear" w:color="auto" w:fill="FFFFFF"/>
              </w:rPr>
              <w:t>КГПУ им. В.П. Астафьева.</w:t>
            </w:r>
          </w:p>
        </w:tc>
        <w:tc>
          <w:tcPr>
            <w:tcW w:w="1104" w:type="dxa"/>
          </w:tcPr>
          <w:p w:rsidR="003378D9" w:rsidRPr="003378D9" w:rsidRDefault="003378D9" w:rsidP="003378D9">
            <w:pPr>
              <w:rPr>
                <w:sz w:val="18"/>
                <w:szCs w:val="18"/>
              </w:rPr>
            </w:pPr>
            <w:r w:rsidRPr="003378D9">
              <w:rPr>
                <w:sz w:val="18"/>
                <w:szCs w:val="18"/>
              </w:rPr>
              <w:t>6</w:t>
            </w:r>
          </w:p>
        </w:tc>
        <w:tc>
          <w:tcPr>
            <w:tcW w:w="4263" w:type="dxa"/>
          </w:tcPr>
          <w:p w:rsidR="003378D9" w:rsidRPr="003378D9" w:rsidRDefault="003378D9" w:rsidP="003378D9">
            <w:pPr>
              <w:jc w:val="both"/>
              <w:rPr>
                <w:shd w:val="clear" w:color="auto" w:fill="FFFFFF"/>
              </w:rPr>
            </w:pPr>
            <w:r w:rsidRPr="003378D9">
              <w:rPr>
                <w:b/>
                <w:bCs/>
                <w:color w:val="2C2D2E"/>
                <w:shd w:val="clear" w:color="auto" w:fill="FFFFFF"/>
              </w:rPr>
              <w:t>«</w:t>
            </w:r>
            <w:r w:rsidRPr="003378D9">
              <w:t>Обучение детей дошкольного возраста родному языку через погружение в языковую и культурную среду коренных малочисленных народов Таймыра в рамках участия в реализации муниципального проекта «Языковое гнездо»»</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tcPr>
          <w:p w:rsidR="003378D9" w:rsidRPr="003378D9" w:rsidRDefault="003378D9" w:rsidP="003378D9">
            <w:r w:rsidRPr="003378D9">
              <w:t xml:space="preserve">Конференции </w:t>
            </w:r>
          </w:p>
          <w:p w:rsidR="003378D9" w:rsidRPr="003378D9" w:rsidRDefault="003378D9" w:rsidP="003378D9">
            <w:r w:rsidRPr="003378D9">
              <w:t>Круглый стол</w:t>
            </w:r>
          </w:p>
        </w:tc>
        <w:tc>
          <w:tcPr>
            <w:tcW w:w="1558" w:type="dxa"/>
          </w:tcPr>
          <w:p w:rsidR="003378D9" w:rsidRPr="003378D9" w:rsidRDefault="003378D9" w:rsidP="003378D9">
            <w:pPr>
              <w:jc w:val="both"/>
              <w:rPr>
                <w:color w:val="2C2D2E"/>
                <w:shd w:val="clear" w:color="auto" w:fill="FFFFFF"/>
              </w:rPr>
            </w:pPr>
            <w:r w:rsidRPr="003378D9">
              <w:rPr>
                <w:color w:val="2C2D2E"/>
                <w:shd w:val="clear" w:color="auto" w:fill="FFFFFF"/>
              </w:rPr>
              <w:t>КГПУ им. В.П. Астафьева.</w:t>
            </w:r>
          </w:p>
        </w:tc>
        <w:tc>
          <w:tcPr>
            <w:tcW w:w="1104" w:type="dxa"/>
          </w:tcPr>
          <w:p w:rsidR="003378D9" w:rsidRPr="003378D9" w:rsidRDefault="003378D9" w:rsidP="003378D9">
            <w:pPr>
              <w:rPr>
                <w:sz w:val="18"/>
                <w:szCs w:val="18"/>
              </w:rPr>
            </w:pPr>
            <w:r w:rsidRPr="003378D9">
              <w:rPr>
                <w:sz w:val="18"/>
                <w:szCs w:val="18"/>
              </w:rPr>
              <w:t>5</w:t>
            </w:r>
          </w:p>
        </w:tc>
        <w:tc>
          <w:tcPr>
            <w:tcW w:w="4263" w:type="dxa"/>
          </w:tcPr>
          <w:p w:rsidR="003378D9" w:rsidRPr="003378D9" w:rsidRDefault="003378D9" w:rsidP="003378D9">
            <w:pPr>
              <w:jc w:val="both"/>
              <w:rPr>
                <w:bCs/>
                <w:color w:val="2C2D2E"/>
                <w:shd w:val="clear" w:color="auto" w:fill="FFFFFF"/>
              </w:rPr>
            </w:pPr>
            <w:r w:rsidRPr="003378D9">
              <w:rPr>
                <w:bCs/>
                <w:color w:val="2C2D2E"/>
                <w:shd w:val="clear" w:color="auto" w:fill="FFFFFF"/>
              </w:rPr>
              <w:t xml:space="preserve">«Развитие начал технического образования детей дошкольного возраста в процессе создания </w:t>
            </w:r>
            <w:proofErr w:type="spellStart"/>
            <w:r w:rsidRPr="003378D9">
              <w:rPr>
                <w:bCs/>
                <w:color w:val="2C2D2E"/>
                <w:shd w:val="clear" w:color="auto" w:fill="FFFFFF"/>
              </w:rPr>
              <w:t>амплифицированной</w:t>
            </w:r>
            <w:proofErr w:type="spellEnd"/>
            <w:r w:rsidRPr="003378D9">
              <w:rPr>
                <w:bCs/>
                <w:color w:val="2C2D2E"/>
                <w:shd w:val="clear" w:color="auto" w:fill="FFFFFF"/>
              </w:rPr>
              <w:t xml:space="preserve"> </w:t>
            </w:r>
            <w:proofErr w:type="spellStart"/>
            <w:r w:rsidRPr="003378D9">
              <w:rPr>
                <w:bCs/>
                <w:color w:val="2C2D2E"/>
                <w:shd w:val="clear" w:color="auto" w:fill="FFFFFF"/>
              </w:rPr>
              <w:t>техносреды</w:t>
            </w:r>
            <w:proofErr w:type="spellEnd"/>
            <w:r w:rsidRPr="003378D9">
              <w:rPr>
                <w:bCs/>
                <w:color w:val="2C2D2E"/>
                <w:shd w:val="clear" w:color="auto" w:fill="FFFFFF"/>
              </w:rPr>
              <w:t xml:space="preserve"> в образовательном комплексе «Покровский».</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tcPr>
          <w:p w:rsidR="003378D9" w:rsidRPr="003378D9" w:rsidRDefault="003378D9" w:rsidP="003378D9">
            <w:r w:rsidRPr="003378D9">
              <w:t xml:space="preserve">Конференции </w:t>
            </w:r>
          </w:p>
          <w:p w:rsidR="003378D9" w:rsidRPr="003378D9" w:rsidRDefault="003378D9" w:rsidP="003378D9">
            <w:r w:rsidRPr="003378D9">
              <w:lastRenderedPageBreak/>
              <w:t>Круглый стол</w:t>
            </w:r>
          </w:p>
        </w:tc>
        <w:tc>
          <w:tcPr>
            <w:tcW w:w="1558" w:type="dxa"/>
          </w:tcPr>
          <w:p w:rsidR="003378D9" w:rsidRPr="003378D9" w:rsidRDefault="003378D9" w:rsidP="003378D9">
            <w:pPr>
              <w:jc w:val="both"/>
              <w:rPr>
                <w:color w:val="2C2D2E"/>
                <w:shd w:val="clear" w:color="auto" w:fill="FFFFFF"/>
              </w:rPr>
            </w:pPr>
            <w:r w:rsidRPr="003378D9">
              <w:rPr>
                <w:color w:val="2C2D2E"/>
                <w:shd w:val="clear" w:color="auto" w:fill="FFFFFF"/>
              </w:rPr>
              <w:lastRenderedPageBreak/>
              <w:t>КГПУ им. В.П. Астафьева.</w:t>
            </w:r>
          </w:p>
        </w:tc>
        <w:tc>
          <w:tcPr>
            <w:tcW w:w="1104" w:type="dxa"/>
          </w:tcPr>
          <w:p w:rsidR="003378D9" w:rsidRPr="003378D9" w:rsidRDefault="003378D9" w:rsidP="003378D9">
            <w:pPr>
              <w:rPr>
                <w:sz w:val="18"/>
                <w:szCs w:val="18"/>
              </w:rPr>
            </w:pPr>
            <w:r w:rsidRPr="003378D9">
              <w:rPr>
                <w:sz w:val="18"/>
                <w:szCs w:val="18"/>
              </w:rPr>
              <w:t>6</w:t>
            </w:r>
          </w:p>
        </w:tc>
        <w:tc>
          <w:tcPr>
            <w:tcW w:w="4263" w:type="dxa"/>
          </w:tcPr>
          <w:p w:rsidR="003378D9" w:rsidRPr="003378D9" w:rsidRDefault="003378D9" w:rsidP="003378D9">
            <w:pPr>
              <w:jc w:val="both"/>
              <w:rPr>
                <w:bCs/>
                <w:color w:val="2C2D2E"/>
                <w:shd w:val="clear" w:color="auto" w:fill="FFFFFF"/>
              </w:rPr>
            </w:pPr>
            <w:r w:rsidRPr="003378D9">
              <w:rPr>
                <w:bCs/>
                <w:color w:val="2C2D2E"/>
                <w:shd w:val="clear" w:color="auto" w:fill="FFFFFF"/>
              </w:rPr>
              <w:t xml:space="preserve">«Реализация системы образовательных модулей, направленных на развитие </w:t>
            </w:r>
            <w:r w:rsidRPr="003378D9">
              <w:rPr>
                <w:bCs/>
                <w:color w:val="2C2D2E"/>
                <w:shd w:val="clear" w:color="auto" w:fill="FFFFFF"/>
              </w:rPr>
              <w:lastRenderedPageBreak/>
              <w:t>технических способностей детей дошкольного возраста, в условиях дополнительного образования в ДОО »</w:t>
            </w:r>
          </w:p>
        </w:tc>
        <w:tc>
          <w:tcPr>
            <w:tcW w:w="1372" w:type="dxa"/>
          </w:tcPr>
          <w:p w:rsidR="003378D9" w:rsidRPr="003378D9" w:rsidRDefault="003378D9" w:rsidP="003378D9">
            <w:pPr>
              <w:jc w:val="both"/>
            </w:pPr>
            <w:r w:rsidRPr="003378D9">
              <w:lastRenderedPageBreak/>
              <w:t>Краевой</w:t>
            </w:r>
          </w:p>
        </w:tc>
      </w:tr>
      <w:tr w:rsidR="003378D9" w:rsidRPr="003378D9" w:rsidTr="003378D9">
        <w:tc>
          <w:tcPr>
            <w:tcW w:w="1308" w:type="dxa"/>
          </w:tcPr>
          <w:p w:rsidR="003378D9" w:rsidRPr="003378D9" w:rsidRDefault="003378D9" w:rsidP="003378D9">
            <w:r w:rsidRPr="003378D9">
              <w:lastRenderedPageBreak/>
              <w:t xml:space="preserve">Конференции </w:t>
            </w:r>
          </w:p>
          <w:p w:rsidR="003378D9" w:rsidRPr="003378D9" w:rsidRDefault="003378D9" w:rsidP="003378D9">
            <w:r w:rsidRPr="003378D9">
              <w:t>Круглый стол</w:t>
            </w:r>
          </w:p>
        </w:tc>
        <w:tc>
          <w:tcPr>
            <w:tcW w:w="1558" w:type="dxa"/>
          </w:tcPr>
          <w:p w:rsidR="003378D9" w:rsidRPr="003378D9" w:rsidRDefault="003378D9" w:rsidP="003378D9">
            <w:pPr>
              <w:jc w:val="both"/>
              <w:rPr>
                <w:color w:val="2C2D2E"/>
                <w:shd w:val="clear" w:color="auto" w:fill="FFFFFF"/>
              </w:rPr>
            </w:pPr>
            <w:r w:rsidRPr="003378D9">
              <w:rPr>
                <w:color w:val="2C2D2E"/>
                <w:shd w:val="clear" w:color="auto" w:fill="FFFFFF"/>
              </w:rPr>
              <w:t>КГПУ им. В.П. Астафьева.</w:t>
            </w:r>
          </w:p>
        </w:tc>
        <w:tc>
          <w:tcPr>
            <w:tcW w:w="1104" w:type="dxa"/>
          </w:tcPr>
          <w:p w:rsidR="003378D9" w:rsidRPr="003378D9" w:rsidRDefault="003378D9" w:rsidP="003378D9">
            <w:pPr>
              <w:rPr>
                <w:sz w:val="18"/>
                <w:szCs w:val="18"/>
              </w:rPr>
            </w:pPr>
            <w:r w:rsidRPr="003378D9">
              <w:rPr>
                <w:sz w:val="18"/>
                <w:szCs w:val="18"/>
              </w:rPr>
              <w:t>10</w:t>
            </w:r>
          </w:p>
        </w:tc>
        <w:tc>
          <w:tcPr>
            <w:tcW w:w="4263" w:type="dxa"/>
          </w:tcPr>
          <w:p w:rsidR="003378D9" w:rsidRPr="003378D9" w:rsidRDefault="003378D9" w:rsidP="003378D9">
            <w:pPr>
              <w:jc w:val="both"/>
              <w:rPr>
                <w:bCs/>
                <w:color w:val="2C2D2E"/>
                <w:shd w:val="clear" w:color="auto" w:fill="FFFFFF"/>
              </w:rPr>
            </w:pPr>
            <w:r w:rsidRPr="003378D9">
              <w:rPr>
                <w:bCs/>
                <w:color w:val="2C2D2E"/>
                <w:shd w:val="clear" w:color="auto" w:fill="FFFFFF"/>
              </w:rPr>
              <w:t>«Духовно-нравственное воспитание детей дошкольного возраста через приобщение к традициям народов России</w:t>
            </w:r>
          </w:p>
          <w:p w:rsidR="003378D9" w:rsidRPr="003378D9" w:rsidRDefault="003378D9" w:rsidP="003378D9">
            <w:pPr>
              <w:jc w:val="both"/>
              <w:rPr>
                <w:bCs/>
                <w:color w:val="2C2D2E"/>
                <w:shd w:val="clear" w:color="auto" w:fill="FFFFFF"/>
              </w:rPr>
            </w:pPr>
            <w:r w:rsidRPr="003378D9">
              <w:rPr>
                <w:bCs/>
                <w:color w:val="2C2D2E"/>
                <w:shd w:val="clear" w:color="auto" w:fill="FFFFFF"/>
              </w:rPr>
              <w:t>на основе музейной педагогики и событийных мероприятий».</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tcPr>
          <w:p w:rsidR="003378D9" w:rsidRPr="003378D9" w:rsidRDefault="003378D9" w:rsidP="003378D9">
            <w:r w:rsidRPr="003378D9">
              <w:t>Межрайоные семинары</w:t>
            </w:r>
          </w:p>
        </w:tc>
        <w:tc>
          <w:tcPr>
            <w:tcW w:w="1558" w:type="dxa"/>
          </w:tcPr>
          <w:p w:rsidR="003378D9" w:rsidRPr="003378D9" w:rsidRDefault="003378D9" w:rsidP="003378D9">
            <w:pPr>
              <w:jc w:val="both"/>
            </w:pPr>
            <w:r w:rsidRPr="003378D9">
              <w:t>МБДОУ «Солнышко»</w:t>
            </w:r>
          </w:p>
          <w:p w:rsidR="003378D9" w:rsidRPr="003378D9" w:rsidRDefault="003378D9" w:rsidP="003378D9">
            <w:pPr>
              <w:rPr>
                <w:color w:val="000000" w:themeColor="text1"/>
              </w:rPr>
            </w:pPr>
            <w:r w:rsidRPr="003378D9">
              <w:rPr>
                <w:color w:val="000000" w:themeColor="text1"/>
              </w:rPr>
              <w:t>РОМП специалистов «Художественно-эстетической и физкультурной направленности»</w:t>
            </w:r>
          </w:p>
        </w:tc>
        <w:tc>
          <w:tcPr>
            <w:tcW w:w="1104" w:type="dxa"/>
          </w:tcPr>
          <w:p w:rsidR="003378D9" w:rsidRPr="003378D9" w:rsidRDefault="003378D9" w:rsidP="003378D9">
            <w:pPr>
              <w:rPr>
                <w:sz w:val="18"/>
                <w:szCs w:val="18"/>
              </w:rPr>
            </w:pPr>
            <w:r w:rsidRPr="003378D9">
              <w:rPr>
                <w:sz w:val="18"/>
                <w:szCs w:val="18"/>
              </w:rPr>
              <w:t>3</w:t>
            </w:r>
          </w:p>
        </w:tc>
        <w:tc>
          <w:tcPr>
            <w:tcW w:w="4263" w:type="dxa"/>
          </w:tcPr>
          <w:p w:rsidR="003378D9" w:rsidRPr="003378D9" w:rsidRDefault="003378D9" w:rsidP="003378D9">
            <w:pPr>
              <w:rPr>
                <w:color w:val="000000" w:themeColor="text1"/>
              </w:rPr>
            </w:pPr>
            <w:r w:rsidRPr="003378D9">
              <w:rPr>
                <w:color w:val="000000" w:themeColor="text1"/>
              </w:rPr>
              <w:t>Встреча в творческих мастерских.</w:t>
            </w:r>
          </w:p>
          <w:p w:rsidR="003378D9" w:rsidRPr="003378D9" w:rsidRDefault="003378D9" w:rsidP="003378D9">
            <w:pPr>
              <w:rPr>
                <w:color w:val="000000" w:themeColor="text1"/>
              </w:rPr>
            </w:pPr>
            <w:r w:rsidRPr="003378D9">
              <w:rPr>
                <w:color w:val="000000" w:themeColor="text1"/>
              </w:rPr>
              <w:t xml:space="preserve">«Традиции России. От истоков до наших дней». </w:t>
            </w:r>
          </w:p>
          <w:p w:rsidR="003378D9" w:rsidRPr="003378D9" w:rsidRDefault="003378D9" w:rsidP="003378D9">
            <w:pPr>
              <w:jc w:val="both"/>
              <w:rPr>
                <w:highlight w:val="yellow"/>
              </w:rPr>
            </w:pPr>
          </w:p>
        </w:tc>
        <w:tc>
          <w:tcPr>
            <w:tcW w:w="1372" w:type="dxa"/>
          </w:tcPr>
          <w:p w:rsidR="003378D9" w:rsidRPr="003378D9" w:rsidRDefault="003378D9" w:rsidP="003378D9">
            <w:pPr>
              <w:jc w:val="both"/>
            </w:pPr>
            <w:r w:rsidRPr="003378D9">
              <w:t xml:space="preserve"> Межрайонный</w:t>
            </w:r>
          </w:p>
        </w:tc>
      </w:tr>
      <w:tr w:rsidR="003378D9" w:rsidRPr="003378D9" w:rsidTr="003378D9">
        <w:tc>
          <w:tcPr>
            <w:tcW w:w="1308" w:type="dxa"/>
          </w:tcPr>
          <w:p w:rsidR="003378D9" w:rsidRPr="003378D9" w:rsidRDefault="003378D9" w:rsidP="003378D9">
            <w:r w:rsidRPr="003378D9">
              <w:t>Инклюзивный лагерь дневного пребывания «Изумрудный город»</w:t>
            </w:r>
          </w:p>
        </w:tc>
        <w:tc>
          <w:tcPr>
            <w:tcW w:w="1558" w:type="dxa"/>
          </w:tcPr>
          <w:p w:rsidR="003378D9" w:rsidRPr="003378D9" w:rsidRDefault="003378D9" w:rsidP="003378D9">
            <w:pPr>
              <w:jc w:val="both"/>
            </w:pPr>
            <w:r w:rsidRPr="003378D9">
              <w:t>МКУ УО «Кежемского района»</w:t>
            </w:r>
          </w:p>
        </w:tc>
        <w:tc>
          <w:tcPr>
            <w:tcW w:w="1104" w:type="dxa"/>
          </w:tcPr>
          <w:p w:rsidR="003378D9" w:rsidRPr="003378D9" w:rsidRDefault="003378D9" w:rsidP="003378D9">
            <w:pPr>
              <w:rPr>
                <w:sz w:val="18"/>
                <w:szCs w:val="18"/>
              </w:rPr>
            </w:pPr>
            <w:r w:rsidRPr="003378D9">
              <w:rPr>
                <w:sz w:val="18"/>
                <w:szCs w:val="18"/>
              </w:rPr>
              <w:t>2</w:t>
            </w:r>
          </w:p>
        </w:tc>
        <w:tc>
          <w:tcPr>
            <w:tcW w:w="4263" w:type="dxa"/>
          </w:tcPr>
          <w:p w:rsidR="003378D9" w:rsidRPr="003378D9" w:rsidRDefault="003378D9" w:rsidP="003378D9">
            <w:pPr>
              <w:jc w:val="both"/>
              <w:rPr>
                <w:highlight w:val="yellow"/>
              </w:rPr>
            </w:pPr>
            <w:r w:rsidRPr="003378D9">
              <w:t>- Инклюзивный лагерь дневного пребывания «Изумрудный город»</w:t>
            </w:r>
          </w:p>
        </w:tc>
        <w:tc>
          <w:tcPr>
            <w:tcW w:w="1372" w:type="dxa"/>
          </w:tcPr>
          <w:p w:rsidR="003378D9" w:rsidRPr="003378D9" w:rsidRDefault="003378D9" w:rsidP="003378D9">
            <w:pPr>
              <w:jc w:val="both"/>
            </w:pPr>
            <w:r w:rsidRPr="003378D9">
              <w:t>Районный</w:t>
            </w:r>
          </w:p>
        </w:tc>
      </w:tr>
      <w:tr w:rsidR="003378D9" w:rsidRPr="003378D9" w:rsidTr="003378D9">
        <w:tc>
          <w:tcPr>
            <w:tcW w:w="1308" w:type="dxa"/>
          </w:tcPr>
          <w:p w:rsidR="003378D9" w:rsidRPr="003378D9" w:rsidRDefault="003378D9" w:rsidP="003378D9">
            <w:r w:rsidRPr="003378D9">
              <w:t>Районное мероприятие</w:t>
            </w:r>
          </w:p>
        </w:tc>
        <w:tc>
          <w:tcPr>
            <w:tcW w:w="1558" w:type="dxa"/>
          </w:tcPr>
          <w:p w:rsidR="003378D9" w:rsidRPr="003378D9" w:rsidRDefault="003378D9" w:rsidP="003378D9">
            <w:pPr>
              <w:jc w:val="both"/>
            </w:pPr>
            <w:r w:rsidRPr="003378D9">
              <w:t>МБОУ №2</w:t>
            </w:r>
          </w:p>
        </w:tc>
        <w:tc>
          <w:tcPr>
            <w:tcW w:w="1104" w:type="dxa"/>
          </w:tcPr>
          <w:p w:rsidR="003378D9" w:rsidRPr="003378D9" w:rsidRDefault="003378D9" w:rsidP="003378D9">
            <w:pPr>
              <w:rPr>
                <w:sz w:val="18"/>
                <w:szCs w:val="18"/>
              </w:rPr>
            </w:pPr>
            <w:r w:rsidRPr="003378D9">
              <w:rPr>
                <w:sz w:val="18"/>
                <w:szCs w:val="18"/>
              </w:rPr>
              <w:t>6</w:t>
            </w:r>
          </w:p>
        </w:tc>
        <w:tc>
          <w:tcPr>
            <w:tcW w:w="4263" w:type="dxa"/>
          </w:tcPr>
          <w:p w:rsidR="003378D9" w:rsidRPr="003378D9" w:rsidRDefault="003378D9" w:rsidP="003378D9">
            <w:pPr>
              <w:jc w:val="both"/>
            </w:pPr>
            <w:r w:rsidRPr="003378D9">
              <w:t>Августовский педсовет</w:t>
            </w:r>
          </w:p>
        </w:tc>
        <w:tc>
          <w:tcPr>
            <w:tcW w:w="1372" w:type="dxa"/>
          </w:tcPr>
          <w:p w:rsidR="003378D9" w:rsidRPr="003378D9" w:rsidRDefault="003378D9" w:rsidP="003378D9">
            <w:pPr>
              <w:jc w:val="both"/>
            </w:pPr>
            <w:r w:rsidRPr="003378D9">
              <w:t>Районный</w:t>
            </w:r>
          </w:p>
        </w:tc>
      </w:tr>
      <w:tr w:rsidR="003378D9" w:rsidRPr="003378D9" w:rsidTr="003378D9">
        <w:tc>
          <w:tcPr>
            <w:tcW w:w="1308" w:type="dxa"/>
          </w:tcPr>
          <w:p w:rsidR="003378D9" w:rsidRPr="003378D9" w:rsidRDefault="003378D9" w:rsidP="003378D9">
            <w:r w:rsidRPr="003378D9">
              <w:t>Краевые мероприятия</w:t>
            </w:r>
          </w:p>
        </w:tc>
        <w:tc>
          <w:tcPr>
            <w:tcW w:w="1558" w:type="dxa"/>
          </w:tcPr>
          <w:p w:rsidR="003378D9" w:rsidRPr="003378D9" w:rsidRDefault="003378D9" w:rsidP="003378D9">
            <w:pPr>
              <w:jc w:val="both"/>
            </w:pPr>
            <w:r w:rsidRPr="003378D9">
              <w:t>Министерство Образования Красноярского края</w:t>
            </w:r>
          </w:p>
        </w:tc>
        <w:tc>
          <w:tcPr>
            <w:tcW w:w="1104" w:type="dxa"/>
          </w:tcPr>
          <w:p w:rsidR="003378D9" w:rsidRPr="003378D9" w:rsidRDefault="003378D9" w:rsidP="003378D9">
            <w:pPr>
              <w:jc w:val="both"/>
            </w:pPr>
            <w:r w:rsidRPr="003378D9">
              <w:t>1</w:t>
            </w:r>
          </w:p>
        </w:tc>
        <w:tc>
          <w:tcPr>
            <w:tcW w:w="4263" w:type="dxa"/>
          </w:tcPr>
          <w:p w:rsidR="003378D9" w:rsidRPr="003378D9" w:rsidRDefault="003378D9" w:rsidP="003378D9">
            <w:pPr>
              <w:jc w:val="both"/>
            </w:pPr>
            <w:r w:rsidRPr="003378D9">
              <w:t>Августовский педсовет</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tcPr>
          <w:p w:rsidR="003378D9" w:rsidRPr="003378D9" w:rsidRDefault="003378D9" w:rsidP="003378D9">
            <w:r w:rsidRPr="003378D9">
              <w:t>Семинар-практикум</w:t>
            </w:r>
          </w:p>
        </w:tc>
        <w:tc>
          <w:tcPr>
            <w:tcW w:w="1558" w:type="dxa"/>
          </w:tcPr>
          <w:p w:rsidR="003378D9" w:rsidRPr="003378D9" w:rsidRDefault="003378D9" w:rsidP="003378D9">
            <w:pPr>
              <w:jc w:val="both"/>
            </w:pPr>
            <w:r w:rsidRPr="003378D9">
              <w:t>ККИПК и ППРО</w:t>
            </w:r>
          </w:p>
        </w:tc>
        <w:tc>
          <w:tcPr>
            <w:tcW w:w="1104" w:type="dxa"/>
          </w:tcPr>
          <w:p w:rsidR="003378D9" w:rsidRPr="003378D9" w:rsidRDefault="003378D9" w:rsidP="003378D9">
            <w:pPr>
              <w:jc w:val="both"/>
            </w:pPr>
            <w:r w:rsidRPr="003378D9">
              <w:t>3</w:t>
            </w:r>
          </w:p>
        </w:tc>
        <w:tc>
          <w:tcPr>
            <w:tcW w:w="4263" w:type="dxa"/>
          </w:tcPr>
          <w:p w:rsidR="003378D9" w:rsidRPr="003378D9" w:rsidRDefault="003378D9" w:rsidP="003378D9">
            <w:pPr>
              <w:jc w:val="both"/>
              <w:rPr>
                <w:b/>
              </w:rPr>
            </w:pPr>
            <w:r w:rsidRPr="003378D9">
              <w:rPr>
                <w:bCs/>
                <w:iCs/>
              </w:rPr>
              <w:t>«Особенности описания и методического сопровождения образовательной практики регионального атласа в условиях образовательной организации»</w:t>
            </w:r>
          </w:p>
        </w:tc>
        <w:tc>
          <w:tcPr>
            <w:tcW w:w="1372" w:type="dxa"/>
          </w:tcPr>
          <w:p w:rsidR="003378D9" w:rsidRPr="003378D9" w:rsidRDefault="003378D9" w:rsidP="003378D9">
            <w:pPr>
              <w:jc w:val="both"/>
            </w:pPr>
            <w:r w:rsidRPr="003378D9">
              <w:t>Краевой</w:t>
            </w:r>
          </w:p>
        </w:tc>
      </w:tr>
      <w:tr w:rsidR="003378D9" w:rsidRPr="003378D9" w:rsidTr="003378D9">
        <w:tc>
          <w:tcPr>
            <w:tcW w:w="1308" w:type="dxa"/>
          </w:tcPr>
          <w:p w:rsidR="003378D9" w:rsidRPr="003378D9" w:rsidRDefault="003378D9" w:rsidP="003378D9">
            <w:r w:rsidRPr="003378D9">
              <w:t>Окружной семинар-совещание</w:t>
            </w:r>
          </w:p>
        </w:tc>
        <w:tc>
          <w:tcPr>
            <w:tcW w:w="1558" w:type="dxa"/>
          </w:tcPr>
          <w:p w:rsidR="003378D9" w:rsidRPr="003378D9" w:rsidRDefault="003378D9" w:rsidP="003378D9">
            <w:pPr>
              <w:jc w:val="both"/>
            </w:pPr>
            <w:r w:rsidRPr="003378D9">
              <w:t>Г. Канск</w:t>
            </w:r>
          </w:p>
          <w:p w:rsidR="003378D9" w:rsidRPr="003378D9" w:rsidRDefault="003378D9" w:rsidP="003378D9">
            <w:pPr>
              <w:jc w:val="both"/>
            </w:pPr>
            <w:r w:rsidRPr="003378D9">
              <w:t xml:space="preserve">Министерство Образования </w:t>
            </w:r>
            <w:r w:rsidRPr="003378D9">
              <w:lastRenderedPageBreak/>
              <w:t>Красноярского края</w:t>
            </w:r>
          </w:p>
        </w:tc>
        <w:tc>
          <w:tcPr>
            <w:tcW w:w="1104" w:type="dxa"/>
          </w:tcPr>
          <w:p w:rsidR="003378D9" w:rsidRPr="003378D9" w:rsidRDefault="003378D9" w:rsidP="003378D9">
            <w:pPr>
              <w:jc w:val="both"/>
            </w:pPr>
            <w:r w:rsidRPr="003378D9">
              <w:lastRenderedPageBreak/>
              <w:t>1</w:t>
            </w:r>
          </w:p>
        </w:tc>
        <w:tc>
          <w:tcPr>
            <w:tcW w:w="4263" w:type="dxa"/>
          </w:tcPr>
          <w:p w:rsidR="003378D9" w:rsidRPr="003378D9" w:rsidRDefault="003378D9" w:rsidP="003378D9">
            <w:pPr>
              <w:jc w:val="both"/>
            </w:pPr>
            <w:r w:rsidRPr="003378D9">
              <w:t>Окружной семинар-совещание</w:t>
            </w:r>
          </w:p>
        </w:tc>
        <w:tc>
          <w:tcPr>
            <w:tcW w:w="1372" w:type="dxa"/>
          </w:tcPr>
          <w:p w:rsidR="003378D9" w:rsidRPr="003378D9" w:rsidRDefault="003378D9" w:rsidP="003378D9">
            <w:pPr>
              <w:jc w:val="both"/>
            </w:pPr>
            <w:r w:rsidRPr="003378D9">
              <w:t>Краевой</w:t>
            </w:r>
          </w:p>
        </w:tc>
      </w:tr>
    </w:tbl>
    <w:p w:rsidR="003378D9" w:rsidRPr="003378D9" w:rsidRDefault="003378D9" w:rsidP="003378D9">
      <w:pPr>
        <w:jc w:val="both"/>
      </w:pPr>
    </w:p>
    <w:tbl>
      <w:tblPr>
        <w:tblStyle w:val="a4"/>
        <w:tblW w:w="9498" w:type="dxa"/>
        <w:tblInd w:w="-34" w:type="dxa"/>
        <w:tblLayout w:type="fixed"/>
        <w:tblLook w:val="04A0" w:firstRow="1" w:lastRow="0" w:firstColumn="1" w:lastColumn="0" w:noHBand="0" w:noVBand="1"/>
      </w:tblPr>
      <w:tblGrid>
        <w:gridCol w:w="4820"/>
        <w:gridCol w:w="4678"/>
      </w:tblGrid>
      <w:tr w:rsidR="003378D9" w:rsidRPr="003378D9" w:rsidTr="003378D9">
        <w:trPr>
          <w:trHeight w:val="373"/>
        </w:trPr>
        <w:tc>
          <w:tcPr>
            <w:tcW w:w="4820" w:type="dxa"/>
          </w:tcPr>
          <w:p w:rsidR="003378D9" w:rsidRPr="003378D9" w:rsidRDefault="003378D9" w:rsidP="003378D9">
            <w:pPr>
              <w:jc w:val="both"/>
              <w:rPr>
                <w:b/>
              </w:rPr>
            </w:pPr>
            <w:r w:rsidRPr="003378D9">
              <w:rPr>
                <w:b/>
              </w:rPr>
              <w:t>Уровни</w:t>
            </w:r>
          </w:p>
        </w:tc>
        <w:tc>
          <w:tcPr>
            <w:tcW w:w="4678" w:type="dxa"/>
          </w:tcPr>
          <w:p w:rsidR="003378D9" w:rsidRPr="003378D9" w:rsidRDefault="003378D9" w:rsidP="003378D9">
            <w:pPr>
              <w:rPr>
                <w:b/>
              </w:rPr>
            </w:pPr>
            <w:r w:rsidRPr="003378D9">
              <w:rPr>
                <w:b/>
              </w:rPr>
              <w:t xml:space="preserve">Общее количество </w:t>
            </w:r>
            <w:proofErr w:type="spellStart"/>
            <w:r w:rsidRPr="003378D9">
              <w:rPr>
                <w:b/>
              </w:rPr>
              <w:t>педагого</w:t>
            </w:r>
            <w:proofErr w:type="spellEnd"/>
            <w:r w:rsidRPr="003378D9">
              <w:rPr>
                <w:b/>
              </w:rPr>
              <w:t xml:space="preserve"> - участий</w:t>
            </w:r>
          </w:p>
          <w:p w:rsidR="003378D9" w:rsidRPr="003378D9" w:rsidRDefault="003378D9" w:rsidP="003378D9">
            <w:pPr>
              <w:rPr>
                <w:b/>
              </w:rPr>
            </w:pPr>
          </w:p>
        </w:tc>
      </w:tr>
      <w:tr w:rsidR="003378D9" w:rsidRPr="003378D9" w:rsidTr="003378D9">
        <w:trPr>
          <w:trHeight w:val="337"/>
        </w:trPr>
        <w:tc>
          <w:tcPr>
            <w:tcW w:w="4820" w:type="dxa"/>
          </w:tcPr>
          <w:p w:rsidR="003378D9" w:rsidRPr="003378D9" w:rsidRDefault="003378D9" w:rsidP="003378D9">
            <w:r w:rsidRPr="003378D9">
              <w:t>Муниципальный (районный) уровень</w:t>
            </w:r>
          </w:p>
        </w:tc>
        <w:tc>
          <w:tcPr>
            <w:tcW w:w="4678" w:type="dxa"/>
          </w:tcPr>
          <w:p w:rsidR="003378D9" w:rsidRPr="003378D9" w:rsidRDefault="003378D9" w:rsidP="003378D9">
            <w:pPr>
              <w:jc w:val="both"/>
            </w:pPr>
            <w:r w:rsidRPr="003378D9">
              <w:t>23</w:t>
            </w:r>
          </w:p>
        </w:tc>
      </w:tr>
      <w:tr w:rsidR="003378D9" w:rsidRPr="003378D9" w:rsidTr="003378D9">
        <w:trPr>
          <w:trHeight w:val="337"/>
        </w:trPr>
        <w:tc>
          <w:tcPr>
            <w:tcW w:w="4820" w:type="dxa"/>
          </w:tcPr>
          <w:p w:rsidR="003378D9" w:rsidRPr="003378D9" w:rsidRDefault="003378D9" w:rsidP="003378D9">
            <w:r w:rsidRPr="003378D9">
              <w:t>Межрайонный</w:t>
            </w:r>
          </w:p>
        </w:tc>
        <w:tc>
          <w:tcPr>
            <w:tcW w:w="4678" w:type="dxa"/>
          </w:tcPr>
          <w:p w:rsidR="003378D9" w:rsidRPr="003378D9" w:rsidRDefault="003378D9" w:rsidP="003378D9">
            <w:pPr>
              <w:jc w:val="both"/>
            </w:pPr>
            <w:r w:rsidRPr="003378D9">
              <w:t>32</w:t>
            </w:r>
          </w:p>
        </w:tc>
      </w:tr>
      <w:tr w:rsidR="003378D9" w:rsidRPr="003378D9" w:rsidTr="003378D9">
        <w:trPr>
          <w:trHeight w:val="337"/>
        </w:trPr>
        <w:tc>
          <w:tcPr>
            <w:tcW w:w="4820" w:type="dxa"/>
          </w:tcPr>
          <w:p w:rsidR="003378D9" w:rsidRPr="003378D9" w:rsidRDefault="003378D9" w:rsidP="003378D9">
            <w:r w:rsidRPr="003378D9">
              <w:t xml:space="preserve">Краевой уровень </w:t>
            </w:r>
          </w:p>
        </w:tc>
        <w:tc>
          <w:tcPr>
            <w:tcW w:w="4678" w:type="dxa"/>
          </w:tcPr>
          <w:p w:rsidR="003378D9" w:rsidRPr="003378D9" w:rsidRDefault="003378D9" w:rsidP="003378D9">
            <w:pPr>
              <w:jc w:val="both"/>
            </w:pPr>
            <w:r w:rsidRPr="003378D9">
              <w:t>62</w:t>
            </w:r>
          </w:p>
        </w:tc>
      </w:tr>
      <w:tr w:rsidR="003378D9" w:rsidRPr="003378D9" w:rsidTr="003378D9">
        <w:trPr>
          <w:trHeight w:val="345"/>
        </w:trPr>
        <w:tc>
          <w:tcPr>
            <w:tcW w:w="4820" w:type="dxa"/>
          </w:tcPr>
          <w:p w:rsidR="003378D9" w:rsidRPr="003378D9" w:rsidRDefault="003378D9" w:rsidP="003378D9">
            <w:r w:rsidRPr="003378D9">
              <w:t xml:space="preserve">Федеральный уровень </w:t>
            </w:r>
          </w:p>
        </w:tc>
        <w:tc>
          <w:tcPr>
            <w:tcW w:w="4678" w:type="dxa"/>
          </w:tcPr>
          <w:p w:rsidR="003378D9" w:rsidRPr="003378D9" w:rsidRDefault="003378D9" w:rsidP="003378D9">
            <w:pPr>
              <w:jc w:val="both"/>
            </w:pPr>
            <w:r w:rsidRPr="003378D9">
              <w:t>48</w:t>
            </w:r>
          </w:p>
        </w:tc>
      </w:tr>
      <w:tr w:rsidR="003378D9" w:rsidRPr="003378D9" w:rsidTr="003378D9">
        <w:trPr>
          <w:trHeight w:val="345"/>
        </w:trPr>
        <w:tc>
          <w:tcPr>
            <w:tcW w:w="4820" w:type="dxa"/>
          </w:tcPr>
          <w:p w:rsidR="003378D9" w:rsidRPr="003378D9" w:rsidRDefault="003378D9" w:rsidP="003378D9">
            <w:r w:rsidRPr="003378D9">
              <w:t>Международный уровень</w:t>
            </w:r>
          </w:p>
        </w:tc>
        <w:tc>
          <w:tcPr>
            <w:tcW w:w="4678" w:type="dxa"/>
          </w:tcPr>
          <w:p w:rsidR="003378D9" w:rsidRPr="003378D9" w:rsidRDefault="003378D9" w:rsidP="003378D9">
            <w:pPr>
              <w:jc w:val="both"/>
            </w:pPr>
          </w:p>
        </w:tc>
      </w:tr>
      <w:tr w:rsidR="003378D9" w:rsidRPr="003378D9" w:rsidTr="003378D9">
        <w:trPr>
          <w:trHeight w:val="345"/>
        </w:trPr>
        <w:tc>
          <w:tcPr>
            <w:tcW w:w="4820" w:type="dxa"/>
          </w:tcPr>
          <w:p w:rsidR="003378D9" w:rsidRPr="003378D9" w:rsidRDefault="003378D9" w:rsidP="003378D9">
            <w:pPr>
              <w:rPr>
                <w:b/>
                <w:color w:val="0000FF"/>
              </w:rPr>
            </w:pPr>
            <w:r w:rsidRPr="003378D9">
              <w:rPr>
                <w:b/>
                <w:color w:val="0000FF"/>
              </w:rPr>
              <w:t>Всего в 2023-2024 учебном году</w:t>
            </w:r>
          </w:p>
        </w:tc>
        <w:tc>
          <w:tcPr>
            <w:tcW w:w="4678" w:type="dxa"/>
          </w:tcPr>
          <w:p w:rsidR="003378D9" w:rsidRPr="003378D9" w:rsidRDefault="003378D9" w:rsidP="003378D9">
            <w:pPr>
              <w:jc w:val="both"/>
              <w:rPr>
                <w:b/>
                <w:color w:val="0000FF"/>
              </w:rPr>
            </w:pPr>
            <w:r w:rsidRPr="003378D9">
              <w:rPr>
                <w:b/>
                <w:color w:val="0000FF"/>
              </w:rPr>
              <w:t>165</w:t>
            </w:r>
          </w:p>
        </w:tc>
      </w:tr>
    </w:tbl>
    <w:p w:rsidR="003378D9" w:rsidRPr="003378D9" w:rsidRDefault="003378D9" w:rsidP="003378D9">
      <w:pPr>
        <w:jc w:val="both"/>
      </w:pPr>
    </w:p>
    <w:p w:rsidR="008553E7" w:rsidRDefault="008553E7" w:rsidP="00142C00">
      <w:pPr>
        <w:ind w:left="-142"/>
        <w:jc w:val="both"/>
      </w:pPr>
    </w:p>
    <w:p w:rsidR="008553E7" w:rsidRDefault="008553E7" w:rsidP="00142C00">
      <w:pPr>
        <w:ind w:left="-142"/>
        <w:jc w:val="both"/>
      </w:pPr>
    </w:p>
    <w:p w:rsidR="008C54E3" w:rsidRDefault="008C54E3" w:rsidP="008C54E3">
      <w:pPr>
        <w:jc w:val="center"/>
        <w:rPr>
          <w:b/>
        </w:rPr>
      </w:pPr>
      <w:r w:rsidRPr="009E377F">
        <w:rPr>
          <w:b/>
        </w:rPr>
        <w:t>Участие детей   в конкурсах и мероприятиях различного уровня</w:t>
      </w:r>
      <w:r w:rsidRPr="006F4A93">
        <w:rPr>
          <w:b/>
        </w:rPr>
        <w:t xml:space="preserve"> </w:t>
      </w:r>
    </w:p>
    <w:p w:rsidR="003378D9" w:rsidRDefault="003378D9" w:rsidP="008C54E3">
      <w:pPr>
        <w:jc w:val="center"/>
        <w:rPr>
          <w:b/>
        </w:rPr>
      </w:pPr>
    </w:p>
    <w:p w:rsidR="003378D9" w:rsidRPr="003378D9" w:rsidRDefault="003378D9" w:rsidP="003378D9">
      <w:pPr>
        <w:jc w:val="both"/>
        <w:rPr>
          <w:b/>
        </w:rPr>
      </w:pPr>
      <w:r w:rsidRPr="003378D9">
        <w:rPr>
          <w:b/>
        </w:rPr>
        <w:t>Участие детей   в мероприятиях различного уровня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564"/>
        <w:gridCol w:w="2640"/>
        <w:gridCol w:w="2222"/>
        <w:gridCol w:w="2676"/>
      </w:tblGrid>
      <w:tr w:rsidR="003378D9" w:rsidRPr="003378D9" w:rsidTr="003378D9">
        <w:tc>
          <w:tcPr>
            <w:tcW w:w="396" w:type="dxa"/>
          </w:tcPr>
          <w:p w:rsidR="003378D9" w:rsidRPr="003378D9" w:rsidRDefault="003378D9" w:rsidP="003378D9">
            <w:pPr>
              <w:jc w:val="both"/>
            </w:pPr>
          </w:p>
        </w:tc>
        <w:tc>
          <w:tcPr>
            <w:tcW w:w="1564" w:type="dxa"/>
          </w:tcPr>
          <w:p w:rsidR="003378D9" w:rsidRPr="003378D9" w:rsidRDefault="003378D9" w:rsidP="003378D9">
            <w:pPr>
              <w:ind w:left="147"/>
              <w:jc w:val="both"/>
            </w:pPr>
            <w:r w:rsidRPr="003378D9">
              <w:t>Количество участников</w:t>
            </w:r>
          </w:p>
        </w:tc>
        <w:tc>
          <w:tcPr>
            <w:tcW w:w="2640" w:type="dxa"/>
          </w:tcPr>
          <w:p w:rsidR="003378D9" w:rsidRPr="003378D9" w:rsidRDefault="003378D9" w:rsidP="003378D9">
            <w:pPr>
              <w:jc w:val="both"/>
            </w:pPr>
            <w:r w:rsidRPr="003378D9">
              <w:t>Мероприятия, конкурсы, конференции и т.д.</w:t>
            </w:r>
          </w:p>
        </w:tc>
        <w:tc>
          <w:tcPr>
            <w:tcW w:w="2222" w:type="dxa"/>
          </w:tcPr>
          <w:p w:rsidR="003378D9" w:rsidRPr="003378D9" w:rsidRDefault="003378D9" w:rsidP="003378D9">
            <w:pPr>
              <w:jc w:val="both"/>
            </w:pPr>
            <w:r w:rsidRPr="003378D9">
              <w:t>Результат</w:t>
            </w:r>
          </w:p>
        </w:tc>
        <w:tc>
          <w:tcPr>
            <w:tcW w:w="2676" w:type="dxa"/>
          </w:tcPr>
          <w:p w:rsidR="003378D9" w:rsidRPr="003378D9" w:rsidRDefault="003378D9" w:rsidP="003378D9">
            <w:pPr>
              <w:jc w:val="both"/>
            </w:pPr>
            <w:r w:rsidRPr="003378D9">
              <w:t>Уровень</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8</w:t>
            </w:r>
          </w:p>
        </w:tc>
        <w:tc>
          <w:tcPr>
            <w:tcW w:w="2640" w:type="dxa"/>
          </w:tcPr>
          <w:p w:rsidR="003378D9" w:rsidRPr="003378D9" w:rsidRDefault="003378D9" w:rsidP="003378D9">
            <w:r w:rsidRPr="003378D9">
              <w:t>Творческий конкурс «Авто-БУМ»</w:t>
            </w:r>
          </w:p>
        </w:tc>
        <w:tc>
          <w:tcPr>
            <w:tcW w:w="2222" w:type="dxa"/>
          </w:tcPr>
          <w:p w:rsidR="003378D9" w:rsidRPr="003378D9" w:rsidRDefault="003378D9" w:rsidP="003378D9">
            <w:pPr>
              <w:numPr>
                <w:ilvl w:val="0"/>
                <w:numId w:val="32"/>
              </w:numPr>
              <w:contextualSpacing/>
              <w:jc w:val="both"/>
            </w:pPr>
            <w:r w:rsidRPr="003378D9">
              <w:t>1 место,</w:t>
            </w:r>
          </w:p>
          <w:p w:rsidR="003378D9" w:rsidRPr="003378D9" w:rsidRDefault="003378D9" w:rsidP="003378D9">
            <w:pPr>
              <w:ind w:left="720"/>
              <w:jc w:val="both"/>
            </w:pPr>
            <w:r w:rsidRPr="003378D9">
              <w:t>1 – 2 место</w:t>
            </w:r>
          </w:p>
          <w:p w:rsidR="003378D9" w:rsidRPr="003378D9" w:rsidRDefault="003378D9" w:rsidP="003378D9">
            <w:pPr>
              <w:ind w:left="720"/>
              <w:jc w:val="both"/>
            </w:pPr>
            <w:r w:rsidRPr="003378D9">
              <w:t>6участников</w:t>
            </w:r>
          </w:p>
        </w:tc>
        <w:tc>
          <w:tcPr>
            <w:tcW w:w="2676" w:type="dxa"/>
          </w:tcPr>
          <w:p w:rsidR="003378D9" w:rsidRPr="003378D9" w:rsidRDefault="003378D9" w:rsidP="003378D9">
            <w:pPr>
              <w:jc w:val="both"/>
            </w:pPr>
            <w:r w:rsidRPr="003378D9">
              <w:t>районный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25</w:t>
            </w:r>
          </w:p>
        </w:tc>
        <w:tc>
          <w:tcPr>
            <w:tcW w:w="2640" w:type="dxa"/>
          </w:tcPr>
          <w:p w:rsidR="003378D9" w:rsidRPr="003378D9" w:rsidRDefault="003378D9" w:rsidP="003378D9">
            <w:r w:rsidRPr="003378D9">
              <w:t>Краевой семейный финансовый фестиваль</w:t>
            </w:r>
          </w:p>
          <w:p w:rsidR="003378D9" w:rsidRPr="003378D9" w:rsidRDefault="003378D9" w:rsidP="003378D9"/>
        </w:tc>
        <w:tc>
          <w:tcPr>
            <w:tcW w:w="2222" w:type="dxa"/>
          </w:tcPr>
          <w:p w:rsidR="003378D9" w:rsidRPr="003378D9" w:rsidRDefault="003378D9" w:rsidP="003378D9">
            <w:r w:rsidRPr="003378D9">
              <w:t>25 участников</w:t>
            </w:r>
          </w:p>
        </w:tc>
        <w:tc>
          <w:tcPr>
            <w:tcW w:w="2676" w:type="dxa"/>
          </w:tcPr>
          <w:p w:rsidR="003378D9" w:rsidRPr="003378D9" w:rsidRDefault="003378D9" w:rsidP="003378D9">
            <w:pPr>
              <w:jc w:val="both"/>
            </w:pPr>
            <w:r w:rsidRPr="003378D9">
              <w:t>краевой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2</w:t>
            </w:r>
          </w:p>
        </w:tc>
        <w:tc>
          <w:tcPr>
            <w:tcW w:w="2640" w:type="dxa"/>
          </w:tcPr>
          <w:p w:rsidR="003378D9" w:rsidRPr="003378D9" w:rsidRDefault="003378D9" w:rsidP="003378D9">
            <w:proofErr w:type="spellStart"/>
            <w:r w:rsidRPr="003378D9">
              <w:t>Фоточеллендж</w:t>
            </w:r>
            <w:proofErr w:type="spellEnd"/>
            <w:r w:rsidRPr="003378D9">
              <w:t xml:space="preserve"> «Моя здоровая привычка»</w:t>
            </w:r>
          </w:p>
        </w:tc>
        <w:tc>
          <w:tcPr>
            <w:tcW w:w="2222" w:type="dxa"/>
          </w:tcPr>
          <w:p w:rsidR="003378D9" w:rsidRPr="003378D9" w:rsidRDefault="003378D9" w:rsidP="003378D9">
            <w:r w:rsidRPr="003378D9">
              <w:t>2 Сертификата участника</w:t>
            </w:r>
          </w:p>
        </w:tc>
        <w:tc>
          <w:tcPr>
            <w:tcW w:w="2676" w:type="dxa"/>
          </w:tcPr>
          <w:p w:rsidR="003378D9" w:rsidRPr="003378D9" w:rsidRDefault="003378D9" w:rsidP="003378D9">
            <w:pPr>
              <w:jc w:val="both"/>
            </w:pPr>
            <w:r w:rsidRPr="003378D9">
              <w:t>районный</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3</w:t>
            </w:r>
          </w:p>
        </w:tc>
        <w:tc>
          <w:tcPr>
            <w:tcW w:w="2640" w:type="dxa"/>
          </w:tcPr>
          <w:p w:rsidR="003378D9" w:rsidRPr="003378D9" w:rsidRDefault="003378D9" w:rsidP="003378D9">
            <w:r w:rsidRPr="003378D9">
              <w:t>Фотоконкурс «Моя счастливая семья</w:t>
            </w:r>
          </w:p>
        </w:tc>
        <w:tc>
          <w:tcPr>
            <w:tcW w:w="2222" w:type="dxa"/>
          </w:tcPr>
          <w:p w:rsidR="003378D9" w:rsidRPr="003378D9" w:rsidRDefault="003378D9" w:rsidP="003378D9">
            <w:r w:rsidRPr="003378D9">
              <w:t xml:space="preserve">1 победитель, </w:t>
            </w:r>
          </w:p>
          <w:p w:rsidR="003378D9" w:rsidRPr="003378D9" w:rsidRDefault="003378D9" w:rsidP="003378D9">
            <w:r w:rsidRPr="003378D9">
              <w:t>2 участника</w:t>
            </w:r>
          </w:p>
        </w:tc>
        <w:tc>
          <w:tcPr>
            <w:tcW w:w="2676" w:type="dxa"/>
          </w:tcPr>
          <w:p w:rsidR="003378D9" w:rsidRPr="003378D9" w:rsidRDefault="003378D9" w:rsidP="003378D9">
            <w:pPr>
              <w:jc w:val="both"/>
            </w:pPr>
            <w:r w:rsidRPr="003378D9">
              <w:t>районный</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18</w:t>
            </w:r>
          </w:p>
        </w:tc>
        <w:tc>
          <w:tcPr>
            <w:tcW w:w="2640" w:type="dxa"/>
          </w:tcPr>
          <w:p w:rsidR="003378D9" w:rsidRPr="003378D9" w:rsidRDefault="003378D9" w:rsidP="003378D9">
            <w:r w:rsidRPr="003378D9">
              <w:t>Конкурс чтецов к Дню Матери «Самая любимая»</w:t>
            </w:r>
          </w:p>
        </w:tc>
        <w:tc>
          <w:tcPr>
            <w:tcW w:w="2222" w:type="dxa"/>
          </w:tcPr>
          <w:p w:rsidR="003378D9" w:rsidRPr="003378D9" w:rsidRDefault="003378D9" w:rsidP="003378D9">
            <w:r w:rsidRPr="003378D9">
              <w:t>2 победителя, 3- 2 место</w:t>
            </w:r>
          </w:p>
          <w:p w:rsidR="003378D9" w:rsidRPr="003378D9" w:rsidRDefault="003378D9" w:rsidP="003378D9">
            <w:r w:rsidRPr="003378D9">
              <w:t>2- 3 место</w:t>
            </w:r>
          </w:p>
          <w:p w:rsidR="003378D9" w:rsidRPr="003378D9" w:rsidRDefault="003378D9" w:rsidP="003378D9">
            <w:r w:rsidRPr="003378D9">
              <w:t>2 – приз зрительских симпатий,  9 -участников</w:t>
            </w:r>
          </w:p>
        </w:tc>
        <w:tc>
          <w:tcPr>
            <w:tcW w:w="2676" w:type="dxa"/>
          </w:tcPr>
          <w:p w:rsidR="003378D9" w:rsidRPr="003378D9" w:rsidRDefault="003378D9" w:rsidP="003378D9">
            <w:pPr>
              <w:jc w:val="both"/>
            </w:pPr>
            <w:r w:rsidRPr="003378D9">
              <w:t>ДОУ</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43</w:t>
            </w:r>
          </w:p>
        </w:tc>
        <w:tc>
          <w:tcPr>
            <w:tcW w:w="2640" w:type="dxa"/>
          </w:tcPr>
          <w:p w:rsidR="003378D9" w:rsidRPr="003378D9" w:rsidRDefault="003378D9" w:rsidP="003378D9">
            <w:pPr>
              <w:spacing w:after="200" w:line="276" w:lineRule="auto"/>
              <w:contextualSpacing/>
              <w:rPr>
                <w:rFonts w:eastAsiaTheme="minorEastAsia"/>
              </w:rPr>
            </w:pPr>
            <w:proofErr w:type="spellStart"/>
            <w:r w:rsidRPr="003378D9">
              <w:rPr>
                <w:rFonts w:eastAsiaTheme="minorEastAsia"/>
                <w:sz w:val="22"/>
                <w:szCs w:val="22"/>
              </w:rPr>
              <w:t>флешмоб</w:t>
            </w:r>
            <w:proofErr w:type="spellEnd"/>
            <w:r w:rsidRPr="003378D9">
              <w:rPr>
                <w:rFonts w:eastAsiaTheme="minorEastAsia"/>
                <w:sz w:val="22"/>
                <w:szCs w:val="22"/>
              </w:rPr>
              <w:t xml:space="preserve"> «Соцветие семейных ценностей России в рамках Всероссийской акции «</w:t>
            </w:r>
            <w:proofErr w:type="spellStart"/>
            <w:r w:rsidRPr="003378D9">
              <w:rPr>
                <w:rFonts w:eastAsiaTheme="minorEastAsia"/>
                <w:sz w:val="22"/>
                <w:szCs w:val="22"/>
              </w:rPr>
              <w:t>Крекая</w:t>
            </w:r>
            <w:proofErr w:type="spellEnd"/>
            <w:r w:rsidRPr="003378D9">
              <w:rPr>
                <w:rFonts w:eastAsiaTheme="minorEastAsia"/>
                <w:sz w:val="22"/>
                <w:szCs w:val="22"/>
              </w:rPr>
              <w:t xml:space="preserve"> семья - сильная Россия»</w:t>
            </w:r>
          </w:p>
        </w:tc>
        <w:tc>
          <w:tcPr>
            <w:tcW w:w="2222" w:type="dxa"/>
          </w:tcPr>
          <w:p w:rsidR="003378D9" w:rsidRPr="003378D9" w:rsidRDefault="003378D9" w:rsidP="003378D9">
            <w:r w:rsidRPr="003378D9">
              <w:t>Участие</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20</w:t>
            </w:r>
          </w:p>
        </w:tc>
        <w:tc>
          <w:tcPr>
            <w:tcW w:w="2640" w:type="dxa"/>
          </w:tcPr>
          <w:p w:rsidR="003378D9" w:rsidRPr="003378D9" w:rsidRDefault="003378D9" w:rsidP="003378D9">
            <w:r w:rsidRPr="003378D9">
              <w:t>Конкурс чтецов «Времена года»</w:t>
            </w:r>
          </w:p>
        </w:tc>
        <w:tc>
          <w:tcPr>
            <w:tcW w:w="2222" w:type="dxa"/>
          </w:tcPr>
          <w:p w:rsidR="003378D9" w:rsidRPr="003378D9" w:rsidRDefault="003378D9" w:rsidP="003378D9">
            <w:r w:rsidRPr="003378D9">
              <w:t xml:space="preserve">2 победителя, </w:t>
            </w:r>
          </w:p>
          <w:p w:rsidR="003378D9" w:rsidRPr="003378D9" w:rsidRDefault="003378D9" w:rsidP="003378D9">
            <w:r w:rsidRPr="003378D9">
              <w:t>3-2 место, 2-3 места, 12 участников</w:t>
            </w:r>
          </w:p>
        </w:tc>
        <w:tc>
          <w:tcPr>
            <w:tcW w:w="2676" w:type="dxa"/>
          </w:tcPr>
          <w:p w:rsidR="003378D9" w:rsidRPr="003378D9" w:rsidRDefault="003378D9" w:rsidP="003378D9">
            <w:pPr>
              <w:jc w:val="both"/>
            </w:pPr>
            <w:r w:rsidRPr="003378D9">
              <w:t>ДОУ</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3</w:t>
            </w:r>
          </w:p>
        </w:tc>
        <w:tc>
          <w:tcPr>
            <w:tcW w:w="2640" w:type="dxa"/>
          </w:tcPr>
          <w:p w:rsidR="003378D9" w:rsidRPr="003378D9" w:rsidRDefault="003378D9" w:rsidP="003378D9">
            <w:r w:rsidRPr="003378D9">
              <w:t>Конкурс чтецов «Времена года»</w:t>
            </w:r>
          </w:p>
        </w:tc>
        <w:tc>
          <w:tcPr>
            <w:tcW w:w="2222" w:type="dxa"/>
          </w:tcPr>
          <w:p w:rsidR="003378D9" w:rsidRPr="003378D9" w:rsidRDefault="003378D9" w:rsidP="003378D9">
            <w:pPr>
              <w:ind w:left="720"/>
            </w:pPr>
            <w:r w:rsidRPr="003378D9">
              <w:t>3-участие</w:t>
            </w:r>
          </w:p>
        </w:tc>
        <w:tc>
          <w:tcPr>
            <w:tcW w:w="2676" w:type="dxa"/>
          </w:tcPr>
          <w:p w:rsidR="003378D9" w:rsidRPr="003378D9" w:rsidRDefault="003378D9" w:rsidP="003378D9">
            <w:pPr>
              <w:jc w:val="both"/>
            </w:pPr>
            <w:r w:rsidRPr="003378D9">
              <w:t>Межрайонный</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63</w:t>
            </w:r>
          </w:p>
        </w:tc>
        <w:tc>
          <w:tcPr>
            <w:tcW w:w="2640" w:type="dxa"/>
          </w:tcPr>
          <w:p w:rsidR="003378D9" w:rsidRPr="003378D9" w:rsidRDefault="003378D9" w:rsidP="003378D9">
            <w:r w:rsidRPr="003378D9">
              <w:t>Акция «Письмо солдату»</w:t>
            </w:r>
          </w:p>
        </w:tc>
        <w:tc>
          <w:tcPr>
            <w:tcW w:w="2222" w:type="dxa"/>
          </w:tcPr>
          <w:p w:rsidR="003378D9" w:rsidRPr="003378D9" w:rsidRDefault="003378D9" w:rsidP="003378D9">
            <w:pPr>
              <w:ind w:left="720"/>
            </w:pPr>
            <w:r w:rsidRPr="003378D9">
              <w:t>Участие</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6</w:t>
            </w:r>
          </w:p>
        </w:tc>
        <w:tc>
          <w:tcPr>
            <w:tcW w:w="2640" w:type="dxa"/>
          </w:tcPr>
          <w:p w:rsidR="003378D9" w:rsidRPr="003378D9" w:rsidRDefault="003378D9" w:rsidP="003378D9">
            <w:r w:rsidRPr="003378D9">
              <w:t>Краевая экологическая акция «Зимняя планета детства»</w:t>
            </w:r>
          </w:p>
        </w:tc>
        <w:tc>
          <w:tcPr>
            <w:tcW w:w="2222" w:type="dxa"/>
          </w:tcPr>
          <w:p w:rsidR="003378D9" w:rsidRPr="003378D9" w:rsidRDefault="003378D9" w:rsidP="003378D9">
            <w:r w:rsidRPr="003378D9">
              <w:t>1 – 1 место;</w:t>
            </w:r>
          </w:p>
          <w:p w:rsidR="003378D9" w:rsidRPr="003378D9" w:rsidRDefault="003378D9" w:rsidP="003378D9">
            <w:r w:rsidRPr="003378D9">
              <w:t>1 – 3 место;</w:t>
            </w:r>
          </w:p>
          <w:p w:rsidR="003378D9" w:rsidRPr="003378D9" w:rsidRDefault="003378D9" w:rsidP="003378D9">
            <w:r w:rsidRPr="003378D9">
              <w:t>4 - участника</w:t>
            </w:r>
          </w:p>
          <w:p w:rsidR="003378D9" w:rsidRPr="003378D9" w:rsidRDefault="003378D9" w:rsidP="003378D9"/>
        </w:tc>
        <w:tc>
          <w:tcPr>
            <w:tcW w:w="2676" w:type="dxa"/>
          </w:tcPr>
          <w:p w:rsidR="003378D9" w:rsidRPr="003378D9" w:rsidRDefault="003378D9" w:rsidP="003378D9">
            <w:pPr>
              <w:jc w:val="both"/>
            </w:pPr>
            <w:r w:rsidRPr="003378D9">
              <w:t>Муниципальный этап</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w:t>
            </w:r>
          </w:p>
        </w:tc>
        <w:tc>
          <w:tcPr>
            <w:tcW w:w="2640" w:type="dxa"/>
          </w:tcPr>
          <w:p w:rsidR="003378D9" w:rsidRPr="003378D9" w:rsidRDefault="003378D9" w:rsidP="003378D9">
            <w:r w:rsidRPr="003378D9">
              <w:t>Семейный фестиваль в ФСК «Жемчужина»</w:t>
            </w:r>
          </w:p>
        </w:tc>
        <w:tc>
          <w:tcPr>
            <w:tcW w:w="2222" w:type="dxa"/>
          </w:tcPr>
          <w:p w:rsidR="003378D9" w:rsidRPr="003378D9" w:rsidRDefault="003378D9" w:rsidP="003378D9">
            <w:r w:rsidRPr="003378D9">
              <w:t>Диплом участника(5 место)</w:t>
            </w:r>
          </w:p>
        </w:tc>
        <w:tc>
          <w:tcPr>
            <w:tcW w:w="2676" w:type="dxa"/>
          </w:tcPr>
          <w:p w:rsidR="003378D9" w:rsidRPr="003378D9" w:rsidRDefault="003378D9" w:rsidP="003378D9">
            <w:pPr>
              <w:jc w:val="both"/>
            </w:pPr>
            <w:r w:rsidRPr="003378D9">
              <w:t>Районный</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w:t>
            </w:r>
          </w:p>
        </w:tc>
        <w:tc>
          <w:tcPr>
            <w:tcW w:w="2640" w:type="dxa"/>
          </w:tcPr>
          <w:p w:rsidR="003378D9" w:rsidRPr="003378D9" w:rsidRDefault="003378D9" w:rsidP="003378D9">
            <w:r w:rsidRPr="003378D9">
              <w:t>Краевая экологическая акция «Зимняя планета детства»</w:t>
            </w:r>
          </w:p>
        </w:tc>
        <w:tc>
          <w:tcPr>
            <w:tcW w:w="2222" w:type="dxa"/>
          </w:tcPr>
          <w:p w:rsidR="003378D9" w:rsidRPr="003378D9" w:rsidRDefault="003378D9" w:rsidP="003378D9">
            <w:r w:rsidRPr="003378D9">
              <w:t>Сертификат участника</w:t>
            </w:r>
          </w:p>
        </w:tc>
        <w:tc>
          <w:tcPr>
            <w:tcW w:w="2676" w:type="dxa"/>
          </w:tcPr>
          <w:p w:rsidR="003378D9" w:rsidRPr="003378D9" w:rsidRDefault="003378D9" w:rsidP="003378D9">
            <w:pPr>
              <w:jc w:val="both"/>
            </w:pPr>
            <w:r w:rsidRPr="003378D9">
              <w:t>Краевой этап</w:t>
            </w:r>
          </w:p>
        </w:tc>
      </w:tr>
      <w:tr w:rsidR="003378D9" w:rsidRPr="003378D9" w:rsidTr="003378D9">
        <w:trPr>
          <w:trHeight w:val="263"/>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11</w:t>
            </w:r>
          </w:p>
        </w:tc>
        <w:tc>
          <w:tcPr>
            <w:tcW w:w="2640" w:type="dxa"/>
          </w:tcPr>
          <w:p w:rsidR="003378D9" w:rsidRPr="003378D9" w:rsidRDefault="003378D9" w:rsidP="003378D9">
            <w:r w:rsidRPr="003378D9">
              <w:t>Акция «Защитники Отечества»</w:t>
            </w:r>
          </w:p>
        </w:tc>
        <w:tc>
          <w:tcPr>
            <w:tcW w:w="2222" w:type="dxa"/>
          </w:tcPr>
          <w:p w:rsidR="003378D9" w:rsidRPr="003378D9" w:rsidRDefault="003378D9" w:rsidP="003378D9">
            <w:r w:rsidRPr="003378D9">
              <w:t>Сертификаты участников</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268"/>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23</w:t>
            </w:r>
          </w:p>
        </w:tc>
        <w:tc>
          <w:tcPr>
            <w:tcW w:w="2640" w:type="dxa"/>
          </w:tcPr>
          <w:p w:rsidR="003378D9" w:rsidRPr="003378D9" w:rsidRDefault="003378D9" w:rsidP="003378D9">
            <w:pPr>
              <w:jc w:val="both"/>
            </w:pPr>
            <w:r w:rsidRPr="003378D9">
              <w:t xml:space="preserve">Конкурс чтецов   ДОУ к Дню Победы «Помним. Гордимся» </w:t>
            </w:r>
          </w:p>
        </w:tc>
        <w:tc>
          <w:tcPr>
            <w:tcW w:w="2222" w:type="dxa"/>
          </w:tcPr>
          <w:p w:rsidR="003378D9" w:rsidRPr="003378D9" w:rsidRDefault="003378D9" w:rsidP="003378D9">
            <w:r w:rsidRPr="003378D9">
              <w:t>2- 1 место,</w:t>
            </w:r>
          </w:p>
          <w:p w:rsidR="003378D9" w:rsidRPr="003378D9" w:rsidRDefault="003378D9" w:rsidP="003378D9">
            <w:r w:rsidRPr="003378D9">
              <w:t>3 – 2 место</w:t>
            </w:r>
          </w:p>
          <w:p w:rsidR="003378D9" w:rsidRPr="003378D9" w:rsidRDefault="003378D9" w:rsidP="003378D9">
            <w:r w:rsidRPr="003378D9">
              <w:t xml:space="preserve">3 – 3 место, </w:t>
            </w:r>
          </w:p>
          <w:p w:rsidR="003378D9" w:rsidRPr="003378D9" w:rsidRDefault="003378D9" w:rsidP="003378D9">
            <w:pPr>
              <w:jc w:val="both"/>
            </w:pPr>
            <w:r w:rsidRPr="003378D9">
              <w:t>15 -участники</w:t>
            </w:r>
          </w:p>
        </w:tc>
        <w:tc>
          <w:tcPr>
            <w:tcW w:w="2676" w:type="dxa"/>
          </w:tcPr>
          <w:p w:rsidR="003378D9" w:rsidRPr="003378D9" w:rsidRDefault="003378D9" w:rsidP="003378D9">
            <w:pPr>
              <w:jc w:val="both"/>
            </w:pPr>
            <w:r w:rsidRPr="003378D9">
              <w:t>ДОУ</w:t>
            </w:r>
          </w:p>
        </w:tc>
      </w:tr>
      <w:tr w:rsidR="003378D9" w:rsidRPr="003378D9" w:rsidTr="003378D9">
        <w:trPr>
          <w:trHeight w:val="268"/>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23</w:t>
            </w:r>
          </w:p>
        </w:tc>
        <w:tc>
          <w:tcPr>
            <w:tcW w:w="2640" w:type="dxa"/>
          </w:tcPr>
          <w:p w:rsidR="003378D9" w:rsidRPr="003378D9" w:rsidRDefault="003378D9" w:rsidP="003378D9">
            <w:r w:rsidRPr="003378D9">
              <w:t>ХХХ Фестиваль Детско-юношеского творчества «Ангарская Звездочка»</w:t>
            </w:r>
          </w:p>
        </w:tc>
        <w:tc>
          <w:tcPr>
            <w:tcW w:w="2222" w:type="dxa"/>
          </w:tcPr>
          <w:p w:rsidR="003378D9" w:rsidRPr="003378D9" w:rsidRDefault="003378D9" w:rsidP="003378D9">
            <w:pPr>
              <w:jc w:val="both"/>
            </w:pPr>
            <w:r w:rsidRPr="003378D9">
              <w:t>23 ребенка-лауреаты 3-степени</w:t>
            </w:r>
          </w:p>
        </w:tc>
        <w:tc>
          <w:tcPr>
            <w:tcW w:w="2676" w:type="dxa"/>
          </w:tcPr>
          <w:p w:rsidR="003378D9" w:rsidRPr="003378D9" w:rsidRDefault="003378D9" w:rsidP="003378D9">
            <w:pPr>
              <w:jc w:val="both"/>
            </w:pPr>
            <w:r w:rsidRPr="003378D9">
              <w:t>районный</w:t>
            </w:r>
          </w:p>
        </w:tc>
      </w:tr>
      <w:tr w:rsidR="003378D9" w:rsidRPr="003378D9" w:rsidTr="003378D9">
        <w:trPr>
          <w:trHeight w:val="268"/>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54</w:t>
            </w:r>
          </w:p>
        </w:tc>
        <w:tc>
          <w:tcPr>
            <w:tcW w:w="2640" w:type="dxa"/>
          </w:tcPr>
          <w:p w:rsidR="003378D9" w:rsidRPr="003378D9" w:rsidRDefault="003378D9" w:rsidP="003378D9">
            <w:r w:rsidRPr="003378D9">
              <w:t>Акция «С Новым годом, боец»</w:t>
            </w:r>
          </w:p>
        </w:tc>
        <w:tc>
          <w:tcPr>
            <w:tcW w:w="2222" w:type="dxa"/>
          </w:tcPr>
          <w:p w:rsidR="003378D9" w:rsidRPr="003378D9" w:rsidRDefault="003378D9" w:rsidP="003378D9">
            <w:pPr>
              <w:jc w:val="both"/>
            </w:pPr>
            <w:r w:rsidRPr="003378D9">
              <w:t>Участие</w:t>
            </w:r>
          </w:p>
        </w:tc>
        <w:tc>
          <w:tcPr>
            <w:tcW w:w="2676" w:type="dxa"/>
          </w:tcPr>
          <w:p w:rsidR="003378D9" w:rsidRPr="003378D9" w:rsidRDefault="003378D9" w:rsidP="003378D9">
            <w:pPr>
              <w:jc w:val="both"/>
            </w:pPr>
            <w:r w:rsidRPr="003378D9">
              <w:t>Районный</w:t>
            </w:r>
          </w:p>
        </w:tc>
      </w:tr>
      <w:tr w:rsidR="003378D9" w:rsidRPr="003378D9" w:rsidTr="003378D9">
        <w:trPr>
          <w:trHeight w:val="268"/>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6</w:t>
            </w:r>
          </w:p>
        </w:tc>
        <w:tc>
          <w:tcPr>
            <w:tcW w:w="2640" w:type="dxa"/>
          </w:tcPr>
          <w:p w:rsidR="003378D9" w:rsidRPr="003378D9" w:rsidRDefault="003378D9" w:rsidP="003378D9">
            <w:r w:rsidRPr="003378D9">
              <w:t>Фестиваль патриотической песни районный «У солдата выходной»</w:t>
            </w:r>
          </w:p>
        </w:tc>
        <w:tc>
          <w:tcPr>
            <w:tcW w:w="2222" w:type="dxa"/>
          </w:tcPr>
          <w:p w:rsidR="003378D9" w:rsidRPr="003378D9" w:rsidRDefault="003378D9" w:rsidP="003378D9">
            <w:pPr>
              <w:jc w:val="both"/>
            </w:pPr>
            <w:r w:rsidRPr="003378D9">
              <w:t>Диплом участников</w:t>
            </w:r>
          </w:p>
        </w:tc>
        <w:tc>
          <w:tcPr>
            <w:tcW w:w="2676" w:type="dxa"/>
          </w:tcPr>
          <w:p w:rsidR="003378D9" w:rsidRPr="003378D9" w:rsidRDefault="003378D9" w:rsidP="003378D9">
            <w:pPr>
              <w:jc w:val="both"/>
            </w:pPr>
            <w:r w:rsidRPr="003378D9">
              <w:t>Районный</w:t>
            </w:r>
          </w:p>
        </w:tc>
      </w:tr>
      <w:tr w:rsidR="003378D9" w:rsidRPr="003378D9" w:rsidTr="003378D9">
        <w:trPr>
          <w:trHeight w:val="268"/>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4</w:t>
            </w:r>
          </w:p>
        </w:tc>
        <w:tc>
          <w:tcPr>
            <w:tcW w:w="2640" w:type="dxa"/>
          </w:tcPr>
          <w:p w:rsidR="003378D9" w:rsidRPr="003378D9" w:rsidRDefault="003378D9" w:rsidP="003378D9">
            <w:r w:rsidRPr="003378D9">
              <w:t>Конкурс «Спасатель от слова спасать!»</w:t>
            </w:r>
          </w:p>
        </w:tc>
        <w:tc>
          <w:tcPr>
            <w:tcW w:w="2222" w:type="dxa"/>
          </w:tcPr>
          <w:p w:rsidR="003378D9" w:rsidRPr="003378D9" w:rsidRDefault="003378D9" w:rsidP="003378D9">
            <w:pPr>
              <w:jc w:val="both"/>
            </w:pPr>
            <w:r w:rsidRPr="003378D9">
              <w:t>Ждем результат</w:t>
            </w:r>
          </w:p>
        </w:tc>
        <w:tc>
          <w:tcPr>
            <w:tcW w:w="2676" w:type="dxa"/>
          </w:tcPr>
          <w:p w:rsidR="003378D9" w:rsidRPr="003378D9" w:rsidRDefault="003378D9" w:rsidP="003378D9">
            <w:pPr>
              <w:jc w:val="both"/>
            </w:pPr>
            <w:r w:rsidRPr="003378D9">
              <w:t>районный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17</w:t>
            </w:r>
          </w:p>
        </w:tc>
        <w:tc>
          <w:tcPr>
            <w:tcW w:w="2640" w:type="dxa"/>
          </w:tcPr>
          <w:p w:rsidR="003378D9" w:rsidRPr="003378D9" w:rsidRDefault="003378D9" w:rsidP="003378D9">
            <w:pPr>
              <w:jc w:val="center"/>
            </w:pPr>
            <w:r w:rsidRPr="003378D9">
              <w:t xml:space="preserve"> Конкурс средств наглядной агитации</w:t>
            </w:r>
          </w:p>
          <w:p w:rsidR="003378D9" w:rsidRPr="003378D9" w:rsidRDefault="003378D9" w:rsidP="003378D9">
            <w:pPr>
              <w:jc w:val="center"/>
            </w:pPr>
            <w:r w:rsidRPr="003378D9">
              <w:t>«Остановим пожар словом и делом» -2024</w:t>
            </w:r>
          </w:p>
        </w:tc>
        <w:tc>
          <w:tcPr>
            <w:tcW w:w="2222" w:type="dxa"/>
          </w:tcPr>
          <w:p w:rsidR="003378D9" w:rsidRPr="003378D9" w:rsidRDefault="003378D9" w:rsidP="003378D9">
            <w:r w:rsidRPr="003378D9">
              <w:t xml:space="preserve">Сертификат участника – 5 детей, </w:t>
            </w:r>
          </w:p>
          <w:p w:rsidR="003378D9" w:rsidRPr="003378D9" w:rsidRDefault="003378D9" w:rsidP="003378D9">
            <w:pPr>
              <w:jc w:val="both"/>
            </w:pPr>
            <w:r w:rsidRPr="003378D9">
              <w:t xml:space="preserve">1 место - 6 </w:t>
            </w:r>
            <w:r w:rsidRPr="003378D9">
              <w:br/>
              <w:t>3 место – 6 детей</w:t>
            </w:r>
          </w:p>
        </w:tc>
        <w:tc>
          <w:tcPr>
            <w:tcW w:w="2676" w:type="dxa"/>
          </w:tcPr>
          <w:p w:rsidR="003378D9" w:rsidRPr="003378D9" w:rsidRDefault="003378D9" w:rsidP="003378D9">
            <w:pPr>
              <w:jc w:val="both"/>
            </w:pPr>
            <w:r w:rsidRPr="003378D9">
              <w:t xml:space="preserve">Муниципальный </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11</w:t>
            </w:r>
          </w:p>
        </w:tc>
        <w:tc>
          <w:tcPr>
            <w:tcW w:w="2640" w:type="dxa"/>
          </w:tcPr>
          <w:p w:rsidR="003378D9" w:rsidRPr="003378D9" w:rsidRDefault="003378D9" w:rsidP="003378D9">
            <w:pPr>
              <w:jc w:val="center"/>
            </w:pPr>
            <w:r w:rsidRPr="003378D9">
              <w:t>Творческий конкурс</w:t>
            </w:r>
          </w:p>
          <w:p w:rsidR="003378D9" w:rsidRPr="003378D9" w:rsidRDefault="003378D9" w:rsidP="003378D9">
            <w:pPr>
              <w:jc w:val="center"/>
            </w:pPr>
            <w:r w:rsidRPr="003378D9">
              <w:t>пропаганды пожарной безопасности</w:t>
            </w:r>
          </w:p>
          <w:p w:rsidR="003378D9" w:rsidRPr="003378D9" w:rsidRDefault="003378D9" w:rsidP="003378D9">
            <w:pPr>
              <w:jc w:val="center"/>
            </w:pPr>
            <w:r w:rsidRPr="003378D9">
              <w:t>«Безопасность. Простые правила»</w:t>
            </w:r>
          </w:p>
        </w:tc>
        <w:tc>
          <w:tcPr>
            <w:tcW w:w="2222" w:type="dxa"/>
          </w:tcPr>
          <w:p w:rsidR="003378D9" w:rsidRPr="003378D9" w:rsidRDefault="003378D9" w:rsidP="003378D9">
            <w:r w:rsidRPr="003378D9">
              <w:t>3м – 2 ребенка</w:t>
            </w:r>
          </w:p>
          <w:p w:rsidR="003378D9" w:rsidRPr="003378D9" w:rsidRDefault="003378D9" w:rsidP="003378D9">
            <w:pPr>
              <w:jc w:val="both"/>
            </w:pPr>
            <w:r w:rsidRPr="003378D9">
              <w:t>Сертификат участника - 9 детей</w:t>
            </w:r>
          </w:p>
        </w:tc>
        <w:tc>
          <w:tcPr>
            <w:tcW w:w="2676" w:type="dxa"/>
          </w:tcPr>
          <w:p w:rsidR="003378D9" w:rsidRPr="003378D9" w:rsidRDefault="003378D9" w:rsidP="003378D9">
            <w:pPr>
              <w:jc w:val="both"/>
            </w:pPr>
            <w:r w:rsidRPr="003378D9">
              <w:t>Муниципальный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w:t>
            </w:r>
          </w:p>
        </w:tc>
        <w:tc>
          <w:tcPr>
            <w:tcW w:w="2640" w:type="dxa"/>
          </w:tcPr>
          <w:p w:rsidR="003378D9" w:rsidRPr="003378D9" w:rsidRDefault="003378D9" w:rsidP="003378D9">
            <w:r w:rsidRPr="003378D9">
              <w:t>Соревнования ФСК «Жемчужина» «Ползунковые бега»</w:t>
            </w:r>
          </w:p>
        </w:tc>
        <w:tc>
          <w:tcPr>
            <w:tcW w:w="2222" w:type="dxa"/>
          </w:tcPr>
          <w:p w:rsidR="003378D9" w:rsidRPr="003378D9" w:rsidRDefault="003378D9" w:rsidP="003378D9">
            <w:pPr>
              <w:numPr>
                <w:ilvl w:val="0"/>
                <w:numId w:val="33"/>
              </w:numPr>
              <w:contextualSpacing/>
              <w:jc w:val="both"/>
            </w:pPr>
            <w:r w:rsidRPr="003378D9">
              <w:t>Диплом участника</w:t>
            </w:r>
          </w:p>
        </w:tc>
        <w:tc>
          <w:tcPr>
            <w:tcW w:w="2676" w:type="dxa"/>
          </w:tcPr>
          <w:p w:rsidR="003378D9" w:rsidRPr="003378D9" w:rsidRDefault="003378D9" w:rsidP="003378D9">
            <w:pPr>
              <w:jc w:val="both"/>
            </w:pPr>
            <w:r w:rsidRPr="003378D9">
              <w:t>Районный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51</w:t>
            </w:r>
          </w:p>
        </w:tc>
        <w:tc>
          <w:tcPr>
            <w:tcW w:w="2640" w:type="dxa"/>
          </w:tcPr>
          <w:p w:rsidR="003378D9" w:rsidRPr="003378D9" w:rsidRDefault="003378D9" w:rsidP="003378D9">
            <w:r w:rsidRPr="003378D9">
              <w:t>Акция «Покормите птиц зимой!</w:t>
            </w:r>
          </w:p>
        </w:tc>
        <w:tc>
          <w:tcPr>
            <w:tcW w:w="2222" w:type="dxa"/>
          </w:tcPr>
          <w:p w:rsidR="003378D9" w:rsidRPr="003378D9" w:rsidRDefault="003378D9" w:rsidP="003378D9">
            <w:pPr>
              <w:jc w:val="center"/>
            </w:pPr>
            <w:r w:rsidRPr="003378D9">
              <w:t>51-участие</w:t>
            </w:r>
          </w:p>
        </w:tc>
        <w:tc>
          <w:tcPr>
            <w:tcW w:w="2676" w:type="dxa"/>
          </w:tcPr>
          <w:p w:rsidR="003378D9" w:rsidRPr="003378D9" w:rsidRDefault="003378D9" w:rsidP="003378D9">
            <w:pPr>
              <w:jc w:val="both"/>
            </w:pPr>
            <w:r w:rsidRPr="003378D9">
              <w:t>Краевой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45</w:t>
            </w:r>
          </w:p>
        </w:tc>
        <w:tc>
          <w:tcPr>
            <w:tcW w:w="2640" w:type="dxa"/>
          </w:tcPr>
          <w:p w:rsidR="003378D9" w:rsidRPr="003378D9" w:rsidRDefault="003378D9" w:rsidP="003378D9">
            <w:r w:rsidRPr="003378D9">
              <w:t>Акция «Сохраним лес живым»</w:t>
            </w:r>
          </w:p>
        </w:tc>
        <w:tc>
          <w:tcPr>
            <w:tcW w:w="2222" w:type="dxa"/>
          </w:tcPr>
          <w:p w:rsidR="003378D9" w:rsidRPr="003378D9" w:rsidRDefault="003378D9" w:rsidP="003378D9">
            <w:pPr>
              <w:ind w:left="720"/>
              <w:contextualSpacing/>
              <w:jc w:val="both"/>
            </w:pPr>
            <w:r w:rsidRPr="003378D9">
              <w:t>Ждем результат</w:t>
            </w:r>
          </w:p>
        </w:tc>
        <w:tc>
          <w:tcPr>
            <w:tcW w:w="2676" w:type="dxa"/>
          </w:tcPr>
          <w:p w:rsidR="003378D9" w:rsidRPr="003378D9" w:rsidRDefault="003378D9" w:rsidP="003378D9">
            <w:pPr>
              <w:jc w:val="both"/>
            </w:pPr>
            <w:r w:rsidRPr="003378D9">
              <w:t xml:space="preserve">Краевой </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59</w:t>
            </w:r>
          </w:p>
        </w:tc>
        <w:tc>
          <w:tcPr>
            <w:tcW w:w="2640" w:type="dxa"/>
          </w:tcPr>
          <w:p w:rsidR="003378D9" w:rsidRPr="003378D9" w:rsidRDefault="003378D9" w:rsidP="003378D9">
            <w:r w:rsidRPr="003378D9">
              <w:t>Акция «10000 шагов на пути к здоровью»</w:t>
            </w:r>
          </w:p>
        </w:tc>
        <w:tc>
          <w:tcPr>
            <w:tcW w:w="2222" w:type="dxa"/>
          </w:tcPr>
          <w:p w:rsidR="003378D9" w:rsidRPr="003378D9" w:rsidRDefault="003378D9" w:rsidP="003378D9">
            <w:pPr>
              <w:ind w:left="720"/>
              <w:contextualSpacing/>
              <w:jc w:val="both"/>
            </w:pPr>
            <w:r w:rsidRPr="003378D9">
              <w:t>Участие</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35</w:t>
            </w:r>
          </w:p>
        </w:tc>
        <w:tc>
          <w:tcPr>
            <w:tcW w:w="2640" w:type="dxa"/>
          </w:tcPr>
          <w:p w:rsidR="003378D9" w:rsidRPr="003378D9" w:rsidRDefault="003378D9" w:rsidP="003378D9">
            <w:r w:rsidRPr="003378D9">
              <w:t>Акция памяти «Блокадный хлеб»</w:t>
            </w:r>
          </w:p>
        </w:tc>
        <w:tc>
          <w:tcPr>
            <w:tcW w:w="2222" w:type="dxa"/>
          </w:tcPr>
          <w:p w:rsidR="003378D9" w:rsidRPr="003378D9" w:rsidRDefault="003378D9" w:rsidP="003378D9">
            <w:pPr>
              <w:ind w:left="720"/>
              <w:contextualSpacing/>
              <w:jc w:val="both"/>
            </w:pPr>
            <w:r w:rsidRPr="003378D9">
              <w:t>Участие</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6</w:t>
            </w:r>
          </w:p>
        </w:tc>
        <w:tc>
          <w:tcPr>
            <w:tcW w:w="2640" w:type="dxa"/>
          </w:tcPr>
          <w:p w:rsidR="003378D9" w:rsidRPr="003378D9" w:rsidRDefault="003378D9" w:rsidP="003378D9">
            <w:r w:rsidRPr="003378D9">
              <w:t>Всероссийский конкурс детского рисунка , посвященного 80-летию  полного освобождения Ленинграда от фашисткой блокады</w:t>
            </w:r>
          </w:p>
        </w:tc>
        <w:tc>
          <w:tcPr>
            <w:tcW w:w="2222" w:type="dxa"/>
          </w:tcPr>
          <w:p w:rsidR="003378D9" w:rsidRPr="003378D9" w:rsidRDefault="003378D9" w:rsidP="003378D9">
            <w:pPr>
              <w:ind w:left="720"/>
              <w:contextualSpacing/>
              <w:jc w:val="both"/>
            </w:pPr>
            <w:r w:rsidRPr="003378D9">
              <w:t>6-участие</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23</w:t>
            </w:r>
          </w:p>
        </w:tc>
        <w:tc>
          <w:tcPr>
            <w:tcW w:w="2640" w:type="dxa"/>
          </w:tcPr>
          <w:p w:rsidR="003378D9" w:rsidRPr="003378D9" w:rsidRDefault="003378D9" w:rsidP="003378D9">
            <w:r w:rsidRPr="003378D9">
              <w:t>Акция «Окна Победы»</w:t>
            </w:r>
          </w:p>
        </w:tc>
        <w:tc>
          <w:tcPr>
            <w:tcW w:w="2222" w:type="dxa"/>
          </w:tcPr>
          <w:p w:rsidR="003378D9" w:rsidRPr="003378D9" w:rsidRDefault="003378D9" w:rsidP="003378D9">
            <w:pPr>
              <w:ind w:left="720"/>
              <w:contextualSpacing/>
              <w:jc w:val="both"/>
            </w:pPr>
            <w:r w:rsidRPr="003378D9">
              <w:t>Участие</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15</w:t>
            </w:r>
          </w:p>
        </w:tc>
        <w:tc>
          <w:tcPr>
            <w:tcW w:w="2640" w:type="dxa"/>
          </w:tcPr>
          <w:p w:rsidR="003378D9" w:rsidRPr="003378D9" w:rsidRDefault="003378D9" w:rsidP="003378D9">
            <w:r w:rsidRPr="003378D9">
              <w:t>Акция «Бессмертный полк» («Стена Памяти»)</w:t>
            </w:r>
          </w:p>
        </w:tc>
        <w:tc>
          <w:tcPr>
            <w:tcW w:w="2222" w:type="dxa"/>
          </w:tcPr>
          <w:p w:rsidR="003378D9" w:rsidRPr="003378D9" w:rsidRDefault="003378D9" w:rsidP="003378D9">
            <w:pPr>
              <w:ind w:left="720"/>
              <w:contextualSpacing/>
              <w:jc w:val="both"/>
            </w:pPr>
            <w:r w:rsidRPr="003378D9">
              <w:t>Участие</w:t>
            </w:r>
          </w:p>
        </w:tc>
        <w:tc>
          <w:tcPr>
            <w:tcW w:w="2676" w:type="dxa"/>
          </w:tcPr>
          <w:p w:rsidR="003378D9" w:rsidRPr="003378D9" w:rsidRDefault="003378D9" w:rsidP="003378D9">
            <w:pPr>
              <w:jc w:val="both"/>
            </w:pPr>
            <w:r w:rsidRPr="003378D9">
              <w:t>Всероссийский</w:t>
            </w:r>
          </w:p>
        </w:tc>
      </w:tr>
      <w:tr w:rsidR="003378D9" w:rsidRPr="003378D9" w:rsidTr="003378D9">
        <w:trPr>
          <w:trHeight w:val="300"/>
        </w:trPr>
        <w:tc>
          <w:tcPr>
            <w:tcW w:w="396" w:type="dxa"/>
          </w:tcPr>
          <w:p w:rsidR="003378D9" w:rsidRPr="003378D9" w:rsidRDefault="003378D9" w:rsidP="003378D9">
            <w:pPr>
              <w:numPr>
                <w:ilvl w:val="0"/>
                <w:numId w:val="26"/>
              </w:numPr>
              <w:contextualSpacing/>
              <w:jc w:val="both"/>
            </w:pPr>
          </w:p>
        </w:tc>
        <w:tc>
          <w:tcPr>
            <w:tcW w:w="1564" w:type="dxa"/>
          </w:tcPr>
          <w:p w:rsidR="003378D9" w:rsidRPr="003378D9" w:rsidRDefault="003378D9" w:rsidP="003378D9">
            <w:pPr>
              <w:jc w:val="center"/>
            </w:pPr>
            <w:r w:rsidRPr="003378D9">
              <w:t>7</w:t>
            </w:r>
          </w:p>
        </w:tc>
        <w:tc>
          <w:tcPr>
            <w:tcW w:w="2640" w:type="dxa"/>
          </w:tcPr>
          <w:p w:rsidR="003378D9" w:rsidRPr="003378D9" w:rsidRDefault="003378D9" w:rsidP="003378D9">
            <w:r w:rsidRPr="003378D9">
              <w:t>Конкурс «Изменение Климата глазами детей»</w:t>
            </w:r>
          </w:p>
        </w:tc>
        <w:tc>
          <w:tcPr>
            <w:tcW w:w="2222" w:type="dxa"/>
          </w:tcPr>
          <w:p w:rsidR="003378D9" w:rsidRPr="003378D9" w:rsidRDefault="003378D9" w:rsidP="003378D9">
            <w:pPr>
              <w:ind w:left="720"/>
              <w:contextualSpacing/>
              <w:jc w:val="both"/>
            </w:pPr>
            <w:r w:rsidRPr="003378D9">
              <w:t>Ждем результат</w:t>
            </w:r>
          </w:p>
        </w:tc>
        <w:tc>
          <w:tcPr>
            <w:tcW w:w="2676" w:type="dxa"/>
          </w:tcPr>
          <w:p w:rsidR="003378D9" w:rsidRPr="003378D9" w:rsidRDefault="003378D9" w:rsidP="003378D9">
            <w:pPr>
              <w:jc w:val="both"/>
            </w:pPr>
            <w:r w:rsidRPr="003378D9">
              <w:t>Краевой</w:t>
            </w:r>
          </w:p>
        </w:tc>
      </w:tr>
    </w:tbl>
    <w:p w:rsidR="003378D9" w:rsidRPr="003378D9" w:rsidRDefault="003378D9" w:rsidP="003378D9">
      <w:pPr>
        <w:jc w:val="both"/>
        <w:rPr>
          <w:b/>
        </w:rPr>
      </w:pPr>
    </w:p>
    <w:p w:rsidR="003378D9" w:rsidRPr="003378D9" w:rsidRDefault="003378D9" w:rsidP="003378D9">
      <w:pPr>
        <w:ind w:left="360"/>
        <w:jc w:val="both"/>
      </w:pPr>
    </w:p>
    <w:p w:rsidR="003378D9" w:rsidRPr="003378D9" w:rsidRDefault="003378D9" w:rsidP="003378D9">
      <w:pPr>
        <w:jc w:val="both"/>
        <w:rPr>
          <w:b/>
        </w:rPr>
      </w:pPr>
    </w:p>
    <w:tbl>
      <w:tblPr>
        <w:tblStyle w:val="a4"/>
        <w:tblW w:w="9498" w:type="dxa"/>
        <w:tblInd w:w="-34" w:type="dxa"/>
        <w:tblLayout w:type="fixed"/>
        <w:tblLook w:val="04A0" w:firstRow="1" w:lastRow="0" w:firstColumn="1" w:lastColumn="0" w:noHBand="0" w:noVBand="1"/>
      </w:tblPr>
      <w:tblGrid>
        <w:gridCol w:w="4820"/>
        <w:gridCol w:w="4678"/>
      </w:tblGrid>
      <w:tr w:rsidR="003378D9" w:rsidRPr="003378D9" w:rsidTr="003378D9">
        <w:trPr>
          <w:trHeight w:val="373"/>
        </w:trPr>
        <w:tc>
          <w:tcPr>
            <w:tcW w:w="4820" w:type="dxa"/>
          </w:tcPr>
          <w:p w:rsidR="003378D9" w:rsidRPr="003378D9" w:rsidRDefault="003378D9" w:rsidP="003378D9">
            <w:pPr>
              <w:jc w:val="both"/>
              <w:rPr>
                <w:b/>
              </w:rPr>
            </w:pPr>
            <w:r w:rsidRPr="003378D9">
              <w:rPr>
                <w:b/>
              </w:rPr>
              <w:t>Уровни</w:t>
            </w:r>
          </w:p>
        </w:tc>
        <w:tc>
          <w:tcPr>
            <w:tcW w:w="4678" w:type="dxa"/>
          </w:tcPr>
          <w:p w:rsidR="003378D9" w:rsidRPr="003378D9" w:rsidRDefault="003378D9" w:rsidP="003378D9">
            <w:pPr>
              <w:rPr>
                <w:b/>
              </w:rPr>
            </w:pPr>
            <w:r w:rsidRPr="003378D9">
              <w:rPr>
                <w:b/>
              </w:rPr>
              <w:t>Общее количество дето - участий</w:t>
            </w:r>
          </w:p>
          <w:p w:rsidR="003378D9" w:rsidRPr="003378D9" w:rsidRDefault="003378D9" w:rsidP="003378D9">
            <w:pPr>
              <w:rPr>
                <w:b/>
              </w:rPr>
            </w:pPr>
          </w:p>
        </w:tc>
      </w:tr>
      <w:tr w:rsidR="003378D9" w:rsidRPr="003378D9" w:rsidTr="003378D9">
        <w:trPr>
          <w:trHeight w:val="337"/>
        </w:trPr>
        <w:tc>
          <w:tcPr>
            <w:tcW w:w="4820" w:type="dxa"/>
          </w:tcPr>
          <w:p w:rsidR="003378D9" w:rsidRPr="003378D9" w:rsidRDefault="003378D9" w:rsidP="003378D9">
            <w:r w:rsidRPr="003378D9">
              <w:t>Поселковый уровень</w:t>
            </w:r>
          </w:p>
        </w:tc>
        <w:tc>
          <w:tcPr>
            <w:tcW w:w="4678" w:type="dxa"/>
          </w:tcPr>
          <w:p w:rsidR="003378D9" w:rsidRPr="003378D9" w:rsidRDefault="003378D9" w:rsidP="003378D9">
            <w:pPr>
              <w:jc w:val="both"/>
            </w:pPr>
          </w:p>
        </w:tc>
      </w:tr>
      <w:tr w:rsidR="003378D9" w:rsidRPr="003378D9" w:rsidTr="003378D9">
        <w:trPr>
          <w:trHeight w:val="337"/>
        </w:trPr>
        <w:tc>
          <w:tcPr>
            <w:tcW w:w="4820" w:type="dxa"/>
          </w:tcPr>
          <w:p w:rsidR="003378D9" w:rsidRPr="003378D9" w:rsidRDefault="003378D9" w:rsidP="003378D9">
            <w:r w:rsidRPr="003378D9">
              <w:t>Муниципальный (районный) уровень</w:t>
            </w:r>
          </w:p>
        </w:tc>
        <w:tc>
          <w:tcPr>
            <w:tcW w:w="4678" w:type="dxa"/>
          </w:tcPr>
          <w:p w:rsidR="003378D9" w:rsidRPr="003378D9" w:rsidRDefault="003378D9" w:rsidP="003378D9">
            <w:pPr>
              <w:jc w:val="both"/>
            </w:pPr>
            <w:r w:rsidRPr="003378D9">
              <w:t>136</w:t>
            </w:r>
          </w:p>
        </w:tc>
      </w:tr>
      <w:tr w:rsidR="003378D9" w:rsidRPr="003378D9" w:rsidTr="003378D9">
        <w:trPr>
          <w:trHeight w:val="337"/>
        </w:trPr>
        <w:tc>
          <w:tcPr>
            <w:tcW w:w="4820" w:type="dxa"/>
          </w:tcPr>
          <w:p w:rsidR="003378D9" w:rsidRPr="003378D9" w:rsidRDefault="003378D9" w:rsidP="003378D9">
            <w:r w:rsidRPr="003378D9">
              <w:t>Межмуниципальный</w:t>
            </w:r>
          </w:p>
        </w:tc>
        <w:tc>
          <w:tcPr>
            <w:tcW w:w="4678" w:type="dxa"/>
          </w:tcPr>
          <w:p w:rsidR="003378D9" w:rsidRPr="003378D9" w:rsidRDefault="003378D9" w:rsidP="003378D9">
            <w:pPr>
              <w:jc w:val="both"/>
            </w:pPr>
            <w:r w:rsidRPr="003378D9">
              <w:t>3</w:t>
            </w:r>
          </w:p>
        </w:tc>
      </w:tr>
      <w:tr w:rsidR="003378D9" w:rsidRPr="003378D9" w:rsidTr="003378D9">
        <w:trPr>
          <w:trHeight w:val="337"/>
        </w:trPr>
        <w:tc>
          <w:tcPr>
            <w:tcW w:w="4820" w:type="dxa"/>
          </w:tcPr>
          <w:p w:rsidR="003378D9" w:rsidRPr="003378D9" w:rsidRDefault="003378D9" w:rsidP="003378D9">
            <w:r w:rsidRPr="003378D9">
              <w:t xml:space="preserve">Краевой уровень </w:t>
            </w:r>
          </w:p>
        </w:tc>
        <w:tc>
          <w:tcPr>
            <w:tcW w:w="4678" w:type="dxa"/>
          </w:tcPr>
          <w:p w:rsidR="003378D9" w:rsidRPr="003378D9" w:rsidRDefault="003378D9" w:rsidP="003378D9">
            <w:pPr>
              <w:jc w:val="both"/>
            </w:pPr>
            <w:r w:rsidRPr="003378D9">
              <w:t>129</w:t>
            </w:r>
          </w:p>
        </w:tc>
      </w:tr>
      <w:tr w:rsidR="003378D9" w:rsidRPr="003378D9" w:rsidTr="003378D9">
        <w:trPr>
          <w:trHeight w:val="345"/>
        </w:trPr>
        <w:tc>
          <w:tcPr>
            <w:tcW w:w="4820" w:type="dxa"/>
          </w:tcPr>
          <w:p w:rsidR="003378D9" w:rsidRPr="003378D9" w:rsidRDefault="003378D9" w:rsidP="003378D9">
            <w:r w:rsidRPr="003378D9">
              <w:t xml:space="preserve">Федеральный уровень </w:t>
            </w:r>
          </w:p>
        </w:tc>
        <w:tc>
          <w:tcPr>
            <w:tcW w:w="4678" w:type="dxa"/>
          </w:tcPr>
          <w:p w:rsidR="003378D9" w:rsidRPr="003378D9" w:rsidRDefault="003378D9" w:rsidP="003378D9">
            <w:pPr>
              <w:jc w:val="both"/>
            </w:pPr>
            <w:r w:rsidRPr="003378D9">
              <w:t>255</w:t>
            </w:r>
          </w:p>
        </w:tc>
      </w:tr>
      <w:tr w:rsidR="003378D9" w:rsidRPr="003378D9" w:rsidTr="003378D9">
        <w:trPr>
          <w:trHeight w:val="345"/>
        </w:trPr>
        <w:tc>
          <w:tcPr>
            <w:tcW w:w="4820" w:type="dxa"/>
          </w:tcPr>
          <w:p w:rsidR="003378D9" w:rsidRPr="003378D9" w:rsidRDefault="003378D9" w:rsidP="003378D9">
            <w:r w:rsidRPr="003378D9">
              <w:t>Международный уровень</w:t>
            </w:r>
          </w:p>
        </w:tc>
        <w:tc>
          <w:tcPr>
            <w:tcW w:w="4678" w:type="dxa"/>
          </w:tcPr>
          <w:p w:rsidR="003378D9" w:rsidRPr="003378D9" w:rsidRDefault="003378D9" w:rsidP="003378D9">
            <w:pPr>
              <w:jc w:val="both"/>
            </w:pPr>
          </w:p>
        </w:tc>
      </w:tr>
      <w:tr w:rsidR="003378D9" w:rsidRPr="003378D9" w:rsidTr="003378D9">
        <w:trPr>
          <w:trHeight w:val="345"/>
        </w:trPr>
        <w:tc>
          <w:tcPr>
            <w:tcW w:w="4820" w:type="dxa"/>
          </w:tcPr>
          <w:p w:rsidR="003378D9" w:rsidRPr="003378D9" w:rsidRDefault="003378D9" w:rsidP="003378D9">
            <w:pPr>
              <w:rPr>
                <w:b/>
                <w:color w:val="0000FF"/>
              </w:rPr>
            </w:pPr>
            <w:r w:rsidRPr="003378D9">
              <w:rPr>
                <w:b/>
                <w:color w:val="0000FF"/>
              </w:rPr>
              <w:t>Всего в 2023-2024 учебном году</w:t>
            </w:r>
          </w:p>
        </w:tc>
        <w:tc>
          <w:tcPr>
            <w:tcW w:w="4678" w:type="dxa"/>
          </w:tcPr>
          <w:p w:rsidR="003378D9" w:rsidRPr="003378D9" w:rsidRDefault="003378D9" w:rsidP="003378D9">
            <w:pPr>
              <w:jc w:val="both"/>
              <w:rPr>
                <w:b/>
                <w:color w:val="0000FF"/>
              </w:rPr>
            </w:pPr>
            <w:r w:rsidRPr="003378D9">
              <w:rPr>
                <w:b/>
                <w:color w:val="0000FF"/>
              </w:rPr>
              <w:t>523</w:t>
            </w:r>
          </w:p>
        </w:tc>
      </w:tr>
    </w:tbl>
    <w:p w:rsidR="008553E7" w:rsidRDefault="008553E7" w:rsidP="008C54E3">
      <w:pPr>
        <w:jc w:val="center"/>
        <w:rPr>
          <w:b/>
        </w:rPr>
      </w:pPr>
    </w:p>
    <w:p w:rsidR="006E6C1A" w:rsidRDefault="006E6C1A" w:rsidP="006E6C1A">
      <w:pPr>
        <w:jc w:val="center"/>
        <w:rPr>
          <w:b/>
        </w:rPr>
      </w:pPr>
      <w:r w:rsidRPr="003378D9">
        <w:rPr>
          <w:b/>
        </w:rPr>
        <w:t>Сведения об аттестации педагогических работников</w:t>
      </w:r>
    </w:p>
    <w:p w:rsidR="00FE697C" w:rsidRDefault="00FE697C" w:rsidP="006E6C1A">
      <w:pPr>
        <w:jc w:val="center"/>
        <w:rPr>
          <w:b/>
        </w:rPr>
      </w:pPr>
    </w:p>
    <w:tbl>
      <w:tblPr>
        <w:tblStyle w:val="a4"/>
        <w:tblW w:w="9498" w:type="dxa"/>
        <w:tblInd w:w="108" w:type="dxa"/>
        <w:tblLook w:val="04A0" w:firstRow="1" w:lastRow="0" w:firstColumn="1" w:lastColumn="0" w:noHBand="0" w:noVBand="1"/>
      </w:tblPr>
      <w:tblGrid>
        <w:gridCol w:w="1985"/>
        <w:gridCol w:w="2126"/>
        <w:gridCol w:w="2126"/>
        <w:gridCol w:w="3261"/>
      </w:tblGrid>
      <w:tr w:rsidR="00FE697C" w:rsidTr="006750EF">
        <w:tc>
          <w:tcPr>
            <w:tcW w:w="1985" w:type="dxa"/>
          </w:tcPr>
          <w:p w:rsidR="00FE697C" w:rsidRDefault="00FE697C" w:rsidP="006750EF">
            <w:pPr>
              <w:jc w:val="both"/>
            </w:pPr>
            <w:r>
              <w:t>Всего аттестовано</w:t>
            </w:r>
          </w:p>
        </w:tc>
        <w:tc>
          <w:tcPr>
            <w:tcW w:w="2126" w:type="dxa"/>
          </w:tcPr>
          <w:p w:rsidR="00FE697C" w:rsidRDefault="00FE697C" w:rsidP="006750EF">
            <w:pPr>
              <w:jc w:val="both"/>
            </w:pPr>
            <w:r>
              <w:t>Высшая категория</w:t>
            </w:r>
          </w:p>
        </w:tc>
        <w:tc>
          <w:tcPr>
            <w:tcW w:w="2126" w:type="dxa"/>
          </w:tcPr>
          <w:p w:rsidR="00FE697C" w:rsidRDefault="00FE697C" w:rsidP="006750EF">
            <w:pPr>
              <w:jc w:val="both"/>
            </w:pPr>
            <w:r>
              <w:t>Первая категория</w:t>
            </w:r>
          </w:p>
        </w:tc>
        <w:tc>
          <w:tcPr>
            <w:tcW w:w="3261" w:type="dxa"/>
          </w:tcPr>
          <w:p w:rsidR="00FE697C" w:rsidRDefault="00FE697C" w:rsidP="006750EF">
            <w:pPr>
              <w:jc w:val="both"/>
            </w:pPr>
            <w:r>
              <w:t>На соответствие занимаемой должности</w:t>
            </w:r>
          </w:p>
        </w:tc>
      </w:tr>
      <w:tr w:rsidR="00FE697C" w:rsidTr="006750EF">
        <w:tc>
          <w:tcPr>
            <w:tcW w:w="1985" w:type="dxa"/>
          </w:tcPr>
          <w:p w:rsidR="00FE697C" w:rsidRDefault="003378D9" w:rsidP="006750EF">
            <w:pPr>
              <w:jc w:val="both"/>
            </w:pPr>
            <w:r>
              <w:t>4</w:t>
            </w:r>
          </w:p>
        </w:tc>
        <w:tc>
          <w:tcPr>
            <w:tcW w:w="2126" w:type="dxa"/>
          </w:tcPr>
          <w:p w:rsidR="00FE697C" w:rsidRDefault="003378D9" w:rsidP="006750EF">
            <w:pPr>
              <w:jc w:val="both"/>
            </w:pPr>
            <w:r>
              <w:t>2</w:t>
            </w:r>
          </w:p>
        </w:tc>
        <w:tc>
          <w:tcPr>
            <w:tcW w:w="2126" w:type="dxa"/>
          </w:tcPr>
          <w:p w:rsidR="00FE697C" w:rsidRDefault="00790C03" w:rsidP="006750EF">
            <w:pPr>
              <w:jc w:val="both"/>
            </w:pPr>
            <w:r>
              <w:t>1</w:t>
            </w:r>
          </w:p>
        </w:tc>
        <w:tc>
          <w:tcPr>
            <w:tcW w:w="3261" w:type="dxa"/>
          </w:tcPr>
          <w:p w:rsidR="00FE697C" w:rsidRDefault="003378D9" w:rsidP="006750EF">
            <w:pPr>
              <w:jc w:val="both"/>
            </w:pPr>
            <w:r>
              <w:t>1</w:t>
            </w:r>
          </w:p>
        </w:tc>
      </w:tr>
    </w:tbl>
    <w:p w:rsidR="0091640B" w:rsidRPr="006750EF" w:rsidRDefault="0011380D" w:rsidP="009E7505">
      <w:pPr>
        <w:jc w:val="both"/>
        <w:rPr>
          <w:u w:val="single"/>
        </w:rPr>
      </w:pPr>
      <w:r w:rsidRPr="006750EF">
        <w:rPr>
          <w:u w:val="single"/>
        </w:rPr>
        <w:t>Ф</w:t>
      </w:r>
      <w:r w:rsidR="0091640B" w:rsidRPr="006750EF">
        <w:rPr>
          <w:u w:val="single"/>
        </w:rPr>
        <w:t>ормы взаимодействия с социальными партнерами в территории (детский сад как открытая социальная система)</w:t>
      </w:r>
    </w:p>
    <w:p w:rsidR="0091640B" w:rsidRPr="006750EF" w:rsidRDefault="0091640B" w:rsidP="009E7505">
      <w:pPr>
        <w:jc w:val="both"/>
      </w:pPr>
      <w:r w:rsidRPr="006750EF">
        <w:t>Договор о взаимодействии РПМ</w:t>
      </w:r>
      <w:r w:rsidR="00A64B9E" w:rsidRPr="006750EF">
        <w:t xml:space="preserve">ПК И </w:t>
      </w:r>
      <w:proofErr w:type="spellStart"/>
      <w:r w:rsidR="00A64B9E" w:rsidRPr="006750EF">
        <w:t>ПМПк</w:t>
      </w:r>
      <w:proofErr w:type="spellEnd"/>
      <w:r w:rsidR="00A64B9E" w:rsidRPr="006750EF">
        <w:t xml:space="preserve"> МБ</w:t>
      </w:r>
      <w:r w:rsidR="00F83BF1">
        <w:t xml:space="preserve">ДОУ «Берёзка», </w:t>
      </w:r>
      <w:r w:rsidRPr="006750EF">
        <w:t>(обследование детей с отклонениями в развитии, оказание консультативной помощи родителям воспитанников).</w:t>
      </w:r>
    </w:p>
    <w:p w:rsidR="0091640B" w:rsidRPr="006750EF" w:rsidRDefault="0091640B" w:rsidP="009E7505">
      <w:pPr>
        <w:jc w:val="both"/>
      </w:pPr>
      <w:r w:rsidRPr="006750EF">
        <w:t>УДО Центр детского творчества (конкурсы, мероприятия по ОБЖ).</w:t>
      </w:r>
    </w:p>
    <w:p w:rsidR="00995F32" w:rsidRPr="006750EF" w:rsidRDefault="0091640B" w:rsidP="009E7505">
      <w:pPr>
        <w:jc w:val="both"/>
      </w:pPr>
      <w:r w:rsidRPr="006750EF">
        <w:t>КГБУЗ «Кежемская РБ» (организация и контроль за проведением профилактических и санитарно-противоэпидемических мероприятий, медицинский контроль за организацией физического воспитания).</w:t>
      </w:r>
    </w:p>
    <w:p w:rsidR="00995F32" w:rsidRPr="00A82C9E" w:rsidRDefault="00995F32" w:rsidP="009E7505">
      <w:pPr>
        <w:jc w:val="both"/>
        <w:rPr>
          <w:color w:val="FF0000"/>
        </w:rPr>
      </w:pPr>
    </w:p>
    <w:p w:rsidR="000E6112" w:rsidRPr="00C45A69" w:rsidRDefault="00995F32" w:rsidP="009E7505">
      <w:pPr>
        <w:jc w:val="both"/>
        <w:rPr>
          <w:b/>
          <w:sz w:val="28"/>
          <w:szCs w:val="28"/>
        </w:rPr>
      </w:pPr>
      <w:r w:rsidRPr="00C45A69">
        <w:rPr>
          <w:b/>
          <w:sz w:val="28"/>
          <w:szCs w:val="28"/>
        </w:rPr>
        <w:t>Выводы:</w:t>
      </w:r>
    </w:p>
    <w:p w:rsidR="00790C03" w:rsidRDefault="000E6112" w:rsidP="009C1E94">
      <w:pPr>
        <w:pStyle w:val="aa"/>
        <w:numPr>
          <w:ilvl w:val="0"/>
          <w:numId w:val="12"/>
        </w:numPr>
        <w:jc w:val="both"/>
      </w:pPr>
      <w:r w:rsidRPr="00A82C9E">
        <w:t>Воспитательно-образовательная деятельность велась в соответствии с поставленными целями и задачами.</w:t>
      </w:r>
      <w:r w:rsidR="009E2249">
        <w:t xml:space="preserve"> </w:t>
      </w:r>
    </w:p>
    <w:p w:rsidR="000E6112" w:rsidRPr="00A82C9E" w:rsidRDefault="000E6112" w:rsidP="009C1E94">
      <w:pPr>
        <w:pStyle w:val="aa"/>
        <w:numPr>
          <w:ilvl w:val="0"/>
          <w:numId w:val="12"/>
        </w:numPr>
        <w:jc w:val="both"/>
      </w:pPr>
      <w:r w:rsidRPr="00A82C9E">
        <w:t>Создается современная предметно</w:t>
      </w:r>
      <w:r w:rsidR="007875F4" w:rsidRPr="00A82C9E">
        <w:t xml:space="preserve"> </w:t>
      </w:r>
      <w:r w:rsidRPr="00A82C9E">
        <w:t>- пространственная развивающая среда в группах</w:t>
      </w:r>
      <w:r w:rsidR="00602F25" w:rsidRPr="00A82C9E">
        <w:t xml:space="preserve"> в соответствии с</w:t>
      </w:r>
      <w:r w:rsidR="00F83BF1">
        <w:t xml:space="preserve"> ФОП и</w:t>
      </w:r>
      <w:r w:rsidR="00602F25" w:rsidRPr="00A82C9E">
        <w:t xml:space="preserve"> ФГОС ДО</w:t>
      </w:r>
      <w:r w:rsidRPr="00A82C9E">
        <w:t>.</w:t>
      </w:r>
    </w:p>
    <w:p w:rsidR="000E6112" w:rsidRPr="00A82C9E" w:rsidRDefault="000E6112" w:rsidP="009C1E94">
      <w:pPr>
        <w:pStyle w:val="aa"/>
        <w:numPr>
          <w:ilvl w:val="0"/>
          <w:numId w:val="12"/>
        </w:numPr>
        <w:jc w:val="both"/>
      </w:pPr>
      <w:r w:rsidRPr="00A82C9E">
        <w:lastRenderedPageBreak/>
        <w:t>Установлено эффективное взаимодействие с родителями через вовлечение их в организацию воспитательно-образовательной работы</w:t>
      </w:r>
      <w:r w:rsidR="002F65D4" w:rsidRPr="00A82C9E">
        <w:t xml:space="preserve"> ДОУ и применение активных форм</w:t>
      </w:r>
      <w:r w:rsidRPr="00A82C9E">
        <w:t xml:space="preserve"> работы с семьей.</w:t>
      </w:r>
    </w:p>
    <w:p w:rsidR="000E6112" w:rsidRPr="00A82C9E" w:rsidRDefault="00602F25" w:rsidP="009C1E94">
      <w:pPr>
        <w:pStyle w:val="aa"/>
        <w:numPr>
          <w:ilvl w:val="0"/>
          <w:numId w:val="12"/>
        </w:numPr>
        <w:jc w:val="both"/>
      </w:pPr>
      <w:r w:rsidRPr="00A82C9E">
        <w:t xml:space="preserve">Детский сад – активный участник </w:t>
      </w:r>
      <w:r w:rsidR="00A82C9E" w:rsidRPr="00A82C9E">
        <w:t xml:space="preserve">районных, краевых </w:t>
      </w:r>
      <w:r w:rsidR="006F4A93">
        <w:t>и всероссийских мероприятий</w:t>
      </w:r>
      <w:r w:rsidR="009E2249">
        <w:t>, в том числе дистанционного формата на разных электронных площадках.</w:t>
      </w:r>
    </w:p>
    <w:p w:rsidR="000E6112" w:rsidRDefault="000E6112" w:rsidP="009C1E94">
      <w:pPr>
        <w:pStyle w:val="aa"/>
        <w:numPr>
          <w:ilvl w:val="0"/>
          <w:numId w:val="12"/>
        </w:numPr>
        <w:jc w:val="both"/>
        <w:rPr>
          <w:color w:val="161908"/>
        </w:rPr>
      </w:pPr>
      <w:r w:rsidRPr="00A82C9E">
        <w:rPr>
          <w:color w:val="161908"/>
        </w:rPr>
        <w:t xml:space="preserve">ДОУ укомплектовано педагогическими кадрами. </w:t>
      </w:r>
      <w:r w:rsidR="00A82C9E">
        <w:rPr>
          <w:color w:val="161908"/>
        </w:rPr>
        <w:t>Постепенно растет уровень профессионализма педагогов.</w:t>
      </w:r>
    </w:p>
    <w:p w:rsidR="00A82C9E" w:rsidRDefault="00A82C9E" w:rsidP="009C1E94">
      <w:pPr>
        <w:pStyle w:val="aa"/>
        <w:numPr>
          <w:ilvl w:val="0"/>
          <w:numId w:val="12"/>
        </w:numPr>
        <w:jc w:val="both"/>
        <w:rPr>
          <w:color w:val="161908"/>
        </w:rPr>
      </w:pPr>
      <w:r>
        <w:rPr>
          <w:color w:val="161908"/>
        </w:rPr>
        <w:t>В ДОУ накапливается опыт работы с детьми с ограниченными возможностями здоровья.</w:t>
      </w:r>
    </w:p>
    <w:p w:rsidR="00790C03" w:rsidRDefault="006F4A93" w:rsidP="009C1E94">
      <w:pPr>
        <w:pStyle w:val="aa"/>
        <w:numPr>
          <w:ilvl w:val="0"/>
          <w:numId w:val="12"/>
        </w:numPr>
        <w:jc w:val="both"/>
        <w:rPr>
          <w:color w:val="161908"/>
        </w:rPr>
      </w:pPr>
      <w:r w:rsidRPr="00790C03">
        <w:rPr>
          <w:color w:val="161908"/>
        </w:rPr>
        <w:t xml:space="preserve">ДОУ распространяет опыт работы </w:t>
      </w:r>
      <w:proofErr w:type="gramStart"/>
      <w:r w:rsidRPr="00790C03">
        <w:rPr>
          <w:color w:val="161908"/>
        </w:rPr>
        <w:t xml:space="preserve">по </w:t>
      </w:r>
      <w:r w:rsidR="00790C03">
        <w:rPr>
          <w:color w:val="161908"/>
        </w:rPr>
        <w:t xml:space="preserve"> развитию</w:t>
      </w:r>
      <w:proofErr w:type="gramEnd"/>
      <w:r w:rsidR="00790C03">
        <w:rPr>
          <w:color w:val="161908"/>
        </w:rPr>
        <w:t xml:space="preserve"> у детей инициативности и самостоятельности.</w:t>
      </w:r>
    </w:p>
    <w:p w:rsidR="003378D9" w:rsidRDefault="003378D9" w:rsidP="009C1E94">
      <w:pPr>
        <w:pStyle w:val="aa"/>
        <w:numPr>
          <w:ilvl w:val="0"/>
          <w:numId w:val="12"/>
        </w:numPr>
        <w:jc w:val="both"/>
        <w:rPr>
          <w:color w:val="161908"/>
        </w:rPr>
      </w:pPr>
      <w:r>
        <w:rPr>
          <w:color w:val="161908"/>
        </w:rPr>
        <w:t>В ДОУ создано Детское общественное объединение «</w:t>
      </w:r>
      <w:proofErr w:type="spellStart"/>
      <w:r>
        <w:rPr>
          <w:color w:val="161908"/>
        </w:rPr>
        <w:t>Стрижата</w:t>
      </w:r>
      <w:proofErr w:type="spellEnd"/>
      <w:r>
        <w:rPr>
          <w:color w:val="161908"/>
        </w:rPr>
        <w:t>»</w:t>
      </w:r>
    </w:p>
    <w:p w:rsidR="006750EF" w:rsidRDefault="006750EF" w:rsidP="009C1E94">
      <w:pPr>
        <w:pStyle w:val="aa"/>
        <w:numPr>
          <w:ilvl w:val="0"/>
          <w:numId w:val="12"/>
        </w:numPr>
        <w:jc w:val="both"/>
        <w:rPr>
          <w:color w:val="161908"/>
        </w:rPr>
      </w:pPr>
      <w:r w:rsidRPr="00790C03">
        <w:rPr>
          <w:color w:val="161908"/>
        </w:rPr>
        <w:t xml:space="preserve">Педагоги ДОУ являются членами жюри </w:t>
      </w:r>
      <w:r w:rsidR="00F83BF1">
        <w:rPr>
          <w:color w:val="161908"/>
        </w:rPr>
        <w:t>районных</w:t>
      </w:r>
      <w:r w:rsidRPr="00790C03">
        <w:rPr>
          <w:color w:val="161908"/>
        </w:rPr>
        <w:t xml:space="preserve"> </w:t>
      </w:r>
      <w:r w:rsidR="00F83BF1">
        <w:rPr>
          <w:color w:val="161908"/>
        </w:rPr>
        <w:t>конкурсов.</w:t>
      </w:r>
    </w:p>
    <w:p w:rsidR="000E6112" w:rsidRPr="000E6112" w:rsidRDefault="000E6112" w:rsidP="009E7505">
      <w:pPr>
        <w:jc w:val="both"/>
        <w:rPr>
          <w:sz w:val="28"/>
          <w:szCs w:val="28"/>
        </w:rPr>
      </w:pPr>
    </w:p>
    <w:p w:rsidR="00B0378E" w:rsidRPr="00A82C9E" w:rsidRDefault="000E6112" w:rsidP="009E7505">
      <w:pPr>
        <w:shd w:val="clear" w:color="auto" w:fill="FFFFFF"/>
        <w:spacing w:line="300" w:lineRule="atLeast"/>
        <w:jc w:val="both"/>
        <w:rPr>
          <w:color w:val="161908"/>
        </w:rPr>
      </w:pPr>
      <w:r w:rsidRPr="00A82C9E">
        <w:rPr>
          <w:b/>
          <w:bCs/>
          <w:color w:val="161908"/>
        </w:rPr>
        <w:t>Перспективы развития:</w:t>
      </w:r>
    </w:p>
    <w:p w:rsidR="00B0378E" w:rsidRDefault="00C02988" w:rsidP="009C1E94">
      <w:pPr>
        <w:pStyle w:val="aa"/>
        <w:numPr>
          <w:ilvl w:val="0"/>
          <w:numId w:val="13"/>
        </w:numPr>
        <w:shd w:val="clear" w:color="auto" w:fill="FFFFFF"/>
        <w:spacing w:line="300" w:lineRule="atLeast"/>
        <w:jc w:val="both"/>
        <w:rPr>
          <w:color w:val="161908"/>
        </w:rPr>
      </w:pPr>
      <w:r w:rsidRPr="00A82C9E">
        <w:rPr>
          <w:color w:val="161908"/>
        </w:rPr>
        <w:t xml:space="preserve">Реализация </w:t>
      </w:r>
      <w:r w:rsidR="000E6112" w:rsidRPr="00A82C9E">
        <w:rPr>
          <w:color w:val="161908"/>
        </w:rPr>
        <w:t xml:space="preserve">  </w:t>
      </w:r>
      <w:r w:rsidR="00F83BF1">
        <w:rPr>
          <w:color w:val="161908"/>
        </w:rPr>
        <w:t xml:space="preserve">ФОП и </w:t>
      </w:r>
      <w:r w:rsidR="000E6112" w:rsidRPr="00A82C9E">
        <w:rPr>
          <w:color w:val="161908"/>
        </w:rPr>
        <w:t>ФГОС ДО.</w:t>
      </w:r>
    </w:p>
    <w:p w:rsidR="003378D9" w:rsidRDefault="003378D9" w:rsidP="009C1E94">
      <w:pPr>
        <w:pStyle w:val="aa"/>
        <w:numPr>
          <w:ilvl w:val="0"/>
          <w:numId w:val="13"/>
        </w:numPr>
        <w:shd w:val="clear" w:color="auto" w:fill="FFFFFF"/>
        <w:spacing w:line="300" w:lineRule="atLeast"/>
        <w:jc w:val="both"/>
        <w:rPr>
          <w:color w:val="161908"/>
        </w:rPr>
      </w:pPr>
      <w:r>
        <w:rPr>
          <w:color w:val="161908"/>
        </w:rPr>
        <w:t>Реализация Целевой модели Наставничества в МБДОУ «Берёзка»</w:t>
      </w:r>
    </w:p>
    <w:p w:rsidR="003378D9" w:rsidRDefault="003378D9" w:rsidP="009C1E94">
      <w:pPr>
        <w:pStyle w:val="aa"/>
        <w:numPr>
          <w:ilvl w:val="0"/>
          <w:numId w:val="13"/>
        </w:numPr>
        <w:shd w:val="clear" w:color="auto" w:fill="FFFFFF"/>
        <w:spacing w:line="300" w:lineRule="atLeast"/>
        <w:jc w:val="both"/>
        <w:rPr>
          <w:color w:val="161908"/>
        </w:rPr>
      </w:pPr>
      <w:r>
        <w:rPr>
          <w:color w:val="161908"/>
        </w:rPr>
        <w:t>Развитие детского общественного объединения «</w:t>
      </w:r>
      <w:proofErr w:type="spellStart"/>
      <w:r>
        <w:rPr>
          <w:color w:val="161908"/>
        </w:rPr>
        <w:t>Стрижата</w:t>
      </w:r>
      <w:proofErr w:type="spellEnd"/>
      <w:r>
        <w:rPr>
          <w:color w:val="161908"/>
        </w:rPr>
        <w:t>»</w:t>
      </w:r>
    </w:p>
    <w:p w:rsidR="00C02988" w:rsidRPr="00A82C9E" w:rsidRDefault="00C02988" w:rsidP="009C1E94">
      <w:pPr>
        <w:pStyle w:val="aa"/>
        <w:numPr>
          <w:ilvl w:val="0"/>
          <w:numId w:val="13"/>
        </w:numPr>
        <w:shd w:val="clear" w:color="auto" w:fill="FFFFFF"/>
        <w:spacing w:line="300" w:lineRule="atLeast"/>
        <w:jc w:val="both"/>
        <w:rPr>
          <w:color w:val="161908"/>
        </w:rPr>
      </w:pPr>
      <w:r w:rsidRPr="00A82C9E">
        <w:rPr>
          <w:color w:val="161908"/>
        </w:rPr>
        <w:t>Использование всего пространства ДОУ в образовательном процессе.</w:t>
      </w:r>
    </w:p>
    <w:p w:rsidR="00B0378E" w:rsidRDefault="00646C14" w:rsidP="009C1E94">
      <w:pPr>
        <w:pStyle w:val="aa"/>
        <w:numPr>
          <w:ilvl w:val="0"/>
          <w:numId w:val="13"/>
        </w:numPr>
        <w:shd w:val="clear" w:color="auto" w:fill="FFFFFF"/>
        <w:spacing w:line="300" w:lineRule="atLeast"/>
        <w:jc w:val="both"/>
      </w:pPr>
      <w:r w:rsidRPr="00A82C9E">
        <w:t xml:space="preserve">Реализация индивидуальных образовательных </w:t>
      </w:r>
      <w:r w:rsidR="003378D9">
        <w:t>маршрутов</w:t>
      </w:r>
      <w:r w:rsidRPr="00A82C9E">
        <w:t xml:space="preserve"> педагогов.</w:t>
      </w:r>
    </w:p>
    <w:p w:rsidR="006750EF" w:rsidRDefault="009E2249" w:rsidP="009C1E94">
      <w:pPr>
        <w:pStyle w:val="aa"/>
        <w:numPr>
          <w:ilvl w:val="0"/>
          <w:numId w:val="13"/>
        </w:numPr>
        <w:shd w:val="clear" w:color="auto" w:fill="FFFFFF"/>
        <w:spacing w:line="300" w:lineRule="atLeast"/>
        <w:jc w:val="both"/>
      </w:pPr>
      <w:r>
        <w:t>Разработка и утверждение дополнительных образовательных программ.</w:t>
      </w:r>
    </w:p>
    <w:p w:rsidR="009E2249" w:rsidRDefault="00810A1C" w:rsidP="009C1E94">
      <w:pPr>
        <w:pStyle w:val="aa"/>
        <w:numPr>
          <w:ilvl w:val="0"/>
          <w:numId w:val="13"/>
        </w:numPr>
        <w:shd w:val="clear" w:color="auto" w:fill="FFFFFF"/>
        <w:spacing w:line="300" w:lineRule="atLeast"/>
        <w:jc w:val="both"/>
      </w:pPr>
      <w:r>
        <w:t>Анализ деятельности по организации</w:t>
      </w:r>
      <w:r w:rsidR="009E2249">
        <w:t xml:space="preserve"> платных услуг.</w:t>
      </w:r>
    </w:p>
    <w:p w:rsidR="009E2249" w:rsidRDefault="009E2249" w:rsidP="009C1E94">
      <w:pPr>
        <w:pStyle w:val="aa"/>
        <w:numPr>
          <w:ilvl w:val="0"/>
          <w:numId w:val="13"/>
        </w:numPr>
        <w:shd w:val="clear" w:color="auto" w:fill="FFFFFF"/>
        <w:spacing w:line="300" w:lineRule="atLeast"/>
        <w:jc w:val="both"/>
      </w:pPr>
      <w:r>
        <w:t>Освоение дистанционных технологий, освоение работы на различных электронных площадках.</w:t>
      </w:r>
    </w:p>
    <w:p w:rsidR="00790C03" w:rsidRDefault="00790C03" w:rsidP="00790C03">
      <w:pPr>
        <w:pStyle w:val="aa"/>
        <w:numPr>
          <w:ilvl w:val="0"/>
          <w:numId w:val="13"/>
        </w:numPr>
        <w:shd w:val="clear" w:color="auto" w:fill="FFFFFF"/>
        <w:spacing w:line="300" w:lineRule="atLeast"/>
        <w:jc w:val="both"/>
      </w:pPr>
      <w:r>
        <w:t>Реализация программы Воспитания; разработка и реализация рабочих программ и календарных планов (по новым требованиям) во всех возрастных группах.</w:t>
      </w:r>
    </w:p>
    <w:p w:rsidR="00810A1C" w:rsidRDefault="00810A1C" w:rsidP="00790C03">
      <w:pPr>
        <w:pStyle w:val="aa"/>
        <w:numPr>
          <w:ilvl w:val="0"/>
          <w:numId w:val="13"/>
        </w:numPr>
        <w:shd w:val="clear" w:color="auto" w:fill="FFFFFF"/>
        <w:spacing w:line="300" w:lineRule="atLeast"/>
        <w:jc w:val="both"/>
      </w:pPr>
      <w:r>
        <w:t>Изучение МКДО</w:t>
      </w:r>
    </w:p>
    <w:p w:rsidR="00810A1C" w:rsidRDefault="00810A1C" w:rsidP="00790C03">
      <w:pPr>
        <w:pStyle w:val="aa"/>
        <w:numPr>
          <w:ilvl w:val="0"/>
          <w:numId w:val="13"/>
        </w:numPr>
        <w:shd w:val="clear" w:color="auto" w:fill="FFFFFF"/>
        <w:spacing w:line="300" w:lineRule="atLeast"/>
        <w:jc w:val="both"/>
      </w:pPr>
      <w:r>
        <w:t>Корректировка ВСОКО ДО в соответствии с муниципальной моделью.</w:t>
      </w:r>
    </w:p>
    <w:p w:rsidR="00810A1C" w:rsidRDefault="00810A1C" w:rsidP="00810A1C">
      <w:pPr>
        <w:pStyle w:val="aa"/>
        <w:shd w:val="clear" w:color="auto" w:fill="FFFFFF"/>
        <w:spacing w:line="300" w:lineRule="atLeast"/>
        <w:ind w:left="360"/>
        <w:jc w:val="both"/>
      </w:pPr>
    </w:p>
    <w:p w:rsidR="00810A1C" w:rsidRPr="00810A1C" w:rsidRDefault="00810A1C" w:rsidP="00810A1C">
      <w:pPr>
        <w:pStyle w:val="aa"/>
        <w:shd w:val="clear" w:color="auto" w:fill="FFFFFF"/>
        <w:spacing w:line="300" w:lineRule="atLeast"/>
        <w:ind w:left="360"/>
        <w:jc w:val="both"/>
      </w:pPr>
    </w:p>
    <w:p w:rsidR="00D1085A" w:rsidRPr="00A82C9E" w:rsidRDefault="00D1085A" w:rsidP="00790C03">
      <w:r w:rsidRPr="00A82C9E">
        <w:t xml:space="preserve">Заведующий Муниципального </w:t>
      </w:r>
      <w:r w:rsidR="009C4AEB">
        <w:t>бюджетного</w:t>
      </w:r>
      <w:r w:rsidRPr="00A82C9E">
        <w:t xml:space="preserve"> дошкольного учреждения </w:t>
      </w:r>
    </w:p>
    <w:p w:rsidR="00D1085A" w:rsidRPr="001D035C" w:rsidRDefault="00D1085A" w:rsidP="00D1085A">
      <w:pPr>
        <w:pStyle w:val="aa"/>
        <w:ind w:left="360"/>
      </w:pPr>
      <w:r w:rsidRPr="00A82C9E">
        <w:t xml:space="preserve">«Детский сад комбинированного вида «Берёзка» </w:t>
      </w:r>
    </w:p>
    <w:p w:rsidR="00995F32" w:rsidRPr="00A82C9E" w:rsidRDefault="00E06EF6" w:rsidP="005464E0">
      <w:r w:rsidRPr="005464E0">
        <w:rPr>
          <w:lang w:val="en-US"/>
        </w:rPr>
        <w:t>________________________________________</w:t>
      </w:r>
      <w:r w:rsidR="00F83BF1">
        <w:t xml:space="preserve"> Татьяна Николаевна Хорошая</w:t>
      </w:r>
    </w:p>
    <w:sectPr w:rsidR="00995F32" w:rsidRPr="00A82C9E" w:rsidSect="006D6AE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55" w:rsidRDefault="000F1C55" w:rsidP="009E7505">
      <w:r>
        <w:separator/>
      </w:r>
    </w:p>
  </w:endnote>
  <w:endnote w:type="continuationSeparator" w:id="0">
    <w:p w:rsidR="000F1C55" w:rsidRDefault="000F1C55" w:rsidP="009E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666709"/>
      <w:docPartObj>
        <w:docPartGallery w:val="Page Numbers (Bottom of Page)"/>
        <w:docPartUnique/>
      </w:docPartObj>
    </w:sdtPr>
    <w:sdtEndPr/>
    <w:sdtContent>
      <w:p w:rsidR="00EA0A8E" w:rsidRDefault="00EA0A8E">
        <w:pPr>
          <w:pStyle w:val="ae"/>
          <w:jc w:val="right"/>
        </w:pPr>
        <w:r>
          <w:fldChar w:fldCharType="begin"/>
        </w:r>
        <w:r>
          <w:instrText xml:space="preserve"> PAGE   \* MERGEFORMAT </w:instrText>
        </w:r>
        <w:r>
          <w:fldChar w:fldCharType="separate"/>
        </w:r>
        <w:r w:rsidR="006D6AE2">
          <w:rPr>
            <w:noProof/>
          </w:rPr>
          <w:t>26</w:t>
        </w:r>
        <w:r>
          <w:rPr>
            <w:noProof/>
          </w:rPr>
          <w:fldChar w:fldCharType="end"/>
        </w:r>
      </w:p>
    </w:sdtContent>
  </w:sdt>
  <w:p w:rsidR="00EA0A8E" w:rsidRDefault="00EA0A8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55" w:rsidRDefault="000F1C55" w:rsidP="009E7505">
      <w:r>
        <w:separator/>
      </w:r>
    </w:p>
  </w:footnote>
  <w:footnote w:type="continuationSeparator" w:id="0">
    <w:p w:rsidR="000F1C55" w:rsidRDefault="000F1C55" w:rsidP="009E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105"/>
    <w:multiLevelType w:val="hybridMultilevel"/>
    <w:tmpl w:val="4A88DB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9501A4"/>
    <w:multiLevelType w:val="hybridMultilevel"/>
    <w:tmpl w:val="474A6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40454D"/>
    <w:multiLevelType w:val="hybridMultilevel"/>
    <w:tmpl w:val="5BD6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F0973"/>
    <w:multiLevelType w:val="hybridMultilevel"/>
    <w:tmpl w:val="A48CF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B2673"/>
    <w:multiLevelType w:val="hybridMultilevel"/>
    <w:tmpl w:val="768C6DA8"/>
    <w:lvl w:ilvl="0" w:tplc="02A0183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A4AA7"/>
    <w:multiLevelType w:val="hybridMultilevel"/>
    <w:tmpl w:val="17323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F9394C"/>
    <w:multiLevelType w:val="hybridMultilevel"/>
    <w:tmpl w:val="F1A61374"/>
    <w:lvl w:ilvl="0" w:tplc="E6BC61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E486781"/>
    <w:multiLevelType w:val="hybridMultilevel"/>
    <w:tmpl w:val="0978AFF0"/>
    <w:lvl w:ilvl="0" w:tplc="02A0183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3660D"/>
    <w:multiLevelType w:val="hybridMultilevel"/>
    <w:tmpl w:val="AD32F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F358AF"/>
    <w:multiLevelType w:val="hybridMultilevel"/>
    <w:tmpl w:val="EB84C7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76329D9"/>
    <w:multiLevelType w:val="hybridMultilevel"/>
    <w:tmpl w:val="52504F58"/>
    <w:lvl w:ilvl="0" w:tplc="D0BE9B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7634B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D02451"/>
    <w:multiLevelType w:val="hybridMultilevel"/>
    <w:tmpl w:val="CA827358"/>
    <w:lvl w:ilvl="0" w:tplc="D0BE9B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2FA6AA5"/>
    <w:multiLevelType w:val="hybridMultilevel"/>
    <w:tmpl w:val="292AA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DE3C6E"/>
    <w:multiLevelType w:val="hybridMultilevel"/>
    <w:tmpl w:val="A2925564"/>
    <w:lvl w:ilvl="0" w:tplc="CACA4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632CE3"/>
    <w:multiLevelType w:val="hybridMultilevel"/>
    <w:tmpl w:val="9E2C9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DC448A"/>
    <w:multiLevelType w:val="hybridMultilevel"/>
    <w:tmpl w:val="0E0AF978"/>
    <w:lvl w:ilvl="0" w:tplc="616E4D0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514607D"/>
    <w:multiLevelType w:val="hybridMultilevel"/>
    <w:tmpl w:val="CC88F3DA"/>
    <w:lvl w:ilvl="0" w:tplc="6EBE10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ACC44C6"/>
    <w:multiLevelType w:val="hybridMultilevel"/>
    <w:tmpl w:val="1F405542"/>
    <w:lvl w:ilvl="0" w:tplc="D0BE9B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97229EF"/>
    <w:multiLevelType w:val="hybridMultilevel"/>
    <w:tmpl w:val="CD0E31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9C94A1D"/>
    <w:multiLevelType w:val="hybridMultilevel"/>
    <w:tmpl w:val="FC9E07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A61165E"/>
    <w:multiLevelType w:val="hybridMultilevel"/>
    <w:tmpl w:val="7BF4E6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A7E52D7"/>
    <w:multiLevelType w:val="hybridMultilevel"/>
    <w:tmpl w:val="98464762"/>
    <w:lvl w:ilvl="0" w:tplc="6EBE100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C3F24EF"/>
    <w:multiLevelType w:val="hybridMultilevel"/>
    <w:tmpl w:val="294CA9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42A79A7"/>
    <w:multiLevelType w:val="hybridMultilevel"/>
    <w:tmpl w:val="B49C3A9A"/>
    <w:lvl w:ilvl="0" w:tplc="02A0183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F4EFD"/>
    <w:multiLevelType w:val="hybridMultilevel"/>
    <w:tmpl w:val="A1C45C52"/>
    <w:lvl w:ilvl="0" w:tplc="15D61A9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3314F9"/>
    <w:multiLevelType w:val="hybridMultilevel"/>
    <w:tmpl w:val="8654D0BA"/>
    <w:lvl w:ilvl="0" w:tplc="02A0183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32DA3"/>
    <w:multiLevelType w:val="hybridMultilevel"/>
    <w:tmpl w:val="F0D4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F33A24"/>
    <w:multiLevelType w:val="hybridMultilevel"/>
    <w:tmpl w:val="65FCCA86"/>
    <w:lvl w:ilvl="0" w:tplc="D0BE9B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32409D5"/>
    <w:multiLevelType w:val="hybridMultilevel"/>
    <w:tmpl w:val="D0D061EE"/>
    <w:lvl w:ilvl="0" w:tplc="02A0183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11F6B"/>
    <w:multiLevelType w:val="hybridMultilevel"/>
    <w:tmpl w:val="25A817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5E06F91"/>
    <w:multiLevelType w:val="hybridMultilevel"/>
    <w:tmpl w:val="5336BF4C"/>
    <w:lvl w:ilvl="0" w:tplc="3784244C">
      <w:start w:val="1"/>
      <w:numFmt w:val="decimal"/>
      <w:lvlText w:val="%1."/>
      <w:lvlJc w:val="left"/>
      <w:pPr>
        <w:tabs>
          <w:tab w:val="num" w:pos="720"/>
        </w:tabs>
        <w:ind w:left="720" w:hanging="360"/>
      </w:pPr>
      <w:rPr>
        <w:rFonts w:hint="default"/>
      </w:rPr>
    </w:lvl>
    <w:lvl w:ilvl="1" w:tplc="ECDE9180">
      <w:numFmt w:val="none"/>
      <w:lvlText w:val=""/>
      <w:lvlJc w:val="left"/>
      <w:pPr>
        <w:tabs>
          <w:tab w:val="num" w:pos="360"/>
        </w:tabs>
      </w:pPr>
    </w:lvl>
    <w:lvl w:ilvl="2" w:tplc="67EC2F8C">
      <w:numFmt w:val="none"/>
      <w:lvlText w:val=""/>
      <w:lvlJc w:val="left"/>
      <w:pPr>
        <w:tabs>
          <w:tab w:val="num" w:pos="360"/>
        </w:tabs>
      </w:pPr>
    </w:lvl>
    <w:lvl w:ilvl="3" w:tplc="90464BAA">
      <w:numFmt w:val="none"/>
      <w:lvlText w:val=""/>
      <w:lvlJc w:val="left"/>
      <w:pPr>
        <w:tabs>
          <w:tab w:val="num" w:pos="360"/>
        </w:tabs>
      </w:pPr>
    </w:lvl>
    <w:lvl w:ilvl="4" w:tplc="4C4A2428">
      <w:numFmt w:val="none"/>
      <w:lvlText w:val=""/>
      <w:lvlJc w:val="left"/>
      <w:pPr>
        <w:tabs>
          <w:tab w:val="num" w:pos="360"/>
        </w:tabs>
      </w:pPr>
    </w:lvl>
    <w:lvl w:ilvl="5" w:tplc="76F2A54C">
      <w:numFmt w:val="none"/>
      <w:lvlText w:val=""/>
      <w:lvlJc w:val="left"/>
      <w:pPr>
        <w:tabs>
          <w:tab w:val="num" w:pos="360"/>
        </w:tabs>
      </w:pPr>
    </w:lvl>
    <w:lvl w:ilvl="6" w:tplc="F7F4F3A2">
      <w:numFmt w:val="none"/>
      <w:lvlText w:val=""/>
      <w:lvlJc w:val="left"/>
      <w:pPr>
        <w:tabs>
          <w:tab w:val="num" w:pos="360"/>
        </w:tabs>
      </w:pPr>
    </w:lvl>
    <w:lvl w:ilvl="7" w:tplc="33D28E8C">
      <w:numFmt w:val="none"/>
      <w:lvlText w:val=""/>
      <w:lvlJc w:val="left"/>
      <w:pPr>
        <w:tabs>
          <w:tab w:val="num" w:pos="360"/>
        </w:tabs>
      </w:pPr>
    </w:lvl>
    <w:lvl w:ilvl="8" w:tplc="F37ED5F8">
      <w:numFmt w:val="none"/>
      <w:lvlText w:val=""/>
      <w:lvlJc w:val="left"/>
      <w:pPr>
        <w:tabs>
          <w:tab w:val="num" w:pos="360"/>
        </w:tabs>
      </w:pPr>
    </w:lvl>
  </w:abstractNum>
  <w:abstractNum w:abstractNumId="32" w15:restartNumberingAfterBreak="0">
    <w:nsid w:val="76422659"/>
    <w:multiLevelType w:val="hybridMultilevel"/>
    <w:tmpl w:val="18421FC0"/>
    <w:lvl w:ilvl="0" w:tplc="7DA235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8"/>
  </w:num>
  <w:num w:numId="5">
    <w:abstractNumId w:val="28"/>
  </w:num>
  <w:num w:numId="6">
    <w:abstractNumId w:val="24"/>
  </w:num>
  <w:num w:numId="7">
    <w:abstractNumId w:val="4"/>
  </w:num>
  <w:num w:numId="8">
    <w:abstractNumId w:val="26"/>
  </w:num>
  <w:num w:numId="9">
    <w:abstractNumId w:val="29"/>
  </w:num>
  <w:num w:numId="10">
    <w:abstractNumId w:val="7"/>
  </w:num>
  <w:num w:numId="11">
    <w:abstractNumId w:val="11"/>
  </w:num>
  <w:num w:numId="12">
    <w:abstractNumId w:val="0"/>
  </w:num>
  <w:num w:numId="13">
    <w:abstractNumId w:val="20"/>
  </w:num>
  <w:num w:numId="14">
    <w:abstractNumId w:val="10"/>
  </w:num>
  <w:num w:numId="15">
    <w:abstractNumId w:val="12"/>
  </w:num>
  <w:num w:numId="16">
    <w:abstractNumId w:val="23"/>
  </w:num>
  <w:num w:numId="17">
    <w:abstractNumId w:val="2"/>
  </w:num>
  <w:num w:numId="18">
    <w:abstractNumId w:val="15"/>
  </w:num>
  <w:num w:numId="19">
    <w:abstractNumId w:val="3"/>
  </w:num>
  <w:num w:numId="20">
    <w:abstractNumId w:val="13"/>
  </w:num>
  <w:num w:numId="21">
    <w:abstractNumId w:val="17"/>
  </w:num>
  <w:num w:numId="22">
    <w:abstractNumId w:val="21"/>
  </w:num>
  <w:num w:numId="23">
    <w:abstractNumId w:val="1"/>
  </w:num>
  <w:num w:numId="24">
    <w:abstractNumId w:val="5"/>
  </w:num>
  <w:num w:numId="25">
    <w:abstractNumId w:val="9"/>
  </w:num>
  <w:num w:numId="26">
    <w:abstractNumId w:val="30"/>
  </w:num>
  <w:num w:numId="27">
    <w:abstractNumId w:val="27"/>
  </w:num>
  <w:num w:numId="28">
    <w:abstractNumId w:val="25"/>
  </w:num>
  <w:num w:numId="29">
    <w:abstractNumId w:val="14"/>
  </w:num>
  <w:num w:numId="30">
    <w:abstractNumId w:val="8"/>
  </w:num>
  <w:num w:numId="31">
    <w:abstractNumId w:val="22"/>
  </w:num>
  <w:num w:numId="32">
    <w:abstractNumId w:val="6"/>
  </w:num>
  <w:num w:numId="3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92"/>
    <w:rsid w:val="00014F65"/>
    <w:rsid w:val="00051A6D"/>
    <w:rsid w:val="00074456"/>
    <w:rsid w:val="00086CD2"/>
    <w:rsid w:val="0008717C"/>
    <w:rsid w:val="00093DC9"/>
    <w:rsid w:val="000A79AA"/>
    <w:rsid w:val="000B40CE"/>
    <w:rsid w:val="000D6797"/>
    <w:rsid w:val="000E6112"/>
    <w:rsid w:val="000F1276"/>
    <w:rsid w:val="000F1C55"/>
    <w:rsid w:val="000F1CE2"/>
    <w:rsid w:val="000F2372"/>
    <w:rsid w:val="000F5FA2"/>
    <w:rsid w:val="001013DD"/>
    <w:rsid w:val="0011380D"/>
    <w:rsid w:val="00122FEB"/>
    <w:rsid w:val="00133A7A"/>
    <w:rsid w:val="00137988"/>
    <w:rsid w:val="0014195F"/>
    <w:rsid w:val="00142C00"/>
    <w:rsid w:val="00147835"/>
    <w:rsid w:val="00150945"/>
    <w:rsid w:val="0015747F"/>
    <w:rsid w:val="00164BC0"/>
    <w:rsid w:val="001803BB"/>
    <w:rsid w:val="00185015"/>
    <w:rsid w:val="001954D8"/>
    <w:rsid w:val="001A6E9B"/>
    <w:rsid w:val="001B74D9"/>
    <w:rsid w:val="001C0440"/>
    <w:rsid w:val="001C10BB"/>
    <w:rsid w:val="001D035C"/>
    <w:rsid w:val="001F69C9"/>
    <w:rsid w:val="0020301F"/>
    <w:rsid w:val="00206CB1"/>
    <w:rsid w:val="00212874"/>
    <w:rsid w:val="00217C3A"/>
    <w:rsid w:val="00220A5F"/>
    <w:rsid w:val="00230932"/>
    <w:rsid w:val="00237346"/>
    <w:rsid w:val="00264765"/>
    <w:rsid w:val="00273E78"/>
    <w:rsid w:val="00273FDC"/>
    <w:rsid w:val="0028138C"/>
    <w:rsid w:val="00282FE0"/>
    <w:rsid w:val="00286E38"/>
    <w:rsid w:val="002A79B2"/>
    <w:rsid w:val="002B17A6"/>
    <w:rsid w:val="002C065F"/>
    <w:rsid w:val="002D79F5"/>
    <w:rsid w:val="002F25C9"/>
    <w:rsid w:val="002F65D4"/>
    <w:rsid w:val="003007E7"/>
    <w:rsid w:val="00313B11"/>
    <w:rsid w:val="00331CD1"/>
    <w:rsid w:val="00336958"/>
    <w:rsid w:val="003378D9"/>
    <w:rsid w:val="00342258"/>
    <w:rsid w:val="00345E1B"/>
    <w:rsid w:val="00347767"/>
    <w:rsid w:val="0035058F"/>
    <w:rsid w:val="003609FC"/>
    <w:rsid w:val="003626C9"/>
    <w:rsid w:val="0036675E"/>
    <w:rsid w:val="003708DC"/>
    <w:rsid w:val="003C49F8"/>
    <w:rsid w:val="003D6489"/>
    <w:rsid w:val="003E2B76"/>
    <w:rsid w:val="003F7B7A"/>
    <w:rsid w:val="00436383"/>
    <w:rsid w:val="0044190E"/>
    <w:rsid w:val="00454AB5"/>
    <w:rsid w:val="004623E9"/>
    <w:rsid w:val="00470841"/>
    <w:rsid w:val="00470C2C"/>
    <w:rsid w:val="00484F86"/>
    <w:rsid w:val="004933D6"/>
    <w:rsid w:val="00494051"/>
    <w:rsid w:val="004A1758"/>
    <w:rsid w:val="004A3D0E"/>
    <w:rsid w:val="004B0566"/>
    <w:rsid w:val="004C2E31"/>
    <w:rsid w:val="004E1A0F"/>
    <w:rsid w:val="004F21F6"/>
    <w:rsid w:val="004F2492"/>
    <w:rsid w:val="004F738F"/>
    <w:rsid w:val="0052461A"/>
    <w:rsid w:val="00524626"/>
    <w:rsid w:val="005375F3"/>
    <w:rsid w:val="00537818"/>
    <w:rsid w:val="00541EFF"/>
    <w:rsid w:val="005464E0"/>
    <w:rsid w:val="005612FF"/>
    <w:rsid w:val="00565DD0"/>
    <w:rsid w:val="00575C4A"/>
    <w:rsid w:val="0059501E"/>
    <w:rsid w:val="005A3794"/>
    <w:rsid w:val="005A5EEA"/>
    <w:rsid w:val="005B3FA8"/>
    <w:rsid w:val="005C0E3A"/>
    <w:rsid w:val="005E27EE"/>
    <w:rsid w:val="00602F25"/>
    <w:rsid w:val="00623F17"/>
    <w:rsid w:val="00641518"/>
    <w:rsid w:val="00646C14"/>
    <w:rsid w:val="00647EAA"/>
    <w:rsid w:val="00662C97"/>
    <w:rsid w:val="00664D23"/>
    <w:rsid w:val="00665C2B"/>
    <w:rsid w:val="006750EF"/>
    <w:rsid w:val="006778C3"/>
    <w:rsid w:val="00690151"/>
    <w:rsid w:val="006C4B96"/>
    <w:rsid w:val="006C5096"/>
    <w:rsid w:val="006C6C94"/>
    <w:rsid w:val="006C6E79"/>
    <w:rsid w:val="006D6AE2"/>
    <w:rsid w:val="006E200E"/>
    <w:rsid w:val="006E5ADA"/>
    <w:rsid w:val="006E69F7"/>
    <w:rsid w:val="006E6C1A"/>
    <w:rsid w:val="006E7C27"/>
    <w:rsid w:val="006F4A93"/>
    <w:rsid w:val="00703D36"/>
    <w:rsid w:val="00716A22"/>
    <w:rsid w:val="007227C8"/>
    <w:rsid w:val="0072460F"/>
    <w:rsid w:val="007305C8"/>
    <w:rsid w:val="00757920"/>
    <w:rsid w:val="007643FB"/>
    <w:rsid w:val="00767691"/>
    <w:rsid w:val="0077270C"/>
    <w:rsid w:val="007875F4"/>
    <w:rsid w:val="00790C03"/>
    <w:rsid w:val="00793DF0"/>
    <w:rsid w:val="00794D93"/>
    <w:rsid w:val="007B2721"/>
    <w:rsid w:val="007B5DEF"/>
    <w:rsid w:val="007D4565"/>
    <w:rsid w:val="007E0763"/>
    <w:rsid w:val="007E36FF"/>
    <w:rsid w:val="00801BF4"/>
    <w:rsid w:val="00810A1C"/>
    <w:rsid w:val="008118BB"/>
    <w:rsid w:val="00811D40"/>
    <w:rsid w:val="008255DB"/>
    <w:rsid w:val="008319DF"/>
    <w:rsid w:val="008410E8"/>
    <w:rsid w:val="008553E7"/>
    <w:rsid w:val="00881DF3"/>
    <w:rsid w:val="00884509"/>
    <w:rsid w:val="008B7B7E"/>
    <w:rsid w:val="008C02EA"/>
    <w:rsid w:val="008C54E3"/>
    <w:rsid w:val="008E3A34"/>
    <w:rsid w:val="00911E45"/>
    <w:rsid w:val="00913445"/>
    <w:rsid w:val="0091640B"/>
    <w:rsid w:val="00926E97"/>
    <w:rsid w:val="009600AC"/>
    <w:rsid w:val="0096465D"/>
    <w:rsid w:val="00971460"/>
    <w:rsid w:val="00975718"/>
    <w:rsid w:val="00986FC8"/>
    <w:rsid w:val="00995F32"/>
    <w:rsid w:val="009A35EC"/>
    <w:rsid w:val="009C059C"/>
    <w:rsid w:val="009C1E94"/>
    <w:rsid w:val="009C26E1"/>
    <w:rsid w:val="009C4AEB"/>
    <w:rsid w:val="009C4B53"/>
    <w:rsid w:val="009E2249"/>
    <w:rsid w:val="009E377F"/>
    <w:rsid w:val="009E7505"/>
    <w:rsid w:val="009F5B16"/>
    <w:rsid w:val="00A034E8"/>
    <w:rsid w:val="00A4272D"/>
    <w:rsid w:val="00A453EB"/>
    <w:rsid w:val="00A540E6"/>
    <w:rsid w:val="00A541E8"/>
    <w:rsid w:val="00A56D6C"/>
    <w:rsid w:val="00A573C7"/>
    <w:rsid w:val="00A64B9E"/>
    <w:rsid w:val="00A82C9E"/>
    <w:rsid w:val="00A855AC"/>
    <w:rsid w:val="00A90AD0"/>
    <w:rsid w:val="00AA0C14"/>
    <w:rsid w:val="00AB1CCB"/>
    <w:rsid w:val="00AD11DD"/>
    <w:rsid w:val="00AD26BC"/>
    <w:rsid w:val="00AE5C2A"/>
    <w:rsid w:val="00AE7D15"/>
    <w:rsid w:val="00AF5859"/>
    <w:rsid w:val="00B0378E"/>
    <w:rsid w:val="00B266F9"/>
    <w:rsid w:val="00B30EB3"/>
    <w:rsid w:val="00B426AF"/>
    <w:rsid w:val="00B474F8"/>
    <w:rsid w:val="00B52B85"/>
    <w:rsid w:val="00B66363"/>
    <w:rsid w:val="00B77B1A"/>
    <w:rsid w:val="00B95C7F"/>
    <w:rsid w:val="00B973A8"/>
    <w:rsid w:val="00BB2B4A"/>
    <w:rsid w:val="00BB3687"/>
    <w:rsid w:val="00BC2AFD"/>
    <w:rsid w:val="00BF7019"/>
    <w:rsid w:val="00C02988"/>
    <w:rsid w:val="00C12C01"/>
    <w:rsid w:val="00C17792"/>
    <w:rsid w:val="00C24BB3"/>
    <w:rsid w:val="00C2506C"/>
    <w:rsid w:val="00C311EC"/>
    <w:rsid w:val="00C36197"/>
    <w:rsid w:val="00C37A6D"/>
    <w:rsid w:val="00C45A69"/>
    <w:rsid w:val="00C51371"/>
    <w:rsid w:val="00C57EF3"/>
    <w:rsid w:val="00C675B7"/>
    <w:rsid w:val="00CA1583"/>
    <w:rsid w:val="00CC0EC7"/>
    <w:rsid w:val="00CC2D5B"/>
    <w:rsid w:val="00CD24D8"/>
    <w:rsid w:val="00CD40DE"/>
    <w:rsid w:val="00CD41F1"/>
    <w:rsid w:val="00CF7D10"/>
    <w:rsid w:val="00D00F5B"/>
    <w:rsid w:val="00D02605"/>
    <w:rsid w:val="00D069D8"/>
    <w:rsid w:val="00D1085A"/>
    <w:rsid w:val="00D16296"/>
    <w:rsid w:val="00D20D39"/>
    <w:rsid w:val="00D25CAF"/>
    <w:rsid w:val="00D322F9"/>
    <w:rsid w:val="00D36244"/>
    <w:rsid w:val="00D43607"/>
    <w:rsid w:val="00D754C7"/>
    <w:rsid w:val="00D77C71"/>
    <w:rsid w:val="00DB3EA1"/>
    <w:rsid w:val="00DD5DB6"/>
    <w:rsid w:val="00DF03C1"/>
    <w:rsid w:val="00E06EF6"/>
    <w:rsid w:val="00E13389"/>
    <w:rsid w:val="00E14E38"/>
    <w:rsid w:val="00E330E4"/>
    <w:rsid w:val="00E36443"/>
    <w:rsid w:val="00E401DA"/>
    <w:rsid w:val="00E4259E"/>
    <w:rsid w:val="00E42630"/>
    <w:rsid w:val="00E5038A"/>
    <w:rsid w:val="00E7542A"/>
    <w:rsid w:val="00E91008"/>
    <w:rsid w:val="00E92F5F"/>
    <w:rsid w:val="00E97CB6"/>
    <w:rsid w:val="00EA0A8E"/>
    <w:rsid w:val="00EA4024"/>
    <w:rsid w:val="00EC4692"/>
    <w:rsid w:val="00ED6FB2"/>
    <w:rsid w:val="00EE67D3"/>
    <w:rsid w:val="00F22433"/>
    <w:rsid w:val="00F245BA"/>
    <w:rsid w:val="00F25F29"/>
    <w:rsid w:val="00F310BD"/>
    <w:rsid w:val="00F356AF"/>
    <w:rsid w:val="00F41F7E"/>
    <w:rsid w:val="00F426AD"/>
    <w:rsid w:val="00F52C94"/>
    <w:rsid w:val="00F83BF1"/>
    <w:rsid w:val="00F97237"/>
    <w:rsid w:val="00FC7D2F"/>
    <w:rsid w:val="00FE3F00"/>
    <w:rsid w:val="00FE673D"/>
    <w:rsid w:val="00FE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48B69-CB92-49C7-8E7A-3F3B1D78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4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1287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2492"/>
    <w:rPr>
      <w:color w:val="0000FF"/>
      <w:u w:val="single"/>
    </w:rPr>
  </w:style>
  <w:style w:type="table" w:styleId="a4">
    <w:name w:val="Table Grid"/>
    <w:basedOn w:val="a1"/>
    <w:uiPriority w:val="39"/>
    <w:rsid w:val="004F24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492"/>
    <w:rPr>
      <w:rFonts w:ascii="Tahoma" w:hAnsi="Tahoma" w:cs="Tahoma"/>
      <w:sz w:val="16"/>
      <w:szCs w:val="16"/>
    </w:rPr>
  </w:style>
  <w:style w:type="character" w:customStyle="1" w:styleId="a6">
    <w:name w:val="Текст выноски Знак"/>
    <w:basedOn w:val="a0"/>
    <w:link w:val="a5"/>
    <w:uiPriority w:val="99"/>
    <w:semiHidden/>
    <w:rsid w:val="004F2492"/>
    <w:rPr>
      <w:rFonts w:ascii="Tahoma" w:eastAsia="Times New Roman" w:hAnsi="Tahoma" w:cs="Tahoma"/>
      <w:sz w:val="16"/>
      <w:szCs w:val="16"/>
      <w:lang w:eastAsia="ru-RU"/>
    </w:rPr>
  </w:style>
  <w:style w:type="character" w:customStyle="1" w:styleId="FontStyle17">
    <w:name w:val="Font Style17"/>
    <w:basedOn w:val="a0"/>
    <w:uiPriority w:val="99"/>
    <w:rsid w:val="004F2492"/>
    <w:rPr>
      <w:rFonts w:ascii="Verdana" w:hAnsi="Verdana" w:cs="Verdana"/>
      <w:sz w:val="16"/>
      <w:szCs w:val="16"/>
    </w:rPr>
  </w:style>
  <w:style w:type="character" w:customStyle="1" w:styleId="FontStyle19">
    <w:name w:val="Font Style19"/>
    <w:basedOn w:val="a0"/>
    <w:uiPriority w:val="99"/>
    <w:rsid w:val="004F2492"/>
    <w:rPr>
      <w:rFonts w:ascii="Verdana" w:hAnsi="Verdana" w:cs="Verdana"/>
      <w:b/>
      <w:bCs/>
      <w:sz w:val="16"/>
      <w:szCs w:val="16"/>
    </w:rPr>
  </w:style>
  <w:style w:type="paragraph" w:styleId="a7">
    <w:name w:val="Normal (Web)"/>
    <w:basedOn w:val="a"/>
    <w:uiPriority w:val="99"/>
    <w:rsid w:val="00767691"/>
    <w:pPr>
      <w:spacing w:before="40" w:after="40"/>
    </w:pPr>
    <w:rPr>
      <w:sz w:val="20"/>
      <w:szCs w:val="20"/>
    </w:rPr>
  </w:style>
  <w:style w:type="paragraph" w:styleId="a8">
    <w:name w:val="Body Text"/>
    <w:basedOn w:val="a"/>
    <w:link w:val="a9"/>
    <w:rsid w:val="0091640B"/>
    <w:rPr>
      <w:sz w:val="28"/>
      <w:szCs w:val="20"/>
    </w:rPr>
  </w:style>
  <w:style w:type="character" w:customStyle="1" w:styleId="a9">
    <w:name w:val="Основной текст Знак"/>
    <w:basedOn w:val="a0"/>
    <w:link w:val="a8"/>
    <w:rsid w:val="0091640B"/>
    <w:rPr>
      <w:rFonts w:ascii="Times New Roman" w:eastAsia="Times New Roman" w:hAnsi="Times New Roman" w:cs="Times New Roman"/>
      <w:sz w:val="28"/>
      <w:szCs w:val="20"/>
      <w:lang w:eastAsia="ru-RU"/>
    </w:rPr>
  </w:style>
  <w:style w:type="paragraph" w:customStyle="1" w:styleId="ConsPlusNonformat">
    <w:name w:val="ConsPlusNonformat"/>
    <w:rsid w:val="0091640B"/>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11380D"/>
    <w:pPr>
      <w:ind w:left="720"/>
      <w:contextualSpacing/>
    </w:pPr>
  </w:style>
  <w:style w:type="paragraph" w:customStyle="1" w:styleId="ConsPlusNormal">
    <w:name w:val="ConsPlusNormal"/>
    <w:rsid w:val="0011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A855AC"/>
    <w:pPr>
      <w:spacing w:after="120" w:line="480" w:lineRule="auto"/>
    </w:pPr>
  </w:style>
  <w:style w:type="character" w:customStyle="1" w:styleId="20">
    <w:name w:val="Основной текст 2 Знак"/>
    <w:basedOn w:val="a0"/>
    <w:link w:val="2"/>
    <w:uiPriority w:val="99"/>
    <w:semiHidden/>
    <w:rsid w:val="00A855AC"/>
    <w:rPr>
      <w:rFonts w:ascii="Times New Roman" w:eastAsia="Times New Roman" w:hAnsi="Times New Roman" w:cs="Times New Roman"/>
      <w:sz w:val="24"/>
      <w:szCs w:val="24"/>
      <w:lang w:eastAsia="ru-RU"/>
    </w:rPr>
  </w:style>
  <w:style w:type="character" w:styleId="ab">
    <w:name w:val="Strong"/>
    <w:basedOn w:val="a0"/>
    <w:uiPriority w:val="22"/>
    <w:qFormat/>
    <w:rsid w:val="000E6112"/>
    <w:rPr>
      <w:b/>
      <w:bCs/>
    </w:rPr>
  </w:style>
  <w:style w:type="paragraph" w:styleId="ac">
    <w:name w:val="header"/>
    <w:basedOn w:val="a"/>
    <w:link w:val="ad"/>
    <w:uiPriority w:val="99"/>
    <w:semiHidden/>
    <w:unhideWhenUsed/>
    <w:rsid w:val="009E7505"/>
    <w:pPr>
      <w:tabs>
        <w:tab w:val="center" w:pos="4677"/>
        <w:tab w:val="right" w:pos="9355"/>
      </w:tabs>
    </w:pPr>
  </w:style>
  <w:style w:type="character" w:customStyle="1" w:styleId="ad">
    <w:name w:val="Верхний колонтитул Знак"/>
    <w:basedOn w:val="a0"/>
    <w:link w:val="ac"/>
    <w:uiPriority w:val="99"/>
    <w:semiHidden/>
    <w:rsid w:val="009E750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E7505"/>
    <w:pPr>
      <w:tabs>
        <w:tab w:val="center" w:pos="4677"/>
        <w:tab w:val="right" w:pos="9355"/>
      </w:tabs>
    </w:pPr>
  </w:style>
  <w:style w:type="character" w:customStyle="1" w:styleId="af">
    <w:name w:val="Нижний колонтитул Знак"/>
    <w:basedOn w:val="a0"/>
    <w:link w:val="ae"/>
    <w:uiPriority w:val="99"/>
    <w:rsid w:val="009E7505"/>
    <w:rPr>
      <w:rFonts w:ascii="Times New Roman" w:eastAsia="Times New Roman" w:hAnsi="Times New Roman" w:cs="Times New Roman"/>
      <w:sz w:val="24"/>
      <w:szCs w:val="24"/>
      <w:lang w:eastAsia="ru-RU"/>
    </w:rPr>
  </w:style>
  <w:style w:type="paragraph" w:styleId="af0">
    <w:name w:val="No Spacing"/>
    <w:uiPriority w:val="1"/>
    <w:qFormat/>
    <w:rsid w:val="00DD5DB6"/>
    <w:pPr>
      <w:spacing w:after="0" w:line="240" w:lineRule="auto"/>
    </w:pPr>
  </w:style>
  <w:style w:type="character" w:customStyle="1" w:styleId="apple-converted-space">
    <w:name w:val="apple-converted-space"/>
    <w:basedOn w:val="a0"/>
    <w:rsid w:val="00286E38"/>
  </w:style>
  <w:style w:type="character" w:customStyle="1" w:styleId="10">
    <w:name w:val="Заголовок 1 Знак"/>
    <w:basedOn w:val="a0"/>
    <w:link w:val="1"/>
    <w:uiPriority w:val="9"/>
    <w:rsid w:val="00212874"/>
    <w:rPr>
      <w:rFonts w:ascii="Times New Roman" w:eastAsia="Times New Roman" w:hAnsi="Times New Roman" w:cs="Times New Roman"/>
      <w:b/>
      <w:bCs/>
      <w:kern w:val="36"/>
      <w:sz w:val="48"/>
      <w:szCs w:val="48"/>
      <w:lang w:eastAsia="ru-RU"/>
    </w:rPr>
  </w:style>
  <w:style w:type="paragraph" w:customStyle="1" w:styleId="Default">
    <w:name w:val="Default"/>
    <w:rsid w:val="00A82C9E"/>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af1">
    <w:name w:val="Основной текст отчета"/>
    <w:basedOn w:val="a"/>
    <w:link w:val="af2"/>
    <w:qFormat/>
    <w:rsid w:val="00C45A69"/>
    <w:pPr>
      <w:spacing w:line="276" w:lineRule="auto"/>
      <w:ind w:firstLine="708"/>
      <w:jc w:val="both"/>
    </w:pPr>
    <w:rPr>
      <w:rFonts w:eastAsia="Calibri"/>
      <w:sz w:val="20"/>
      <w:szCs w:val="20"/>
    </w:rPr>
  </w:style>
  <w:style w:type="character" w:customStyle="1" w:styleId="af2">
    <w:name w:val="Основной текст отчета Знак"/>
    <w:link w:val="af1"/>
    <w:rsid w:val="00C45A69"/>
    <w:rPr>
      <w:rFonts w:ascii="Times New Roman" w:eastAsia="Calibri" w:hAnsi="Times New Roman" w:cs="Times New Roman"/>
      <w:sz w:val="20"/>
      <w:szCs w:val="20"/>
    </w:rPr>
  </w:style>
  <w:style w:type="paragraph" w:customStyle="1" w:styleId="c2">
    <w:name w:val="c2"/>
    <w:basedOn w:val="a"/>
    <w:rsid w:val="00220A5F"/>
    <w:pPr>
      <w:spacing w:before="100" w:beforeAutospacing="1" w:after="100" w:afterAutospacing="1"/>
    </w:pPr>
  </w:style>
  <w:style w:type="numbering" w:customStyle="1" w:styleId="11">
    <w:name w:val="Нет списка1"/>
    <w:next w:val="a2"/>
    <w:uiPriority w:val="99"/>
    <w:semiHidden/>
    <w:unhideWhenUsed/>
    <w:rsid w:val="00D02605"/>
  </w:style>
  <w:style w:type="table" w:customStyle="1" w:styleId="12">
    <w:name w:val="Сетка таблицы1"/>
    <w:basedOn w:val="a1"/>
    <w:next w:val="a4"/>
    <w:uiPriority w:val="59"/>
    <w:rsid w:val="00C3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7854">
      <w:bodyDiv w:val="1"/>
      <w:marLeft w:val="0"/>
      <w:marRight w:val="0"/>
      <w:marTop w:val="0"/>
      <w:marBottom w:val="0"/>
      <w:divBdr>
        <w:top w:val="none" w:sz="0" w:space="0" w:color="auto"/>
        <w:left w:val="none" w:sz="0" w:space="0" w:color="auto"/>
        <w:bottom w:val="none" w:sz="0" w:space="0" w:color="auto"/>
        <w:right w:val="none" w:sz="0" w:space="0" w:color="auto"/>
      </w:divBdr>
      <w:divsChild>
        <w:div w:id="763645258">
          <w:marLeft w:val="547"/>
          <w:marRight w:val="0"/>
          <w:marTop w:val="72"/>
          <w:marBottom w:val="0"/>
          <w:divBdr>
            <w:top w:val="none" w:sz="0" w:space="0" w:color="auto"/>
            <w:left w:val="none" w:sz="0" w:space="0" w:color="auto"/>
            <w:bottom w:val="none" w:sz="0" w:space="0" w:color="auto"/>
            <w:right w:val="none" w:sz="0" w:space="0" w:color="auto"/>
          </w:divBdr>
        </w:div>
        <w:div w:id="929199068">
          <w:marLeft w:val="547"/>
          <w:marRight w:val="0"/>
          <w:marTop w:val="72"/>
          <w:marBottom w:val="0"/>
          <w:divBdr>
            <w:top w:val="none" w:sz="0" w:space="0" w:color="auto"/>
            <w:left w:val="none" w:sz="0" w:space="0" w:color="auto"/>
            <w:bottom w:val="none" w:sz="0" w:space="0" w:color="auto"/>
            <w:right w:val="none" w:sz="0" w:space="0" w:color="auto"/>
          </w:divBdr>
        </w:div>
        <w:div w:id="1854952910">
          <w:marLeft w:val="547"/>
          <w:marRight w:val="0"/>
          <w:marTop w:val="72"/>
          <w:marBottom w:val="0"/>
          <w:divBdr>
            <w:top w:val="none" w:sz="0" w:space="0" w:color="auto"/>
            <w:left w:val="none" w:sz="0" w:space="0" w:color="auto"/>
            <w:bottom w:val="none" w:sz="0" w:space="0" w:color="auto"/>
            <w:right w:val="none" w:sz="0" w:space="0" w:color="auto"/>
          </w:divBdr>
        </w:div>
        <w:div w:id="1661497900">
          <w:marLeft w:val="547"/>
          <w:marRight w:val="0"/>
          <w:marTop w:val="72"/>
          <w:marBottom w:val="0"/>
          <w:divBdr>
            <w:top w:val="none" w:sz="0" w:space="0" w:color="auto"/>
            <w:left w:val="none" w:sz="0" w:space="0" w:color="auto"/>
            <w:bottom w:val="none" w:sz="0" w:space="0" w:color="auto"/>
            <w:right w:val="none" w:sz="0" w:space="0" w:color="auto"/>
          </w:divBdr>
        </w:div>
        <w:div w:id="730615640">
          <w:marLeft w:val="547"/>
          <w:marRight w:val="0"/>
          <w:marTop w:val="72"/>
          <w:marBottom w:val="0"/>
          <w:divBdr>
            <w:top w:val="none" w:sz="0" w:space="0" w:color="auto"/>
            <w:left w:val="none" w:sz="0" w:space="0" w:color="auto"/>
            <w:bottom w:val="none" w:sz="0" w:space="0" w:color="auto"/>
            <w:right w:val="none" w:sz="0" w:space="0" w:color="auto"/>
          </w:divBdr>
        </w:div>
      </w:divsChild>
    </w:div>
    <w:div w:id="701563068">
      <w:bodyDiv w:val="1"/>
      <w:marLeft w:val="0"/>
      <w:marRight w:val="0"/>
      <w:marTop w:val="0"/>
      <w:marBottom w:val="0"/>
      <w:divBdr>
        <w:top w:val="none" w:sz="0" w:space="0" w:color="auto"/>
        <w:left w:val="none" w:sz="0" w:space="0" w:color="auto"/>
        <w:bottom w:val="none" w:sz="0" w:space="0" w:color="auto"/>
        <w:right w:val="none" w:sz="0" w:space="0" w:color="auto"/>
      </w:divBdr>
    </w:div>
    <w:div w:id="871694486">
      <w:bodyDiv w:val="1"/>
      <w:marLeft w:val="0"/>
      <w:marRight w:val="0"/>
      <w:marTop w:val="0"/>
      <w:marBottom w:val="0"/>
      <w:divBdr>
        <w:top w:val="none" w:sz="0" w:space="0" w:color="auto"/>
        <w:left w:val="none" w:sz="0" w:space="0" w:color="auto"/>
        <w:bottom w:val="none" w:sz="0" w:space="0" w:color="auto"/>
        <w:right w:val="none" w:sz="0" w:space="0" w:color="auto"/>
      </w:divBdr>
    </w:div>
    <w:div w:id="1475097482">
      <w:bodyDiv w:val="1"/>
      <w:marLeft w:val="0"/>
      <w:marRight w:val="0"/>
      <w:marTop w:val="0"/>
      <w:marBottom w:val="0"/>
      <w:divBdr>
        <w:top w:val="none" w:sz="0" w:space="0" w:color="auto"/>
        <w:left w:val="none" w:sz="0" w:space="0" w:color="auto"/>
        <w:bottom w:val="none" w:sz="0" w:space="0" w:color="auto"/>
        <w:right w:val="none" w:sz="0" w:space="0" w:color="auto"/>
      </w:divBdr>
    </w:div>
    <w:div w:id="1775204640">
      <w:bodyDiv w:val="1"/>
      <w:marLeft w:val="0"/>
      <w:marRight w:val="0"/>
      <w:marTop w:val="0"/>
      <w:marBottom w:val="0"/>
      <w:divBdr>
        <w:top w:val="none" w:sz="0" w:space="0" w:color="auto"/>
        <w:left w:val="none" w:sz="0" w:space="0" w:color="auto"/>
        <w:bottom w:val="none" w:sz="0" w:space="0" w:color="auto"/>
        <w:right w:val="none" w:sz="0" w:space="0" w:color="auto"/>
      </w:divBdr>
    </w:div>
    <w:div w:id="1789278199">
      <w:bodyDiv w:val="1"/>
      <w:marLeft w:val="0"/>
      <w:marRight w:val="0"/>
      <w:marTop w:val="0"/>
      <w:marBottom w:val="0"/>
      <w:divBdr>
        <w:top w:val="none" w:sz="0" w:space="0" w:color="auto"/>
        <w:left w:val="none" w:sz="0" w:space="0" w:color="auto"/>
        <w:bottom w:val="none" w:sz="0" w:space="0" w:color="auto"/>
        <w:right w:val="none" w:sz="0" w:space="0" w:color="auto"/>
      </w:divBdr>
      <w:divsChild>
        <w:div w:id="5135420">
          <w:marLeft w:val="547"/>
          <w:marRight w:val="0"/>
          <w:marTop w:val="67"/>
          <w:marBottom w:val="0"/>
          <w:divBdr>
            <w:top w:val="none" w:sz="0" w:space="0" w:color="auto"/>
            <w:left w:val="none" w:sz="0" w:space="0" w:color="auto"/>
            <w:bottom w:val="none" w:sz="0" w:space="0" w:color="auto"/>
            <w:right w:val="none" w:sz="0" w:space="0" w:color="auto"/>
          </w:divBdr>
        </w:div>
        <w:div w:id="174809968">
          <w:marLeft w:val="547"/>
          <w:marRight w:val="0"/>
          <w:marTop w:val="67"/>
          <w:marBottom w:val="0"/>
          <w:divBdr>
            <w:top w:val="none" w:sz="0" w:space="0" w:color="auto"/>
            <w:left w:val="none" w:sz="0" w:space="0" w:color="auto"/>
            <w:bottom w:val="none" w:sz="0" w:space="0" w:color="auto"/>
            <w:right w:val="none" w:sz="0" w:space="0" w:color="auto"/>
          </w:divBdr>
        </w:div>
        <w:div w:id="1407678938">
          <w:marLeft w:val="547"/>
          <w:marRight w:val="0"/>
          <w:marTop w:val="67"/>
          <w:marBottom w:val="0"/>
          <w:divBdr>
            <w:top w:val="none" w:sz="0" w:space="0" w:color="auto"/>
            <w:left w:val="none" w:sz="0" w:space="0" w:color="auto"/>
            <w:bottom w:val="none" w:sz="0" w:space="0" w:color="auto"/>
            <w:right w:val="none" w:sz="0" w:space="0" w:color="auto"/>
          </w:divBdr>
        </w:div>
        <w:div w:id="1277181311">
          <w:marLeft w:val="547"/>
          <w:marRight w:val="0"/>
          <w:marTop w:val="67"/>
          <w:marBottom w:val="0"/>
          <w:divBdr>
            <w:top w:val="none" w:sz="0" w:space="0" w:color="auto"/>
            <w:left w:val="none" w:sz="0" w:space="0" w:color="auto"/>
            <w:bottom w:val="none" w:sz="0" w:space="0" w:color="auto"/>
            <w:right w:val="none" w:sz="0" w:space="0" w:color="auto"/>
          </w:divBdr>
        </w:div>
        <w:div w:id="1401096663">
          <w:marLeft w:val="547"/>
          <w:marRight w:val="0"/>
          <w:marTop w:val="67"/>
          <w:marBottom w:val="0"/>
          <w:divBdr>
            <w:top w:val="none" w:sz="0" w:space="0" w:color="auto"/>
            <w:left w:val="none" w:sz="0" w:space="0" w:color="auto"/>
            <w:bottom w:val="none" w:sz="0" w:space="0" w:color="auto"/>
            <w:right w:val="none" w:sz="0" w:space="0" w:color="auto"/>
          </w:divBdr>
        </w:div>
        <w:div w:id="423304403">
          <w:marLeft w:val="547"/>
          <w:marRight w:val="0"/>
          <w:marTop w:val="67"/>
          <w:marBottom w:val="0"/>
          <w:divBdr>
            <w:top w:val="none" w:sz="0" w:space="0" w:color="auto"/>
            <w:left w:val="none" w:sz="0" w:space="0" w:color="auto"/>
            <w:bottom w:val="none" w:sz="0" w:space="0" w:color="auto"/>
            <w:right w:val="none" w:sz="0" w:space="0" w:color="auto"/>
          </w:divBdr>
        </w:div>
      </w:divsChild>
    </w:div>
    <w:div w:id="1899895495">
      <w:bodyDiv w:val="1"/>
      <w:marLeft w:val="0"/>
      <w:marRight w:val="0"/>
      <w:marTop w:val="0"/>
      <w:marBottom w:val="0"/>
      <w:divBdr>
        <w:top w:val="none" w:sz="0" w:space="0" w:color="auto"/>
        <w:left w:val="none" w:sz="0" w:space="0" w:color="auto"/>
        <w:bottom w:val="none" w:sz="0" w:space="0" w:color="auto"/>
        <w:right w:val="none" w:sz="0" w:space="0" w:color="auto"/>
      </w:divBdr>
    </w:div>
    <w:div w:id="2096123488">
      <w:bodyDiv w:val="1"/>
      <w:marLeft w:val="0"/>
      <w:marRight w:val="0"/>
      <w:marTop w:val="0"/>
      <w:marBottom w:val="0"/>
      <w:divBdr>
        <w:top w:val="none" w:sz="0" w:space="0" w:color="auto"/>
        <w:left w:val="none" w:sz="0" w:space="0" w:color="auto"/>
        <w:bottom w:val="none" w:sz="0" w:space="0" w:color="auto"/>
        <w:right w:val="none" w:sz="0" w:space="0" w:color="auto"/>
      </w:divBdr>
    </w:div>
    <w:div w:id="21347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jozka.kodinsk@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orrektcionnaya_rabota/" TargetMode="External"/><Relationship Id="rId5" Type="http://schemas.openxmlformats.org/officeDocument/2006/relationships/webSettings" Target="webSettings.xml"/><Relationship Id="rId10" Type="http://schemas.openxmlformats.org/officeDocument/2006/relationships/hyperlink" Target="https://disk.yandex.ru/i/XPIGQ5nzZPmwcA" TargetMode="External"/><Relationship Id="rId4" Type="http://schemas.openxmlformats.org/officeDocument/2006/relationships/settings" Target="settings.xml"/><Relationship Id="rId9" Type="http://schemas.openxmlformats.org/officeDocument/2006/relationships/hyperlink" Target="https://ds-beryozka-kodinsk-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vNqtfnIuN/tY89BK8aVF9s7pKv8qsTjDxT01j8GyOFg=</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SjMS4Zsq0z6vLdbC0Jqf+QXCL6QmMiDWWJIBiQMQCbA=</DigestValue>
    </Reference>
  </SignedInfo>
  <SignatureValue>a5cLEs3s448QjuR8/e/zFgtUsA1OlTIFM1smabDxXM9xudNznDRtx1oWr1ONVA+4
3CFRXieD9bW1iuIzODE9Sg==</SignatureValue>
  <KeyInfo>
    <X509Data>
      <X509Certificate>MIIJJjCCCNOgAwIBAgIQQSyXh7I30cEHPYqiVR+ABjAKBggqhQMHAQEDAjCCAVcx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0YHQuNC4MB4XDTI0MDEyMjA5NTQwMFoXDTI1MDQxNjA5NTQwMFowggIoMQswCQYD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INC+0YIgMDQuMDkuMjAxOQxO0JfQsNC60LvRjtGH0LXQvdC40LUg0L3QsCDRgdGA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KnTc1boCtypQeuUNIAzXL7JOJCc=</DigestValue>
      </Reference>
      <Reference URI="/word/document.xml?ContentType=application/vnd.openxmlformats-officedocument.wordprocessingml.document.main+xml">
        <DigestMethod Algorithm="http://www.w3.org/2000/09/xmldsig#sha1"/>
        <DigestValue>0uLYwSWrKs42b6lR2z3leWi/FuY=</DigestValue>
      </Reference>
      <Reference URI="/word/endnotes.xml?ContentType=application/vnd.openxmlformats-officedocument.wordprocessingml.endnotes+xml">
        <DigestMethod Algorithm="http://www.w3.org/2000/09/xmldsig#sha1"/>
        <DigestValue>WKfuCAfR0IDFcbJdZrr488Lt7U0=</DigestValue>
      </Reference>
      <Reference URI="/word/fontTable.xml?ContentType=application/vnd.openxmlformats-officedocument.wordprocessingml.fontTable+xml">
        <DigestMethod Algorithm="http://www.w3.org/2000/09/xmldsig#sha1"/>
        <DigestValue>1021jNRU0ZMuPiWAzXzC+nPBreA=</DigestValue>
      </Reference>
      <Reference URI="/word/footer1.xml?ContentType=application/vnd.openxmlformats-officedocument.wordprocessingml.footer+xml">
        <DigestMethod Algorithm="http://www.w3.org/2000/09/xmldsig#sha1"/>
        <DigestValue>uXb1oUpiu3ikdflrdwotfJQTb4o=</DigestValue>
      </Reference>
      <Reference URI="/word/footnotes.xml?ContentType=application/vnd.openxmlformats-officedocument.wordprocessingml.footnotes+xml">
        <DigestMethod Algorithm="http://www.w3.org/2000/09/xmldsig#sha1"/>
        <DigestValue>bpWzgU3cuI8aoMlDJ8Ei4tIdT9s=</DigestValue>
      </Reference>
      <Reference URI="/word/numbering.xml?ContentType=application/vnd.openxmlformats-officedocument.wordprocessingml.numbering+xml">
        <DigestMethod Algorithm="http://www.w3.org/2000/09/xmldsig#sha1"/>
        <DigestValue>NKADOgOH5Q3Qb7KP7ExG8Llm4BU=</DigestValue>
      </Reference>
      <Reference URI="/word/settings.xml?ContentType=application/vnd.openxmlformats-officedocument.wordprocessingml.settings+xml">
        <DigestMethod Algorithm="http://www.w3.org/2000/09/xmldsig#sha1"/>
        <DigestValue>KN/MhB26QgrCSbwTpZ5ROL0kZCo=</DigestValue>
      </Reference>
      <Reference URI="/word/styles.xml?ContentType=application/vnd.openxmlformats-officedocument.wordprocessingml.styles+xml">
        <DigestMethod Algorithm="http://www.w3.org/2000/09/xmldsig#sha1"/>
        <DigestValue>LlkoCy4fiaA7q2G9wWuE6mIH9zM=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jBSO+yspkVs5LLS8+IBAJQLKLKo=</DigestValue>
      </Reference>
    </Manifest>
    <SignatureProperties>
      <SignatureProperty Id="idSignatureTime" Target="#idPackageSignature">
        <mdssi:SignatureTime xmlns:mdssi="http://schemas.openxmlformats.org/package/2006/digital-signature">
          <mdssi:Format>YYYY-MM-DDThh:mm:ssTZD</mdssi:Format>
          <mdssi:Value>2025-01-31T04:41:19Z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2025-01-31T04:41:19Z</xd:SigningTime>
          <xd:SigningCertificate>
            <xd:Cert>
              <xd:CertDigest>
                <DigestMethod Algorithm="http://www.w3.org/2000/09/xmldsig#sha1"/>
                <DigestValue>9p5cfAYbjZJQ9GFU25/qBnkjmZA=</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86631354182602968185938870301160865798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A866-F044-48AF-A256-1EA2CF85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33</Pages>
  <Words>11582</Words>
  <Characters>66024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Sosh</cp:lastModifiedBy>
  <cp:revision>14</cp:revision>
  <cp:lastPrinted>2025-01-28T04:08:00Z</cp:lastPrinted>
  <dcterms:created xsi:type="dcterms:W3CDTF">2022-07-18T03:00:00Z</dcterms:created>
  <dcterms:modified xsi:type="dcterms:W3CDTF">2025-01-31T04:33:00Z</dcterms:modified>
</cp:coreProperties>
</file>